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69" w:rsidRDefault="00310BCD">
      <w:pPr>
        <w:pStyle w:val="aa"/>
        <w:rPr>
          <w:rFonts w:ascii="Arial" w:hAnsi="Arial"/>
          <w:lang w:val="en-US"/>
        </w:rPr>
      </w:pPr>
      <w:r>
        <w:rPr>
          <w:rFonts w:ascii="Arial" w:hAnsi="Arial"/>
          <w:noProof/>
          <w:lang w:eastAsia="ru-RU"/>
        </w:rPr>
        <w:drawing>
          <wp:inline distT="0" distB="0" distL="0" distR="0">
            <wp:extent cx="6299835" cy="908558"/>
            <wp:effectExtent l="19050" t="0" r="5715" b="0"/>
            <wp:docPr id="25" name="Рисунок 25" descr="\\Veda\обмен\Благовисный  М.П\ТАЛК\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da\обмен\Благовисный  М.П\ТАЛК\Логотип.jpg"/>
                    <pic:cNvPicPr>
                      <a:picLocks noChangeAspect="1" noChangeArrowheads="1"/>
                    </pic:cNvPicPr>
                  </pic:nvPicPr>
                  <pic:blipFill>
                    <a:blip r:embed="rId8"/>
                    <a:srcRect/>
                    <a:stretch>
                      <a:fillRect/>
                    </a:stretch>
                  </pic:blipFill>
                  <pic:spPr bwMode="auto">
                    <a:xfrm>
                      <a:off x="0" y="0"/>
                      <a:ext cx="6299835" cy="908558"/>
                    </a:xfrm>
                    <a:prstGeom prst="rect">
                      <a:avLst/>
                    </a:prstGeom>
                    <a:noFill/>
                    <a:ln w="9525">
                      <a:noFill/>
                      <a:miter lim="800000"/>
                      <a:headEnd/>
                      <a:tailEnd/>
                    </a:ln>
                  </pic:spPr>
                </pic:pic>
              </a:graphicData>
            </a:graphic>
          </wp:inline>
        </w:drawing>
      </w:r>
    </w:p>
    <w:p w:rsidR="00F92369" w:rsidRDefault="00B128EE">
      <w:pPr>
        <w:jc w:val="center"/>
        <w:rPr>
          <w:rFonts w:ascii="Arial" w:hAnsi="Arial"/>
          <w:vanish/>
          <w:color w:val="0000FF"/>
          <w:lang w:val="en-US"/>
        </w:rPr>
      </w:pPr>
      <w:r>
        <w:rPr>
          <w:rFonts w:ascii="Arial" w:hAnsi="Arial"/>
          <w:vanish/>
          <w:color w:val="0000FF"/>
          <w:lang w:val="en-US"/>
        </w:rPr>
        <w:t>*</w:t>
      </w:r>
      <w:r w:rsidR="00F92369" w:rsidRPr="00EC5AE8">
        <w:rPr>
          <w:rFonts w:ascii="Arial" w:hAnsi="Arial"/>
          <w:vanish/>
          <w:color w:val="0000FF"/>
          <w:lang w:val="en-US"/>
        </w:rPr>
        <w:t>AEMacro</w:t>
      </w:r>
      <w:r w:rsidR="00F92369">
        <w:rPr>
          <w:rFonts w:ascii="Arial" w:hAnsi="Arial"/>
          <w:vanish/>
          <w:color w:val="0000FF"/>
          <w:lang w:val="en-US"/>
        </w:rPr>
        <w:t>(Open{</w:t>
      </w:r>
      <w:r w:rsidR="005A11D0">
        <w:rPr>
          <w:rFonts w:ascii="Arial" w:hAnsi="Arial"/>
          <w:vanish/>
          <w:color w:val="0000FF"/>
          <w:lang w:val="en-US"/>
        </w:rPr>
        <w:t xml:space="preserve"> </w:t>
      </w:r>
      <w:r w:rsidR="00F92369">
        <w:rPr>
          <w:rFonts w:ascii="Arial" w:hAnsi="Arial"/>
          <w:vanish/>
          <w:color w:val="0000FF"/>
          <w:lang w:val="en-US"/>
        </w:rPr>
        <w:t>})</w:t>
      </w:r>
    </w:p>
    <w:p w:rsidR="00B128EE" w:rsidRDefault="00B128EE">
      <w:pPr>
        <w:jc w:val="center"/>
        <w:rPr>
          <w:rFonts w:ascii="Arial" w:hAnsi="Arial"/>
          <w:vanish/>
          <w:color w:val="0000FF"/>
          <w:lang w:val="en-US"/>
        </w:rPr>
      </w:pPr>
      <w:r>
        <w:rPr>
          <w:rFonts w:ascii="Arial" w:hAnsi="Arial"/>
          <w:vanish/>
          <w:color w:val="0000FF"/>
          <w:lang w:val="en-US"/>
        </w:rPr>
        <w:t>~AEMacro(StartGen{})</w:t>
      </w:r>
    </w:p>
    <w:p w:rsidR="003E6483" w:rsidRPr="003E6483" w:rsidRDefault="003E6483" w:rsidP="003E6483">
      <w:pPr>
        <w:ind w:firstLine="567"/>
        <w:jc w:val="center"/>
        <w:rPr>
          <w:rFonts w:ascii="Arial" w:hAnsi="Arial"/>
          <w:vanish/>
          <w:color w:val="0000FF"/>
          <w:lang w:val="en-US"/>
        </w:rPr>
      </w:pPr>
      <w:r w:rsidRPr="003E6483">
        <w:rPr>
          <w:rFonts w:ascii="Arial" w:hAnsi="Arial"/>
          <w:vanish/>
          <w:color w:val="0000FF"/>
          <w:lang w:val="en-US"/>
        </w:rPr>
        <w:t>~AEMacro(CheckTable(</w:t>
      </w:r>
      <w:r>
        <w:rPr>
          <w:rFonts w:ascii="Arial" w:hAnsi="Arial"/>
          <w:vanish/>
          <w:color w:val="0000FF"/>
          <w:lang w:val="en-US"/>
        </w:rPr>
        <w:t>ANA</w:t>
      </w:r>
      <w:r w:rsidR="00674FAF">
        <w:rPr>
          <w:rFonts w:ascii="Arial" w:hAnsi="Arial"/>
          <w:vanish/>
          <w:color w:val="0000FF"/>
          <w:lang w:val="en-US"/>
        </w:rPr>
        <w:tab/>
        <w:t>F</w:t>
      </w:r>
      <w:r w:rsidR="00674FAF">
        <w:rPr>
          <w:rFonts w:ascii="Arial" w:hAnsi="Arial"/>
          <w:vanish/>
          <w:color w:val="0000FF"/>
          <w:lang w:val="en-US"/>
        </w:rPr>
        <w:tab/>
        <w:t>B</w:t>
      </w:r>
      <w:r w:rsidR="00674FAF">
        <w:rPr>
          <w:rFonts w:ascii="Arial" w:hAnsi="Arial"/>
          <w:vanish/>
          <w:color w:val="0000FF"/>
          <w:lang w:val="en-US"/>
        </w:rPr>
        <w:tab/>
        <w:t>I</w:t>
      </w:r>
      <w:r w:rsidRPr="003E6483">
        <w:rPr>
          <w:rFonts w:ascii="Arial" w:hAnsi="Arial"/>
          <w:vanish/>
          <w:color w:val="0000FF"/>
          <w:lang w:val="en-US"/>
        </w:rPr>
        <w:t>){})</w:t>
      </w:r>
    </w:p>
    <w:p w:rsidR="00F92369" w:rsidRPr="00EC5AE8" w:rsidRDefault="00F92369" w:rsidP="003E6483">
      <w:pPr>
        <w:tabs>
          <w:tab w:val="num" w:pos="1492"/>
        </w:tabs>
        <w:spacing w:before="60" w:after="60"/>
        <w:ind w:left="360" w:hanging="360"/>
        <w:jc w:val="center"/>
        <w:rPr>
          <w:lang w:val="en-US"/>
        </w:rP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E118E0" w:rsidRPr="00395BE4" w:rsidRDefault="00E118E0">
      <w:pPr>
        <w:tabs>
          <w:tab w:val="num" w:pos="1492"/>
        </w:tabs>
        <w:spacing w:before="60" w:after="60"/>
        <w:ind w:left="360" w:hanging="360"/>
        <w:rPr>
          <w:lang w:val="en-US"/>
        </w:rPr>
      </w:pPr>
    </w:p>
    <w:p w:rsidR="00E118E0" w:rsidRPr="00395BE4" w:rsidRDefault="00E118E0">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4D1434" w:rsidRPr="004D1434" w:rsidRDefault="004D1434" w:rsidP="004D1434">
      <w:pPr>
        <w:ind w:firstLine="567"/>
        <w:jc w:val="center"/>
        <w:rPr>
          <w:b/>
          <w:kern w:val="28"/>
          <w:sz w:val="40"/>
          <w:szCs w:val="40"/>
        </w:rPr>
      </w:pPr>
      <w:bookmarkStart w:id="0" w:name="_Toc58400961"/>
      <w:r>
        <w:rPr>
          <w:b/>
          <w:kern w:val="28"/>
          <w:sz w:val="40"/>
          <w:szCs w:val="40"/>
        </w:rPr>
        <w:t>О</w:t>
      </w:r>
      <w:r w:rsidR="00F92369" w:rsidRPr="004D1434">
        <w:rPr>
          <w:b/>
          <w:kern w:val="28"/>
          <w:sz w:val="40"/>
          <w:szCs w:val="40"/>
        </w:rPr>
        <w:t>тчет</w:t>
      </w:r>
      <w:r>
        <w:rPr>
          <w:b/>
          <w:kern w:val="28"/>
          <w:sz w:val="40"/>
          <w:szCs w:val="40"/>
        </w:rPr>
        <w:t xml:space="preserve"> </w:t>
      </w:r>
      <w:r w:rsidRPr="004D1434">
        <w:rPr>
          <w:b/>
          <w:kern w:val="28"/>
          <w:sz w:val="40"/>
          <w:szCs w:val="40"/>
        </w:rPr>
        <w:t>о деятельности</w:t>
      </w:r>
    </w:p>
    <w:p w:rsidR="00EC5AE8" w:rsidRPr="004D1434" w:rsidRDefault="00F92369" w:rsidP="004D1434">
      <w:pPr>
        <w:ind w:firstLine="567"/>
        <w:jc w:val="center"/>
        <w:rPr>
          <w:b/>
          <w:sz w:val="40"/>
          <w:szCs w:val="40"/>
        </w:rPr>
      </w:pPr>
      <w:r w:rsidRPr="004D1434">
        <w:rPr>
          <w:b/>
          <w:vanish/>
          <w:color w:val="0000FF"/>
          <w:sz w:val="40"/>
          <w:szCs w:val="40"/>
        </w:rPr>
        <w:t>~</w:t>
      </w:r>
      <w:r w:rsidRPr="004D1434">
        <w:rPr>
          <w:b/>
          <w:vanish/>
          <w:color w:val="0000FF"/>
          <w:sz w:val="40"/>
          <w:szCs w:val="40"/>
          <w:lang w:val="en-US"/>
        </w:rPr>
        <w:t>AEMacro</w:t>
      </w:r>
      <w:r w:rsidRPr="004D1434">
        <w:rPr>
          <w:b/>
          <w:vanish/>
          <w:color w:val="0000FF"/>
          <w:sz w:val="40"/>
          <w:szCs w:val="40"/>
        </w:rPr>
        <w:t>(</w:t>
      </w:r>
      <w:r w:rsidRPr="004D1434">
        <w:rPr>
          <w:b/>
          <w:vanish/>
          <w:color w:val="0000FF"/>
          <w:sz w:val="40"/>
          <w:szCs w:val="40"/>
          <w:lang w:val="en-US"/>
        </w:rPr>
        <w:t>Information</w:t>
      </w:r>
      <w:r w:rsidRPr="004D1434">
        <w:rPr>
          <w:b/>
          <w:vanish/>
          <w:color w:val="0000FF"/>
          <w:sz w:val="40"/>
          <w:szCs w:val="40"/>
        </w:rPr>
        <w:t>(</w:t>
      </w:r>
      <w:r w:rsidRPr="004D1434">
        <w:rPr>
          <w:b/>
          <w:vanish/>
          <w:color w:val="0000FF"/>
          <w:sz w:val="40"/>
          <w:szCs w:val="40"/>
          <w:lang w:val="en-US"/>
        </w:rPr>
        <w:t>Name</w:t>
      </w:r>
      <w:r w:rsidRPr="004D1434">
        <w:rPr>
          <w:b/>
          <w:vanish/>
          <w:color w:val="0000FF"/>
          <w:sz w:val="40"/>
          <w:szCs w:val="40"/>
        </w:rPr>
        <w:t>){</w:t>
      </w:r>
      <w:r w:rsidR="00132FAB" w:rsidRPr="004D1434">
        <w:rPr>
          <w:b/>
          <w:color w:val="000000"/>
          <w:sz w:val="40"/>
          <w:szCs w:val="40"/>
        </w:rPr>
        <w:t>ОАО "Тюменская агропромышленная лизинговая компания"</w:t>
      </w:r>
      <w:r w:rsidR="00395BE4">
        <w:rPr>
          <w:b/>
          <w:color w:val="000000"/>
          <w:sz w:val="40"/>
          <w:szCs w:val="40"/>
        </w:rPr>
        <w:t xml:space="preserve"> </w:t>
      </w:r>
      <w:r w:rsidR="004B68B0" w:rsidRPr="004D1434">
        <w:rPr>
          <w:b/>
          <w:color w:val="000000"/>
          <w:sz w:val="40"/>
          <w:szCs w:val="40"/>
        </w:rPr>
        <w:t>за 20</w:t>
      </w:r>
      <w:r w:rsidR="00D24199">
        <w:rPr>
          <w:b/>
          <w:color w:val="000000"/>
          <w:sz w:val="40"/>
          <w:szCs w:val="40"/>
        </w:rPr>
        <w:t>1</w:t>
      </w:r>
      <w:r w:rsidR="00D9233F">
        <w:rPr>
          <w:b/>
          <w:color w:val="000000"/>
          <w:sz w:val="40"/>
          <w:szCs w:val="40"/>
        </w:rPr>
        <w:t>1</w:t>
      </w:r>
      <w:r w:rsidR="004B68B0" w:rsidRPr="004D1434">
        <w:rPr>
          <w:b/>
          <w:color w:val="000000"/>
          <w:sz w:val="40"/>
          <w:szCs w:val="40"/>
        </w:rPr>
        <w:t xml:space="preserve"> год.</w:t>
      </w:r>
      <w:r w:rsidRPr="004D1434">
        <w:rPr>
          <w:b/>
          <w:vanish/>
          <w:color w:val="0000FF"/>
          <w:sz w:val="40"/>
          <w:szCs w:val="40"/>
        </w:rPr>
        <w:t>})</w:t>
      </w:r>
      <w:bookmarkEnd w:id="0"/>
    </w:p>
    <w:p w:rsidR="00CE38F7" w:rsidRDefault="00CE38F7" w:rsidP="00CE38F7">
      <w:pPr>
        <w:spacing w:before="60" w:after="60"/>
      </w:pPr>
    </w:p>
    <w:p w:rsidR="004872B3" w:rsidRDefault="004872B3" w:rsidP="00CE38F7">
      <w:pPr>
        <w:spacing w:before="60" w:after="60"/>
      </w:pPr>
    </w:p>
    <w:p w:rsidR="004872B3" w:rsidRDefault="004872B3">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B83F5F" w:rsidRDefault="00B83F5F">
      <w:pPr>
        <w:spacing w:before="60" w:after="60"/>
        <w:jc w:val="center"/>
      </w:pPr>
    </w:p>
    <w:p w:rsidR="00CE38F7" w:rsidRDefault="00CE38F7">
      <w:pPr>
        <w:spacing w:before="60" w:after="60"/>
        <w:jc w:val="center"/>
        <w:rPr>
          <w:b/>
          <w:sz w:val="32"/>
          <w:szCs w:val="32"/>
        </w:rPr>
      </w:pPr>
    </w:p>
    <w:p w:rsidR="00F92369" w:rsidRPr="00E118E0" w:rsidRDefault="006C7923">
      <w:pPr>
        <w:spacing w:before="60" w:after="60"/>
        <w:jc w:val="center"/>
        <w:rPr>
          <w:b/>
          <w:sz w:val="32"/>
          <w:szCs w:val="32"/>
        </w:rPr>
      </w:pPr>
      <w:r w:rsidRPr="00E118E0">
        <w:rPr>
          <w:b/>
          <w:sz w:val="32"/>
          <w:szCs w:val="32"/>
        </w:rPr>
        <w:t>Тюмень-20</w:t>
      </w:r>
      <w:r w:rsidR="00D24199">
        <w:rPr>
          <w:b/>
          <w:sz w:val="32"/>
          <w:szCs w:val="32"/>
        </w:rPr>
        <w:t>1</w:t>
      </w:r>
      <w:r w:rsidR="00B83F5F">
        <w:rPr>
          <w:b/>
          <w:sz w:val="32"/>
          <w:szCs w:val="32"/>
        </w:rPr>
        <w:t>2</w:t>
      </w:r>
    </w:p>
    <w:p w:rsidR="006514FC" w:rsidRPr="000A2072" w:rsidRDefault="00F92369" w:rsidP="000A2072">
      <w:pPr>
        <w:spacing w:before="60" w:after="60"/>
        <w:ind w:left="284"/>
        <w:jc w:val="center"/>
        <w:rPr>
          <w:rFonts w:ascii="Arial" w:hAnsi="Arial"/>
          <w:b/>
          <w:sz w:val="22"/>
        </w:rPr>
      </w:pPr>
      <w:r w:rsidRPr="00EC5AE8">
        <w:rPr>
          <w:rFonts w:ascii="Arial" w:hAnsi="Arial"/>
          <w:b/>
          <w:vanish/>
          <w:color w:val="0000FF"/>
          <w:sz w:val="22"/>
        </w:rPr>
        <w:t>~</w:t>
      </w:r>
      <w:r>
        <w:rPr>
          <w:rFonts w:ascii="Arial" w:hAnsi="Arial"/>
          <w:b/>
          <w:vanish/>
          <w:color w:val="0000FF"/>
          <w:sz w:val="22"/>
          <w:lang w:val="en-US"/>
        </w:rPr>
        <w:t>AEMacro</w:t>
      </w:r>
      <w:r w:rsidRPr="00EC5AE8">
        <w:rPr>
          <w:rFonts w:ascii="Arial" w:hAnsi="Arial"/>
          <w:b/>
          <w:vanish/>
          <w:color w:val="0000FF"/>
          <w:sz w:val="22"/>
        </w:rPr>
        <w:t>(</w:t>
      </w:r>
      <w:r>
        <w:rPr>
          <w:rFonts w:ascii="Arial" w:hAnsi="Arial"/>
          <w:b/>
          <w:vanish/>
          <w:color w:val="0000FF"/>
          <w:sz w:val="22"/>
          <w:lang w:val="en-US"/>
        </w:rPr>
        <w:t>Period</w:t>
      </w:r>
      <w:r w:rsidRPr="00EC5AE8">
        <w:rPr>
          <w:rFonts w:ascii="Arial" w:hAnsi="Arial"/>
          <w:b/>
          <w:vanish/>
          <w:color w:val="0000FF"/>
          <w:sz w:val="22"/>
        </w:rPr>
        <w:t>(</w:t>
      </w:r>
      <w:r>
        <w:rPr>
          <w:rFonts w:ascii="Arial" w:hAnsi="Arial"/>
          <w:b/>
          <w:vanish/>
          <w:color w:val="0000FF"/>
          <w:sz w:val="22"/>
          <w:lang w:val="en-US"/>
        </w:rPr>
        <w:t>last</w:t>
      </w:r>
      <w:r w:rsidRPr="00EC5AE8">
        <w:rPr>
          <w:rFonts w:ascii="Arial" w:hAnsi="Arial"/>
          <w:b/>
          <w:vanish/>
          <w:color w:val="0000FF"/>
          <w:sz w:val="22"/>
        </w:rPr>
        <w:t>){</w:t>
      </w:r>
      <w:r w:rsidR="006C7923">
        <w:rPr>
          <w:rFonts w:ascii="Arial" w:hAnsi="Arial"/>
          <w:b/>
          <w:vanish/>
          <w:color w:val="0000FF"/>
          <w:sz w:val="22"/>
        </w:rPr>
        <w:t>Тюменьоро</w:t>
      </w:r>
      <w:r w:rsidRPr="00EC5AE8">
        <w:rPr>
          <w:rFonts w:ascii="Arial" w:hAnsi="Arial"/>
          <w:b/>
          <w:vanish/>
          <w:color w:val="0000FF"/>
          <w:sz w:val="22"/>
        </w:rPr>
        <w:t>})</w:t>
      </w:r>
      <w:r w:rsidR="004B68B0" w:rsidRPr="004B68B0">
        <w:rPr>
          <w:b/>
          <w:kern w:val="28"/>
          <w:sz w:val="25"/>
          <w:szCs w:val="25"/>
        </w:rPr>
        <w:t>Содержание</w:t>
      </w:r>
    </w:p>
    <w:p w:rsidR="000A2072" w:rsidRPr="00DE62D4" w:rsidRDefault="000A2072" w:rsidP="004B68B0">
      <w:pPr>
        <w:spacing w:before="60" w:after="60"/>
        <w:ind w:left="284"/>
        <w:jc w:val="center"/>
        <w:rPr>
          <w:kern w:val="28"/>
          <w:sz w:val="25"/>
          <w:szCs w:val="25"/>
        </w:rPr>
      </w:pPr>
    </w:p>
    <w:p w:rsidR="00F40E3B" w:rsidRPr="00DE62D4" w:rsidRDefault="00F40E3B" w:rsidP="00F40E3B">
      <w:pPr>
        <w:rPr>
          <w:kern w:val="28"/>
          <w:sz w:val="25"/>
          <w:szCs w:val="25"/>
        </w:rPr>
      </w:pPr>
      <w:r w:rsidRPr="00DE62D4">
        <w:rPr>
          <w:kern w:val="28"/>
          <w:sz w:val="25"/>
          <w:szCs w:val="25"/>
        </w:rPr>
        <w:t>Раздел</w:t>
      </w:r>
      <w:r w:rsidR="00B83F5F">
        <w:rPr>
          <w:kern w:val="28"/>
          <w:sz w:val="25"/>
          <w:szCs w:val="25"/>
        </w:rPr>
        <w:t xml:space="preserve"> 1</w:t>
      </w:r>
      <w:r w:rsidRPr="00DE62D4">
        <w:rPr>
          <w:kern w:val="28"/>
          <w:sz w:val="25"/>
          <w:szCs w:val="25"/>
        </w:rPr>
        <w:t>. Календарь основных событий 201</w:t>
      </w:r>
      <w:r w:rsidR="00593BDB">
        <w:rPr>
          <w:kern w:val="28"/>
          <w:sz w:val="25"/>
          <w:szCs w:val="25"/>
        </w:rPr>
        <w:t>1</w:t>
      </w:r>
      <w:r w:rsidRPr="00DE62D4">
        <w:rPr>
          <w:kern w:val="28"/>
          <w:sz w:val="25"/>
          <w:szCs w:val="25"/>
        </w:rPr>
        <w:t xml:space="preserve"> г………………………………</w:t>
      </w:r>
      <w:r w:rsidR="00DE62D4">
        <w:rPr>
          <w:kern w:val="28"/>
          <w:sz w:val="25"/>
          <w:szCs w:val="25"/>
        </w:rPr>
        <w:t>……….</w:t>
      </w:r>
      <w:r w:rsidRPr="00DE62D4">
        <w:rPr>
          <w:kern w:val="28"/>
          <w:sz w:val="25"/>
          <w:szCs w:val="25"/>
        </w:rPr>
        <w:t>…………</w:t>
      </w:r>
      <w:r w:rsidR="00B83F5F">
        <w:rPr>
          <w:kern w:val="28"/>
          <w:sz w:val="25"/>
          <w:szCs w:val="25"/>
        </w:rPr>
        <w:t>3</w:t>
      </w:r>
    </w:p>
    <w:p w:rsidR="00F40E3B" w:rsidRPr="00DE62D4" w:rsidRDefault="00F40E3B" w:rsidP="00F40E3B">
      <w:pPr>
        <w:spacing w:before="60" w:after="60"/>
        <w:jc w:val="both"/>
        <w:rPr>
          <w:kern w:val="28"/>
          <w:sz w:val="25"/>
          <w:szCs w:val="25"/>
        </w:rPr>
      </w:pPr>
      <w:r w:rsidRPr="00DE62D4">
        <w:rPr>
          <w:kern w:val="28"/>
          <w:sz w:val="25"/>
          <w:szCs w:val="25"/>
        </w:rPr>
        <w:t xml:space="preserve">Раздел </w:t>
      </w:r>
      <w:r w:rsidR="00C35078">
        <w:rPr>
          <w:kern w:val="28"/>
          <w:sz w:val="25"/>
          <w:szCs w:val="25"/>
        </w:rPr>
        <w:t>2</w:t>
      </w:r>
      <w:r w:rsidRPr="00DE62D4">
        <w:rPr>
          <w:kern w:val="28"/>
          <w:sz w:val="25"/>
          <w:szCs w:val="25"/>
        </w:rPr>
        <w:t>. Основные этапы развития ОАО «Тюменская агропромышленная лизинговая компания»……………………………………………………</w:t>
      </w:r>
      <w:r w:rsidR="00DE62D4">
        <w:rPr>
          <w:kern w:val="28"/>
          <w:sz w:val="25"/>
          <w:szCs w:val="25"/>
        </w:rPr>
        <w:t>…………………….</w:t>
      </w:r>
      <w:r w:rsidRPr="00DE62D4">
        <w:rPr>
          <w:kern w:val="28"/>
          <w:sz w:val="25"/>
          <w:szCs w:val="25"/>
        </w:rPr>
        <w:t>……………….6</w:t>
      </w:r>
    </w:p>
    <w:p w:rsidR="00F40E3B" w:rsidRPr="00DE62D4" w:rsidRDefault="00F40E3B" w:rsidP="00F40E3B">
      <w:pPr>
        <w:spacing w:before="60" w:after="60"/>
        <w:jc w:val="both"/>
        <w:rPr>
          <w:kern w:val="28"/>
          <w:sz w:val="25"/>
          <w:szCs w:val="25"/>
        </w:rPr>
      </w:pPr>
      <w:r w:rsidRPr="00DE62D4">
        <w:rPr>
          <w:kern w:val="28"/>
          <w:sz w:val="25"/>
          <w:szCs w:val="25"/>
        </w:rPr>
        <w:t xml:space="preserve">Раздел </w:t>
      </w:r>
      <w:r w:rsidR="00C35078">
        <w:rPr>
          <w:kern w:val="28"/>
          <w:sz w:val="25"/>
          <w:szCs w:val="25"/>
        </w:rPr>
        <w:t>3</w:t>
      </w:r>
      <w:r w:rsidRPr="00DE62D4">
        <w:rPr>
          <w:kern w:val="28"/>
          <w:sz w:val="25"/>
          <w:szCs w:val="25"/>
        </w:rPr>
        <w:t>. Краткая справка о компании……………………</w:t>
      </w:r>
      <w:r w:rsidR="00DE62D4">
        <w:rPr>
          <w:kern w:val="28"/>
          <w:sz w:val="25"/>
          <w:szCs w:val="25"/>
        </w:rPr>
        <w:t>………..</w:t>
      </w:r>
      <w:r w:rsidRPr="00DE62D4">
        <w:rPr>
          <w:kern w:val="28"/>
          <w:sz w:val="25"/>
          <w:szCs w:val="25"/>
        </w:rPr>
        <w:t>…………………………….7</w:t>
      </w:r>
    </w:p>
    <w:p w:rsidR="00F40E3B" w:rsidRPr="00DE62D4" w:rsidRDefault="00F40E3B" w:rsidP="00F40E3B">
      <w:pPr>
        <w:autoSpaceDE w:val="0"/>
        <w:autoSpaceDN w:val="0"/>
        <w:adjustRightInd w:val="0"/>
        <w:rPr>
          <w:kern w:val="28"/>
          <w:sz w:val="25"/>
          <w:szCs w:val="25"/>
        </w:rPr>
      </w:pPr>
      <w:r w:rsidRPr="00DE62D4">
        <w:rPr>
          <w:kern w:val="28"/>
          <w:sz w:val="25"/>
          <w:szCs w:val="25"/>
        </w:rPr>
        <w:t xml:space="preserve">Раздел </w:t>
      </w:r>
      <w:r w:rsidR="00C35078">
        <w:rPr>
          <w:kern w:val="28"/>
          <w:sz w:val="25"/>
          <w:szCs w:val="25"/>
        </w:rPr>
        <w:t>4</w:t>
      </w:r>
      <w:r w:rsidRPr="00DE62D4">
        <w:rPr>
          <w:kern w:val="28"/>
          <w:sz w:val="25"/>
          <w:szCs w:val="25"/>
        </w:rPr>
        <w:t>. Рынок лизинговых услуг в Российской Федерации и положение компании на нем…………………………………………………………</w:t>
      </w:r>
      <w:r w:rsidR="00DE62D4">
        <w:rPr>
          <w:kern w:val="28"/>
          <w:sz w:val="25"/>
          <w:szCs w:val="25"/>
        </w:rPr>
        <w:t>……</w:t>
      </w:r>
      <w:r w:rsidRPr="00DE62D4">
        <w:rPr>
          <w:kern w:val="28"/>
          <w:sz w:val="25"/>
          <w:szCs w:val="25"/>
        </w:rPr>
        <w:t>…………………………………11</w:t>
      </w:r>
    </w:p>
    <w:p w:rsidR="00F40E3B" w:rsidRPr="00DE62D4" w:rsidRDefault="00F40E3B" w:rsidP="00F40E3B">
      <w:pPr>
        <w:autoSpaceDE w:val="0"/>
        <w:autoSpaceDN w:val="0"/>
        <w:adjustRightInd w:val="0"/>
        <w:rPr>
          <w:sz w:val="25"/>
          <w:szCs w:val="25"/>
        </w:rPr>
      </w:pPr>
      <w:r w:rsidRPr="00DE62D4">
        <w:rPr>
          <w:sz w:val="25"/>
          <w:szCs w:val="25"/>
        </w:rPr>
        <w:t xml:space="preserve">             </w:t>
      </w:r>
      <w:r w:rsidR="00C35078">
        <w:rPr>
          <w:sz w:val="25"/>
          <w:szCs w:val="25"/>
        </w:rPr>
        <w:t>4</w:t>
      </w:r>
      <w:r w:rsidRPr="00DE62D4">
        <w:rPr>
          <w:sz w:val="25"/>
          <w:szCs w:val="25"/>
        </w:rPr>
        <w:t>.</w:t>
      </w:r>
      <w:r w:rsidR="00C35078">
        <w:rPr>
          <w:sz w:val="25"/>
          <w:szCs w:val="25"/>
        </w:rPr>
        <w:t>1</w:t>
      </w:r>
      <w:r w:rsidRPr="00DE62D4">
        <w:rPr>
          <w:sz w:val="25"/>
          <w:szCs w:val="25"/>
        </w:rPr>
        <w:t>. Краткая информация о состоянии лизингового рынка в России в 2010 году. (По данным Рейтингового агенства Эксперт РА)………………</w:t>
      </w:r>
      <w:r w:rsidR="00DE62D4">
        <w:rPr>
          <w:sz w:val="25"/>
          <w:szCs w:val="25"/>
        </w:rPr>
        <w:t>…………….</w:t>
      </w:r>
      <w:r w:rsidRPr="00DE62D4">
        <w:rPr>
          <w:sz w:val="25"/>
          <w:szCs w:val="25"/>
        </w:rPr>
        <w:t>……………………..11</w:t>
      </w:r>
    </w:p>
    <w:p w:rsidR="00F40E3B" w:rsidRPr="00DE62D4" w:rsidRDefault="00F40E3B" w:rsidP="00F40E3B">
      <w:pPr>
        <w:autoSpaceDE w:val="0"/>
        <w:autoSpaceDN w:val="0"/>
        <w:adjustRightInd w:val="0"/>
        <w:jc w:val="both"/>
        <w:rPr>
          <w:color w:val="000000"/>
          <w:sz w:val="25"/>
          <w:szCs w:val="25"/>
          <w:lang w:eastAsia="ru-RU"/>
        </w:rPr>
      </w:pPr>
      <w:r w:rsidRPr="00DE62D4">
        <w:rPr>
          <w:color w:val="000000"/>
          <w:sz w:val="25"/>
          <w:szCs w:val="25"/>
          <w:lang w:eastAsia="ru-RU"/>
        </w:rPr>
        <w:t xml:space="preserve">             </w:t>
      </w:r>
      <w:r w:rsidR="00C35078">
        <w:rPr>
          <w:color w:val="000000"/>
          <w:sz w:val="25"/>
          <w:szCs w:val="25"/>
          <w:lang w:eastAsia="ru-RU"/>
        </w:rPr>
        <w:t>4</w:t>
      </w:r>
      <w:r w:rsidRPr="00DE62D4">
        <w:rPr>
          <w:color w:val="000000"/>
          <w:sz w:val="25"/>
          <w:szCs w:val="25"/>
          <w:lang w:eastAsia="ru-RU"/>
        </w:rPr>
        <w:t>.2. Положение ОАО «ТАЛК» на рынке лизинговых услуг…</w:t>
      </w:r>
      <w:r w:rsidR="00DE62D4">
        <w:rPr>
          <w:color w:val="000000"/>
          <w:sz w:val="25"/>
          <w:szCs w:val="25"/>
          <w:lang w:eastAsia="ru-RU"/>
        </w:rPr>
        <w:t>……….</w:t>
      </w:r>
      <w:r w:rsidRPr="00DE62D4">
        <w:rPr>
          <w:color w:val="000000"/>
          <w:sz w:val="25"/>
          <w:szCs w:val="25"/>
          <w:lang w:eastAsia="ru-RU"/>
        </w:rPr>
        <w:t>………………12</w:t>
      </w:r>
    </w:p>
    <w:p w:rsidR="00F40E3B" w:rsidRPr="00DE62D4" w:rsidRDefault="00F40E3B" w:rsidP="00F40E3B">
      <w:pPr>
        <w:autoSpaceDE w:val="0"/>
        <w:autoSpaceDN w:val="0"/>
        <w:adjustRightInd w:val="0"/>
        <w:jc w:val="both"/>
        <w:rPr>
          <w:color w:val="000000"/>
          <w:sz w:val="25"/>
          <w:szCs w:val="25"/>
          <w:lang w:eastAsia="ru-RU"/>
        </w:rPr>
      </w:pPr>
      <w:r w:rsidRPr="00DE62D4">
        <w:rPr>
          <w:color w:val="000000"/>
          <w:sz w:val="25"/>
          <w:szCs w:val="25"/>
          <w:lang w:eastAsia="ru-RU"/>
        </w:rPr>
        <w:t xml:space="preserve">Раздел </w:t>
      </w:r>
      <w:r w:rsidR="00C35078">
        <w:rPr>
          <w:color w:val="000000"/>
          <w:sz w:val="25"/>
          <w:szCs w:val="25"/>
          <w:lang w:eastAsia="ru-RU"/>
        </w:rPr>
        <w:t>5</w:t>
      </w:r>
      <w:r w:rsidRPr="00DE62D4">
        <w:rPr>
          <w:color w:val="000000"/>
          <w:sz w:val="25"/>
          <w:szCs w:val="25"/>
          <w:lang w:eastAsia="ru-RU"/>
        </w:rPr>
        <w:t>. Основные показатели деятельности общества……………</w:t>
      </w:r>
      <w:r w:rsidR="00DE62D4">
        <w:rPr>
          <w:color w:val="000000"/>
          <w:sz w:val="25"/>
          <w:szCs w:val="25"/>
          <w:lang w:eastAsia="ru-RU"/>
        </w:rPr>
        <w:t>………..</w:t>
      </w:r>
      <w:r w:rsidRPr="00DE62D4">
        <w:rPr>
          <w:color w:val="000000"/>
          <w:sz w:val="25"/>
          <w:szCs w:val="25"/>
          <w:lang w:eastAsia="ru-RU"/>
        </w:rPr>
        <w:t>………………..2</w:t>
      </w:r>
      <w:r w:rsidR="00B8580D">
        <w:rPr>
          <w:color w:val="000000"/>
          <w:sz w:val="25"/>
          <w:szCs w:val="25"/>
          <w:lang w:eastAsia="ru-RU"/>
        </w:rPr>
        <w:t>3</w:t>
      </w:r>
    </w:p>
    <w:p w:rsidR="00F40E3B" w:rsidRPr="00DE62D4" w:rsidRDefault="00F40E3B" w:rsidP="00F40E3B">
      <w:pPr>
        <w:spacing w:before="60" w:after="60"/>
        <w:rPr>
          <w:kern w:val="28"/>
          <w:sz w:val="25"/>
          <w:szCs w:val="25"/>
        </w:rPr>
      </w:pPr>
      <w:r w:rsidRPr="00DE62D4">
        <w:rPr>
          <w:kern w:val="28"/>
          <w:sz w:val="25"/>
          <w:szCs w:val="25"/>
        </w:rPr>
        <w:t xml:space="preserve">             </w:t>
      </w:r>
      <w:r w:rsidR="00C35078">
        <w:rPr>
          <w:kern w:val="28"/>
          <w:sz w:val="25"/>
          <w:szCs w:val="25"/>
        </w:rPr>
        <w:t>5</w:t>
      </w:r>
      <w:r w:rsidRPr="00DE62D4">
        <w:rPr>
          <w:kern w:val="28"/>
          <w:sz w:val="25"/>
          <w:szCs w:val="25"/>
        </w:rPr>
        <w:t>.1. Основные производственные показатели……………</w:t>
      </w:r>
      <w:r w:rsidR="00DE62D4">
        <w:rPr>
          <w:kern w:val="28"/>
          <w:sz w:val="25"/>
          <w:szCs w:val="25"/>
        </w:rPr>
        <w:t>………</w:t>
      </w:r>
      <w:r w:rsidRPr="00DE62D4">
        <w:rPr>
          <w:kern w:val="28"/>
          <w:sz w:val="25"/>
          <w:szCs w:val="25"/>
        </w:rPr>
        <w:t>……………………2</w:t>
      </w:r>
      <w:r w:rsidR="00B8580D">
        <w:rPr>
          <w:kern w:val="28"/>
          <w:sz w:val="25"/>
          <w:szCs w:val="25"/>
        </w:rPr>
        <w:t>3</w:t>
      </w:r>
      <w:r w:rsidRPr="00DE62D4">
        <w:rPr>
          <w:kern w:val="28"/>
          <w:sz w:val="25"/>
          <w:szCs w:val="25"/>
        </w:rPr>
        <w:t xml:space="preserve"> </w:t>
      </w:r>
    </w:p>
    <w:p w:rsidR="009A761C" w:rsidRPr="00DE62D4" w:rsidRDefault="00F40E3B" w:rsidP="00F40E3B">
      <w:pPr>
        <w:spacing w:before="60" w:after="60"/>
        <w:ind w:left="284"/>
        <w:rPr>
          <w:kern w:val="28"/>
          <w:sz w:val="25"/>
          <w:szCs w:val="25"/>
        </w:rPr>
      </w:pPr>
      <w:r w:rsidRPr="00DE62D4">
        <w:rPr>
          <w:kern w:val="28"/>
          <w:sz w:val="25"/>
          <w:szCs w:val="25"/>
        </w:rPr>
        <w:t xml:space="preserve">        </w:t>
      </w:r>
      <w:r w:rsidR="00C35078">
        <w:rPr>
          <w:kern w:val="28"/>
          <w:sz w:val="25"/>
          <w:szCs w:val="25"/>
        </w:rPr>
        <w:t>5</w:t>
      </w:r>
      <w:r w:rsidRPr="00DE62D4">
        <w:rPr>
          <w:kern w:val="28"/>
          <w:sz w:val="25"/>
          <w:szCs w:val="25"/>
        </w:rPr>
        <w:t>.2. Целевое финансирование……………………………………</w:t>
      </w:r>
      <w:r w:rsidR="00DE62D4">
        <w:rPr>
          <w:kern w:val="28"/>
          <w:sz w:val="25"/>
          <w:szCs w:val="25"/>
        </w:rPr>
        <w:t>……..</w:t>
      </w:r>
      <w:r w:rsidR="00A51BD6">
        <w:rPr>
          <w:kern w:val="28"/>
          <w:sz w:val="25"/>
          <w:szCs w:val="25"/>
        </w:rPr>
        <w:t>……………….30</w:t>
      </w:r>
    </w:p>
    <w:p w:rsidR="00F40E3B" w:rsidRPr="00DE62D4" w:rsidRDefault="00F40E3B" w:rsidP="00F40E3B">
      <w:pPr>
        <w:rPr>
          <w:sz w:val="25"/>
          <w:szCs w:val="25"/>
        </w:rPr>
      </w:pPr>
      <w:r w:rsidRPr="00DE62D4">
        <w:rPr>
          <w:sz w:val="25"/>
          <w:szCs w:val="25"/>
        </w:rPr>
        <w:t xml:space="preserve">             </w:t>
      </w:r>
      <w:r w:rsidR="00C35078">
        <w:rPr>
          <w:sz w:val="25"/>
          <w:szCs w:val="25"/>
        </w:rPr>
        <w:t>5</w:t>
      </w:r>
      <w:r w:rsidRPr="00DE62D4">
        <w:rPr>
          <w:sz w:val="25"/>
          <w:szCs w:val="25"/>
        </w:rPr>
        <w:t>.3. Исполнение обязательств по возврату кредитных ресурсов………</w:t>
      </w:r>
      <w:r w:rsidR="00DE62D4">
        <w:rPr>
          <w:sz w:val="25"/>
          <w:szCs w:val="25"/>
        </w:rPr>
        <w:t>……….</w:t>
      </w:r>
      <w:r w:rsidRPr="00DE62D4">
        <w:rPr>
          <w:sz w:val="25"/>
          <w:szCs w:val="25"/>
        </w:rPr>
        <w:t>…….</w:t>
      </w:r>
      <w:r w:rsidR="00A51BD6">
        <w:rPr>
          <w:sz w:val="25"/>
          <w:szCs w:val="25"/>
        </w:rPr>
        <w:t>30</w:t>
      </w:r>
    </w:p>
    <w:p w:rsidR="00F40E3B" w:rsidRPr="00DE62D4" w:rsidRDefault="00F40E3B" w:rsidP="00F40E3B">
      <w:pPr>
        <w:rPr>
          <w:kern w:val="28"/>
          <w:sz w:val="25"/>
          <w:szCs w:val="25"/>
        </w:rPr>
      </w:pPr>
      <w:r w:rsidRPr="00DE62D4">
        <w:rPr>
          <w:kern w:val="28"/>
          <w:sz w:val="25"/>
          <w:szCs w:val="25"/>
        </w:rPr>
        <w:t xml:space="preserve">Раздел </w:t>
      </w:r>
      <w:r w:rsidR="00C35078">
        <w:rPr>
          <w:kern w:val="28"/>
          <w:sz w:val="25"/>
          <w:szCs w:val="25"/>
        </w:rPr>
        <w:t>6</w:t>
      </w:r>
      <w:r w:rsidRPr="00DE62D4">
        <w:rPr>
          <w:kern w:val="28"/>
          <w:sz w:val="25"/>
          <w:szCs w:val="25"/>
        </w:rPr>
        <w:t>. Основные показатели бухгалтерской отчетности общества………</w:t>
      </w:r>
      <w:r w:rsidR="00DE62D4">
        <w:rPr>
          <w:kern w:val="28"/>
          <w:sz w:val="25"/>
          <w:szCs w:val="25"/>
        </w:rPr>
        <w:t>………..</w:t>
      </w:r>
      <w:r w:rsidR="00A51BD6">
        <w:rPr>
          <w:kern w:val="28"/>
          <w:sz w:val="25"/>
          <w:szCs w:val="25"/>
        </w:rPr>
        <w:t>………32</w:t>
      </w:r>
      <w:r w:rsidRPr="00DE62D4">
        <w:rPr>
          <w:kern w:val="28"/>
          <w:sz w:val="25"/>
          <w:szCs w:val="25"/>
        </w:rPr>
        <w:t xml:space="preserve"> </w:t>
      </w:r>
    </w:p>
    <w:p w:rsidR="00F40E3B" w:rsidRPr="00DE62D4" w:rsidRDefault="00F40E3B" w:rsidP="00F40E3B">
      <w:pPr>
        <w:ind w:left="720"/>
        <w:rPr>
          <w:kern w:val="28"/>
          <w:sz w:val="25"/>
          <w:szCs w:val="25"/>
        </w:rPr>
      </w:pPr>
      <w:r w:rsidRPr="00DE62D4">
        <w:rPr>
          <w:kern w:val="28"/>
          <w:sz w:val="25"/>
          <w:szCs w:val="25"/>
        </w:rPr>
        <w:t xml:space="preserve"> </w:t>
      </w:r>
      <w:r w:rsidR="00C35078">
        <w:rPr>
          <w:kern w:val="28"/>
          <w:sz w:val="25"/>
          <w:szCs w:val="25"/>
        </w:rPr>
        <w:t>6</w:t>
      </w:r>
      <w:r w:rsidRPr="00DE62D4">
        <w:rPr>
          <w:kern w:val="28"/>
          <w:sz w:val="25"/>
          <w:szCs w:val="25"/>
        </w:rPr>
        <w:t>.1.</w:t>
      </w:r>
      <w:r w:rsidRPr="00DE62D4">
        <w:rPr>
          <w:sz w:val="25"/>
          <w:szCs w:val="25"/>
        </w:rPr>
        <w:t xml:space="preserve"> Основные положения учетной политики Общества……………</w:t>
      </w:r>
      <w:r w:rsidR="00DE62D4">
        <w:rPr>
          <w:sz w:val="25"/>
          <w:szCs w:val="25"/>
        </w:rPr>
        <w:t>………</w:t>
      </w:r>
      <w:r w:rsidRPr="00DE62D4">
        <w:rPr>
          <w:sz w:val="25"/>
          <w:szCs w:val="25"/>
        </w:rPr>
        <w:t>…………3</w:t>
      </w:r>
      <w:r w:rsidR="00A51BD6">
        <w:rPr>
          <w:sz w:val="25"/>
          <w:szCs w:val="25"/>
        </w:rPr>
        <w:t>2</w:t>
      </w:r>
    </w:p>
    <w:p w:rsidR="00F40E3B" w:rsidRPr="00DE62D4" w:rsidRDefault="00F40E3B" w:rsidP="00F40E3B">
      <w:pPr>
        <w:rPr>
          <w:sz w:val="25"/>
          <w:szCs w:val="25"/>
        </w:rPr>
      </w:pPr>
      <w:r w:rsidRPr="00DE62D4">
        <w:rPr>
          <w:sz w:val="25"/>
          <w:szCs w:val="25"/>
        </w:rPr>
        <w:t xml:space="preserve">             </w:t>
      </w:r>
      <w:r w:rsidR="00C35078">
        <w:rPr>
          <w:sz w:val="25"/>
          <w:szCs w:val="25"/>
        </w:rPr>
        <w:t>6</w:t>
      </w:r>
      <w:r w:rsidRPr="00DE62D4">
        <w:rPr>
          <w:sz w:val="25"/>
          <w:szCs w:val="25"/>
        </w:rPr>
        <w:t>.2. Анализ динамики результатов деятельности и финансового положения компании……………………………………………………………</w:t>
      </w:r>
      <w:r w:rsidR="00DE62D4">
        <w:rPr>
          <w:sz w:val="25"/>
          <w:szCs w:val="25"/>
        </w:rPr>
        <w:t>…...</w:t>
      </w:r>
      <w:r w:rsidRPr="00DE62D4">
        <w:rPr>
          <w:sz w:val="25"/>
          <w:szCs w:val="25"/>
        </w:rPr>
        <w:t>………………………..3</w:t>
      </w:r>
      <w:r w:rsidR="00BF577B">
        <w:rPr>
          <w:sz w:val="25"/>
          <w:szCs w:val="25"/>
        </w:rPr>
        <w:t>4</w:t>
      </w:r>
    </w:p>
    <w:p w:rsidR="00386515" w:rsidRPr="00DE62D4" w:rsidRDefault="00386515" w:rsidP="00386515">
      <w:pPr>
        <w:rPr>
          <w:sz w:val="25"/>
          <w:szCs w:val="25"/>
        </w:rPr>
      </w:pPr>
      <w:r w:rsidRPr="00DE62D4">
        <w:rPr>
          <w:sz w:val="25"/>
          <w:szCs w:val="25"/>
        </w:rPr>
        <w:t xml:space="preserve">             </w:t>
      </w:r>
      <w:r w:rsidR="00C35078">
        <w:rPr>
          <w:sz w:val="25"/>
          <w:szCs w:val="25"/>
        </w:rPr>
        <w:t>6</w:t>
      </w:r>
      <w:r w:rsidRPr="00DE62D4">
        <w:rPr>
          <w:sz w:val="25"/>
          <w:szCs w:val="25"/>
        </w:rPr>
        <w:t>.3. Крупные сделки и сделки с заинтересованностью Общества……</w:t>
      </w:r>
      <w:r w:rsidR="00DE62D4">
        <w:rPr>
          <w:sz w:val="25"/>
          <w:szCs w:val="25"/>
        </w:rPr>
        <w:t>……….</w:t>
      </w:r>
      <w:r w:rsidRPr="00DE62D4">
        <w:rPr>
          <w:sz w:val="25"/>
          <w:szCs w:val="25"/>
        </w:rPr>
        <w:t>……..4</w:t>
      </w:r>
      <w:r w:rsidR="00BF577B">
        <w:rPr>
          <w:sz w:val="25"/>
          <w:szCs w:val="25"/>
        </w:rPr>
        <w:t>3</w:t>
      </w:r>
    </w:p>
    <w:p w:rsidR="00386515" w:rsidRPr="00DE62D4" w:rsidRDefault="00386515" w:rsidP="00386515">
      <w:pPr>
        <w:pStyle w:val="a5"/>
        <w:rPr>
          <w:rFonts w:ascii="Times New Roman" w:hAnsi="Times New Roman"/>
          <w:color w:val="000000"/>
          <w:sz w:val="25"/>
          <w:szCs w:val="25"/>
        </w:rPr>
      </w:pPr>
      <w:r w:rsidRPr="00DE62D4">
        <w:rPr>
          <w:rFonts w:ascii="Times New Roman" w:hAnsi="Times New Roman"/>
          <w:color w:val="000000"/>
          <w:sz w:val="25"/>
          <w:szCs w:val="25"/>
        </w:rPr>
        <w:t xml:space="preserve">             </w:t>
      </w:r>
      <w:r w:rsidR="00C35078">
        <w:rPr>
          <w:rFonts w:ascii="Times New Roman" w:hAnsi="Times New Roman"/>
          <w:color w:val="000000"/>
          <w:sz w:val="25"/>
          <w:szCs w:val="25"/>
        </w:rPr>
        <w:t>6</w:t>
      </w:r>
      <w:r w:rsidRPr="00DE62D4">
        <w:rPr>
          <w:rFonts w:ascii="Times New Roman" w:hAnsi="Times New Roman"/>
          <w:color w:val="000000"/>
          <w:sz w:val="25"/>
          <w:szCs w:val="25"/>
        </w:rPr>
        <w:t>.4. Результаты работы компании в направлении взыскания просроченной дебиторской задолженности………………………………………………………</w:t>
      </w:r>
      <w:r w:rsidR="00DE62D4">
        <w:rPr>
          <w:rFonts w:ascii="Times New Roman" w:hAnsi="Times New Roman"/>
          <w:color w:val="000000"/>
          <w:sz w:val="25"/>
          <w:szCs w:val="25"/>
        </w:rPr>
        <w:t>……</w:t>
      </w:r>
      <w:r w:rsidRPr="00DE62D4">
        <w:rPr>
          <w:rFonts w:ascii="Times New Roman" w:hAnsi="Times New Roman"/>
          <w:color w:val="000000"/>
          <w:sz w:val="25"/>
          <w:szCs w:val="25"/>
        </w:rPr>
        <w:t>……….4</w:t>
      </w:r>
      <w:r w:rsidR="00AC5705">
        <w:rPr>
          <w:rFonts w:ascii="Times New Roman" w:hAnsi="Times New Roman"/>
          <w:color w:val="000000"/>
          <w:sz w:val="25"/>
          <w:szCs w:val="25"/>
        </w:rPr>
        <w:t>3</w:t>
      </w:r>
    </w:p>
    <w:p w:rsidR="00386515" w:rsidRPr="00DE62D4" w:rsidRDefault="00386515" w:rsidP="00386515">
      <w:pPr>
        <w:pStyle w:val="a5"/>
        <w:jc w:val="both"/>
        <w:rPr>
          <w:rFonts w:ascii="Times New Roman" w:hAnsi="Times New Roman"/>
          <w:color w:val="000000"/>
          <w:sz w:val="25"/>
          <w:szCs w:val="25"/>
        </w:rPr>
      </w:pPr>
      <w:r w:rsidRPr="00DE62D4">
        <w:rPr>
          <w:rFonts w:ascii="Times New Roman" w:hAnsi="Times New Roman"/>
          <w:color w:val="000000"/>
          <w:sz w:val="25"/>
          <w:szCs w:val="25"/>
        </w:rPr>
        <w:t xml:space="preserve">Раздел </w:t>
      </w:r>
      <w:r w:rsidR="00C35078">
        <w:rPr>
          <w:rFonts w:ascii="Times New Roman" w:hAnsi="Times New Roman"/>
          <w:color w:val="000000"/>
          <w:sz w:val="25"/>
          <w:szCs w:val="25"/>
        </w:rPr>
        <w:t>7</w:t>
      </w:r>
      <w:r w:rsidRPr="00DE62D4">
        <w:rPr>
          <w:rFonts w:ascii="Times New Roman" w:hAnsi="Times New Roman"/>
          <w:color w:val="000000"/>
          <w:sz w:val="25"/>
          <w:szCs w:val="25"/>
        </w:rPr>
        <w:t>. Основные выводы………………………</w:t>
      </w:r>
      <w:r w:rsidR="00DE62D4">
        <w:rPr>
          <w:rFonts w:ascii="Times New Roman" w:hAnsi="Times New Roman"/>
          <w:color w:val="000000"/>
          <w:sz w:val="25"/>
          <w:szCs w:val="25"/>
        </w:rPr>
        <w:t>…….</w:t>
      </w:r>
      <w:r w:rsidRPr="00DE62D4">
        <w:rPr>
          <w:rFonts w:ascii="Times New Roman" w:hAnsi="Times New Roman"/>
          <w:color w:val="000000"/>
          <w:sz w:val="25"/>
          <w:szCs w:val="25"/>
        </w:rPr>
        <w:t>……………………………………….4</w:t>
      </w:r>
      <w:r w:rsidR="00AC5705">
        <w:rPr>
          <w:rFonts w:ascii="Times New Roman" w:hAnsi="Times New Roman"/>
          <w:color w:val="000000"/>
          <w:sz w:val="25"/>
          <w:szCs w:val="25"/>
        </w:rPr>
        <w:t>3</w:t>
      </w:r>
    </w:p>
    <w:p w:rsidR="009A761C" w:rsidRPr="009A761C" w:rsidRDefault="009A761C" w:rsidP="009A761C">
      <w:pPr>
        <w:spacing w:before="60" w:after="60"/>
        <w:ind w:left="284"/>
        <w:jc w:val="center"/>
        <w:rPr>
          <w:b/>
          <w:kern w:val="28"/>
          <w:sz w:val="25"/>
          <w:szCs w:val="25"/>
        </w:rPr>
      </w:pPr>
    </w:p>
    <w:p w:rsidR="007A32A8" w:rsidRPr="007A32A8" w:rsidRDefault="00F92369" w:rsidP="007A32A8">
      <w:pPr>
        <w:spacing w:before="60" w:after="60"/>
        <w:ind w:left="644"/>
        <w:rPr>
          <w:b/>
          <w:kern w:val="28"/>
          <w:sz w:val="25"/>
          <w:szCs w:val="25"/>
        </w:rPr>
      </w:pPr>
      <w:r>
        <w:rPr>
          <w:lang w:eastAsia="ru-RU"/>
        </w:rPr>
        <w:br w:type="page"/>
      </w:r>
      <w:bookmarkStart w:id="1" w:name="_Toc58400962"/>
    </w:p>
    <w:p w:rsidR="00004625" w:rsidRDefault="00F74794" w:rsidP="008710DC">
      <w:pPr>
        <w:ind w:left="644"/>
        <w:jc w:val="center"/>
        <w:rPr>
          <w:b/>
          <w:kern w:val="28"/>
          <w:sz w:val="25"/>
          <w:szCs w:val="25"/>
        </w:rPr>
      </w:pPr>
      <w:r>
        <w:rPr>
          <w:b/>
          <w:kern w:val="28"/>
          <w:sz w:val="25"/>
          <w:szCs w:val="25"/>
        </w:rPr>
        <w:lastRenderedPageBreak/>
        <w:t>Р</w:t>
      </w:r>
      <w:r w:rsidR="00004625" w:rsidRPr="00004625">
        <w:rPr>
          <w:b/>
          <w:kern w:val="28"/>
          <w:sz w:val="25"/>
          <w:szCs w:val="25"/>
        </w:rPr>
        <w:t xml:space="preserve">аздел </w:t>
      </w:r>
      <w:r w:rsidR="006642F3">
        <w:rPr>
          <w:b/>
          <w:kern w:val="28"/>
          <w:sz w:val="25"/>
          <w:szCs w:val="25"/>
        </w:rPr>
        <w:t>1</w:t>
      </w:r>
      <w:r w:rsidR="00004625" w:rsidRPr="00004625">
        <w:rPr>
          <w:b/>
          <w:kern w:val="28"/>
          <w:sz w:val="25"/>
          <w:szCs w:val="25"/>
        </w:rPr>
        <w:t>. Календарь основных событий 201</w:t>
      </w:r>
      <w:r w:rsidR="00F51B02">
        <w:rPr>
          <w:b/>
          <w:kern w:val="28"/>
          <w:sz w:val="25"/>
          <w:szCs w:val="25"/>
        </w:rPr>
        <w:t>1</w:t>
      </w:r>
      <w:r w:rsidR="00004625" w:rsidRPr="00004625">
        <w:rPr>
          <w:b/>
          <w:kern w:val="28"/>
          <w:sz w:val="25"/>
          <w:szCs w:val="25"/>
        </w:rPr>
        <w:t xml:space="preserve"> г.</w:t>
      </w:r>
    </w:p>
    <w:p w:rsidR="00F51B02" w:rsidRPr="00F51B02" w:rsidRDefault="004E750D" w:rsidP="00772191">
      <w:pPr>
        <w:ind w:firstLine="644"/>
        <w:jc w:val="both"/>
        <w:rPr>
          <w:kern w:val="28"/>
          <w:sz w:val="25"/>
          <w:szCs w:val="25"/>
        </w:rPr>
      </w:pPr>
      <w:r w:rsidRPr="00F51B02">
        <w:rPr>
          <w:b/>
          <w:kern w:val="28"/>
          <w:sz w:val="25"/>
          <w:szCs w:val="25"/>
        </w:rPr>
        <w:t xml:space="preserve">Январь: </w:t>
      </w:r>
      <w:r w:rsidRPr="00F51B02">
        <w:rPr>
          <w:kern w:val="28"/>
          <w:sz w:val="25"/>
          <w:szCs w:val="25"/>
        </w:rPr>
        <w:t>Открыто финансирование в 201</w:t>
      </w:r>
      <w:r w:rsidR="00BB6BB0" w:rsidRPr="00F51B02">
        <w:rPr>
          <w:kern w:val="28"/>
          <w:sz w:val="25"/>
          <w:szCs w:val="25"/>
        </w:rPr>
        <w:t>1</w:t>
      </w:r>
      <w:r w:rsidRPr="00F51B02">
        <w:rPr>
          <w:kern w:val="28"/>
          <w:sz w:val="25"/>
          <w:szCs w:val="25"/>
        </w:rPr>
        <w:t xml:space="preserve"> году</w:t>
      </w:r>
      <w:r w:rsidR="00F74794" w:rsidRPr="00F51B02">
        <w:rPr>
          <w:kern w:val="28"/>
          <w:sz w:val="25"/>
          <w:szCs w:val="25"/>
        </w:rPr>
        <w:t>.</w:t>
      </w:r>
      <w:r w:rsidRPr="00F51B02">
        <w:rPr>
          <w:kern w:val="28"/>
          <w:sz w:val="25"/>
          <w:szCs w:val="25"/>
        </w:rPr>
        <w:t xml:space="preserve"> </w:t>
      </w:r>
      <w:r w:rsidR="00F74794" w:rsidRPr="00F51B02">
        <w:rPr>
          <w:kern w:val="28"/>
          <w:sz w:val="25"/>
          <w:szCs w:val="25"/>
        </w:rPr>
        <w:t>З</w:t>
      </w:r>
      <w:r w:rsidRPr="00F51B02">
        <w:rPr>
          <w:kern w:val="28"/>
          <w:sz w:val="25"/>
          <w:szCs w:val="25"/>
        </w:rPr>
        <w:t>аключены первые договоры л</w:t>
      </w:r>
      <w:r w:rsidR="00237EDA" w:rsidRPr="00F51B02">
        <w:rPr>
          <w:kern w:val="28"/>
          <w:sz w:val="25"/>
          <w:szCs w:val="25"/>
        </w:rPr>
        <w:t>изинга</w:t>
      </w:r>
      <w:r w:rsidR="00BB6BB0" w:rsidRPr="00F51B02">
        <w:rPr>
          <w:kern w:val="28"/>
          <w:sz w:val="25"/>
          <w:szCs w:val="25"/>
        </w:rPr>
        <w:t>, в т.ч. с крупными лизингополучателями: ОАО «ПФ «Боровская»  (стоимость имущества составила 50</w:t>
      </w:r>
      <w:r w:rsidR="00A24008">
        <w:rPr>
          <w:kern w:val="28"/>
          <w:sz w:val="25"/>
          <w:szCs w:val="25"/>
        </w:rPr>
        <w:t>,</w:t>
      </w:r>
      <w:r w:rsidR="00BB6BB0" w:rsidRPr="00F51B02">
        <w:rPr>
          <w:kern w:val="28"/>
          <w:sz w:val="25"/>
          <w:szCs w:val="25"/>
        </w:rPr>
        <w:t xml:space="preserve">43 </w:t>
      </w:r>
      <w:r w:rsidR="00A24008">
        <w:rPr>
          <w:kern w:val="28"/>
          <w:sz w:val="25"/>
          <w:szCs w:val="25"/>
        </w:rPr>
        <w:t>млн</w:t>
      </w:r>
      <w:r w:rsidR="00BB6BB0" w:rsidRPr="00F51B02">
        <w:rPr>
          <w:kern w:val="28"/>
          <w:sz w:val="25"/>
          <w:szCs w:val="25"/>
        </w:rPr>
        <w:t>. руб.) и ООО «Корпорация «Кольцо» (стоимость имущества составила 82</w:t>
      </w:r>
      <w:r w:rsidR="00A24008">
        <w:rPr>
          <w:kern w:val="28"/>
          <w:sz w:val="25"/>
          <w:szCs w:val="25"/>
        </w:rPr>
        <w:t>,</w:t>
      </w:r>
      <w:r w:rsidR="00BB6BB0" w:rsidRPr="00F51B02">
        <w:rPr>
          <w:kern w:val="28"/>
          <w:sz w:val="25"/>
          <w:szCs w:val="25"/>
        </w:rPr>
        <w:t xml:space="preserve">00 </w:t>
      </w:r>
      <w:r w:rsidR="00A24008">
        <w:rPr>
          <w:kern w:val="28"/>
          <w:sz w:val="25"/>
          <w:szCs w:val="25"/>
        </w:rPr>
        <w:t>млн</w:t>
      </w:r>
      <w:r w:rsidR="00BB6BB0" w:rsidRPr="00F51B02">
        <w:rPr>
          <w:kern w:val="28"/>
          <w:sz w:val="25"/>
          <w:szCs w:val="25"/>
        </w:rPr>
        <w:t>. руб.)</w:t>
      </w:r>
      <w:r w:rsidR="00F51B02" w:rsidRPr="00F51B02">
        <w:rPr>
          <w:kern w:val="28"/>
          <w:sz w:val="25"/>
          <w:szCs w:val="25"/>
        </w:rPr>
        <w:t>.</w:t>
      </w:r>
    </w:p>
    <w:p w:rsidR="00F51B02" w:rsidRPr="00F51B02" w:rsidRDefault="00F51B02" w:rsidP="00772191">
      <w:pPr>
        <w:ind w:firstLine="644"/>
        <w:jc w:val="both"/>
        <w:rPr>
          <w:kern w:val="28"/>
          <w:sz w:val="25"/>
          <w:szCs w:val="25"/>
        </w:rPr>
      </w:pPr>
      <w:r w:rsidRPr="00F51B02">
        <w:rPr>
          <w:kern w:val="28"/>
          <w:sz w:val="25"/>
          <w:szCs w:val="25"/>
        </w:rPr>
        <w:t>Открыт новый лимит кредитования в ЗАО «Приполяркомбанк» на сумму 80 млн. руб.</w:t>
      </w:r>
    </w:p>
    <w:p w:rsidR="00004625" w:rsidRPr="00F51B02" w:rsidRDefault="00E5114D" w:rsidP="00772191">
      <w:pPr>
        <w:ind w:firstLine="644"/>
        <w:jc w:val="both"/>
        <w:rPr>
          <w:kern w:val="28"/>
          <w:sz w:val="25"/>
          <w:szCs w:val="25"/>
        </w:rPr>
      </w:pPr>
      <w:r w:rsidRPr="00F51B02">
        <w:rPr>
          <w:b/>
          <w:kern w:val="28"/>
          <w:sz w:val="25"/>
          <w:szCs w:val="25"/>
        </w:rPr>
        <w:t>Февраль:</w:t>
      </w:r>
      <w:r w:rsidRPr="00F51B02">
        <w:rPr>
          <w:kern w:val="28"/>
          <w:sz w:val="25"/>
          <w:szCs w:val="25"/>
        </w:rPr>
        <w:t xml:space="preserve"> </w:t>
      </w:r>
      <w:r w:rsidR="00F51B02" w:rsidRPr="00F51B02">
        <w:rPr>
          <w:kern w:val="28"/>
          <w:sz w:val="25"/>
          <w:szCs w:val="25"/>
        </w:rPr>
        <w:t>В активную стадию входит обновление машинотракторного парка</w:t>
      </w:r>
      <w:r w:rsidRPr="00F51B02">
        <w:rPr>
          <w:kern w:val="28"/>
          <w:sz w:val="25"/>
          <w:szCs w:val="25"/>
        </w:rPr>
        <w:t xml:space="preserve"> </w:t>
      </w:r>
      <w:r w:rsidR="00F51B02" w:rsidRPr="00F51B02">
        <w:rPr>
          <w:kern w:val="28"/>
          <w:sz w:val="25"/>
          <w:szCs w:val="25"/>
        </w:rPr>
        <w:t>к началу весеннее-полевых работ. Стоимость имущества по вновь заключенным договорам лизинга с с/х товаропроизводителями составила 202,2 млн. руб.</w:t>
      </w:r>
      <w:r w:rsidR="006642F3">
        <w:rPr>
          <w:kern w:val="28"/>
          <w:sz w:val="25"/>
          <w:szCs w:val="25"/>
        </w:rPr>
        <w:t>,</w:t>
      </w:r>
      <w:r w:rsidR="00F51B02" w:rsidRPr="00F51B02">
        <w:rPr>
          <w:kern w:val="28"/>
          <w:sz w:val="25"/>
          <w:szCs w:val="25"/>
        </w:rPr>
        <w:t xml:space="preserve"> из них наиболее крупный договор </w:t>
      </w:r>
      <w:r w:rsidR="006642F3">
        <w:rPr>
          <w:kern w:val="28"/>
          <w:sz w:val="25"/>
          <w:szCs w:val="25"/>
        </w:rPr>
        <w:t xml:space="preserve">заключен </w:t>
      </w:r>
      <w:r w:rsidR="00F51B02" w:rsidRPr="00F51B02">
        <w:rPr>
          <w:kern w:val="28"/>
          <w:sz w:val="25"/>
          <w:szCs w:val="25"/>
        </w:rPr>
        <w:t>с ООО «Эвика-Агро» (стоимость имущества 63,4 млн. руб.)</w:t>
      </w:r>
      <w:r w:rsidR="006642F3">
        <w:rPr>
          <w:kern w:val="28"/>
          <w:sz w:val="25"/>
          <w:szCs w:val="25"/>
        </w:rPr>
        <w:t>.</w:t>
      </w:r>
    </w:p>
    <w:p w:rsidR="00F51B02" w:rsidRPr="00705AB1" w:rsidRDefault="00E5114D" w:rsidP="00772191">
      <w:pPr>
        <w:ind w:firstLine="709"/>
        <w:jc w:val="both"/>
        <w:rPr>
          <w:kern w:val="28"/>
          <w:sz w:val="25"/>
          <w:szCs w:val="25"/>
        </w:rPr>
      </w:pPr>
      <w:r w:rsidRPr="00705AB1">
        <w:rPr>
          <w:b/>
          <w:kern w:val="28"/>
          <w:sz w:val="25"/>
          <w:szCs w:val="25"/>
        </w:rPr>
        <w:t>Март:</w:t>
      </w:r>
      <w:r w:rsidRPr="00705AB1">
        <w:rPr>
          <w:kern w:val="28"/>
          <w:sz w:val="25"/>
          <w:szCs w:val="25"/>
        </w:rPr>
        <w:t xml:space="preserve"> </w:t>
      </w:r>
      <w:r w:rsidR="00F51B02" w:rsidRPr="00705AB1">
        <w:rPr>
          <w:kern w:val="28"/>
          <w:sz w:val="25"/>
          <w:szCs w:val="25"/>
        </w:rPr>
        <w:t>После 3-х летнего перерыва</w:t>
      </w:r>
      <w:r w:rsidR="00705AB1" w:rsidRPr="00705AB1">
        <w:rPr>
          <w:kern w:val="28"/>
          <w:sz w:val="25"/>
          <w:szCs w:val="25"/>
        </w:rPr>
        <w:t xml:space="preserve"> возобновлены отношения с группой компаний </w:t>
      </w:r>
      <w:r w:rsidR="00593BDB">
        <w:rPr>
          <w:kern w:val="28"/>
          <w:sz w:val="25"/>
          <w:szCs w:val="25"/>
        </w:rPr>
        <w:t>«</w:t>
      </w:r>
      <w:r w:rsidR="00705AB1" w:rsidRPr="00705AB1">
        <w:rPr>
          <w:kern w:val="28"/>
          <w:sz w:val="25"/>
          <w:szCs w:val="25"/>
        </w:rPr>
        <w:t>Керама</w:t>
      </w:r>
      <w:r w:rsidR="00593BDB">
        <w:rPr>
          <w:kern w:val="28"/>
          <w:sz w:val="25"/>
          <w:szCs w:val="25"/>
        </w:rPr>
        <w:t>»</w:t>
      </w:r>
      <w:r w:rsidR="00705AB1" w:rsidRPr="00705AB1">
        <w:rPr>
          <w:kern w:val="28"/>
          <w:sz w:val="25"/>
          <w:szCs w:val="25"/>
        </w:rPr>
        <w:t>. Заключен первый договор на переда</w:t>
      </w:r>
      <w:r w:rsidR="00705AB1">
        <w:rPr>
          <w:kern w:val="28"/>
          <w:sz w:val="25"/>
          <w:szCs w:val="25"/>
        </w:rPr>
        <w:t>ч</w:t>
      </w:r>
      <w:r w:rsidR="00705AB1" w:rsidRPr="00705AB1">
        <w:rPr>
          <w:kern w:val="28"/>
          <w:sz w:val="25"/>
          <w:szCs w:val="25"/>
        </w:rPr>
        <w:t xml:space="preserve">у в лизинг стеллажей для торгового комплекса. Набирают оборот взаимоотношения с группой компаний </w:t>
      </w:r>
      <w:r w:rsidR="00593BDB">
        <w:rPr>
          <w:kern w:val="28"/>
          <w:sz w:val="25"/>
          <w:szCs w:val="25"/>
        </w:rPr>
        <w:t>«</w:t>
      </w:r>
      <w:r w:rsidR="00705AB1" w:rsidRPr="00705AB1">
        <w:rPr>
          <w:kern w:val="28"/>
          <w:sz w:val="25"/>
          <w:szCs w:val="25"/>
        </w:rPr>
        <w:t>ЖБИ Ишимский</w:t>
      </w:r>
      <w:r w:rsidR="00593BDB">
        <w:rPr>
          <w:kern w:val="28"/>
          <w:sz w:val="25"/>
          <w:szCs w:val="25"/>
        </w:rPr>
        <w:t>»</w:t>
      </w:r>
      <w:r w:rsidR="00705AB1" w:rsidRPr="00705AB1">
        <w:rPr>
          <w:kern w:val="28"/>
          <w:sz w:val="25"/>
          <w:szCs w:val="25"/>
        </w:rPr>
        <w:t xml:space="preserve">, заключен договор на поставку </w:t>
      </w:r>
      <w:r w:rsidR="00705AB1">
        <w:rPr>
          <w:kern w:val="28"/>
          <w:sz w:val="25"/>
          <w:szCs w:val="25"/>
        </w:rPr>
        <w:t>м</w:t>
      </w:r>
      <w:r w:rsidR="00705AB1" w:rsidRPr="00705AB1">
        <w:rPr>
          <w:kern w:val="28"/>
          <w:sz w:val="25"/>
          <w:szCs w:val="25"/>
        </w:rPr>
        <w:t>остового крана.</w:t>
      </w:r>
    </w:p>
    <w:p w:rsidR="00705AB1" w:rsidRDefault="00711604" w:rsidP="00772191">
      <w:pPr>
        <w:ind w:firstLine="709"/>
        <w:jc w:val="both"/>
        <w:rPr>
          <w:sz w:val="24"/>
          <w:szCs w:val="24"/>
        </w:rPr>
      </w:pPr>
      <w:r w:rsidRPr="00572588">
        <w:rPr>
          <w:b/>
          <w:kern w:val="28"/>
          <w:sz w:val="25"/>
          <w:szCs w:val="25"/>
        </w:rPr>
        <w:t>Апрель:</w:t>
      </w:r>
      <w:r w:rsidRPr="00D9233F">
        <w:rPr>
          <w:color w:val="FF0000"/>
          <w:kern w:val="28"/>
          <w:sz w:val="25"/>
          <w:szCs w:val="25"/>
        </w:rPr>
        <w:t xml:space="preserve"> </w:t>
      </w:r>
      <w:r w:rsidR="00593BDB">
        <w:rPr>
          <w:sz w:val="24"/>
          <w:szCs w:val="24"/>
        </w:rPr>
        <w:t>Дан старт реализации</w:t>
      </w:r>
      <w:r w:rsidR="00705AB1" w:rsidRPr="00087303">
        <w:rPr>
          <w:sz w:val="24"/>
          <w:szCs w:val="24"/>
        </w:rPr>
        <w:t xml:space="preserve"> </w:t>
      </w:r>
      <w:r w:rsidR="00A24008">
        <w:rPr>
          <w:sz w:val="24"/>
          <w:szCs w:val="24"/>
        </w:rPr>
        <w:t>четыре</w:t>
      </w:r>
      <w:r w:rsidR="00593BDB">
        <w:rPr>
          <w:sz w:val="24"/>
          <w:szCs w:val="24"/>
        </w:rPr>
        <w:t>м</w:t>
      </w:r>
      <w:r w:rsidR="00705AB1" w:rsidRPr="00087303">
        <w:rPr>
          <w:sz w:val="24"/>
          <w:szCs w:val="24"/>
        </w:rPr>
        <w:t xml:space="preserve"> крупны</w:t>
      </w:r>
      <w:r w:rsidR="00593BDB">
        <w:rPr>
          <w:sz w:val="24"/>
          <w:szCs w:val="24"/>
        </w:rPr>
        <w:t>м</w:t>
      </w:r>
      <w:r w:rsidR="00705AB1" w:rsidRPr="00087303">
        <w:rPr>
          <w:sz w:val="24"/>
          <w:szCs w:val="24"/>
        </w:rPr>
        <w:t xml:space="preserve"> проект</w:t>
      </w:r>
      <w:r w:rsidR="00705AB1">
        <w:rPr>
          <w:sz w:val="24"/>
          <w:szCs w:val="24"/>
        </w:rPr>
        <w:t>а</w:t>
      </w:r>
      <w:r w:rsidR="00593BDB">
        <w:rPr>
          <w:sz w:val="24"/>
          <w:szCs w:val="24"/>
        </w:rPr>
        <w:t>м</w:t>
      </w:r>
      <w:r w:rsidR="00705AB1" w:rsidRPr="00087303">
        <w:rPr>
          <w:sz w:val="24"/>
          <w:szCs w:val="24"/>
        </w:rPr>
        <w:t>:</w:t>
      </w:r>
    </w:p>
    <w:p w:rsidR="00705AB1" w:rsidRPr="00705AB1" w:rsidRDefault="00705AB1" w:rsidP="00705AB1">
      <w:pPr>
        <w:jc w:val="both"/>
        <w:rPr>
          <w:sz w:val="24"/>
          <w:szCs w:val="24"/>
        </w:rPr>
      </w:pPr>
      <w:r>
        <w:rPr>
          <w:sz w:val="24"/>
          <w:szCs w:val="24"/>
        </w:rPr>
        <w:t xml:space="preserve">-  </w:t>
      </w:r>
      <w:r w:rsidRPr="00705AB1">
        <w:rPr>
          <w:sz w:val="24"/>
          <w:szCs w:val="24"/>
        </w:rPr>
        <w:t xml:space="preserve">По приобретению молочного оборудования и технологической линии по розливу молока и кисломолочных продуктов для ООО "Золотые луга" на сумму 91,4 млн. руб.; </w:t>
      </w:r>
    </w:p>
    <w:p w:rsidR="00705AB1" w:rsidRDefault="00705AB1" w:rsidP="00705AB1">
      <w:pPr>
        <w:jc w:val="both"/>
        <w:rPr>
          <w:sz w:val="24"/>
          <w:szCs w:val="24"/>
        </w:rPr>
      </w:pPr>
      <w:r>
        <w:rPr>
          <w:sz w:val="24"/>
          <w:szCs w:val="24"/>
        </w:rPr>
        <w:t>-</w:t>
      </w:r>
      <w:r w:rsidRPr="00705AB1">
        <w:rPr>
          <w:sz w:val="24"/>
          <w:szCs w:val="24"/>
        </w:rPr>
        <w:t xml:space="preserve"> По приобретению комплекса </w:t>
      </w:r>
      <w:r w:rsidR="00593BDB">
        <w:rPr>
          <w:sz w:val="24"/>
          <w:szCs w:val="24"/>
        </w:rPr>
        <w:t>для</w:t>
      </w:r>
      <w:r w:rsidRPr="00705AB1">
        <w:rPr>
          <w:sz w:val="24"/>
          <w:szCs w:val="24"/>
        </w:rPr>
        <w:t xml:space="preserve"> переработк</w:t>
      </w:r>
      <w:r w:rsidR="00593BDB">
        <w:rPr>
          <w:sz w:val="24"/>
          <w:szCs w:val="24"/>
        </w:rPr>
        <w:t>и</w:t>
      </w:r>
      <w:r w:rsidRPr="00705AB1">
        <w:rPr>
          <w:sz w:val="24"/>
          <w:szCs w:val="24"/>
        </w:rPr>
        <w:t xml:space="preserve"> семян масличных культур</w:t>
      </w:r>
      <w:r w:rsidR="00593BDB">
        <w:rPr>
          <w:sz w:val="24"/>
          <w:szCs w:val="24"/>
        </w:rPr>
        <w:t xml:space="preserve">. Лизингополучатель - </w:t>
      </w:r>
      <w:r w:rsidRPr="00705AB1">
        <w:rPr>
          <w:sz w:val="24"/>
          <w:szCs w:val="24"/>
        </w:rPr>
        <w:t xml:space="preserve"> ООО "Заводоуковский маслозавод"</w:t>
      </w:r>
      <w:r w:rsidR="00593BDB">
        <w:rPr>
          <w:sz w:val="24"/>
          <w:szCs w:val="24"/>
        </w:rPr>
        <w:t>.</w:t>
      </w:r>
      <w:r w:rsidRPr="00705AB1">
        <w:rPr>
          <w:sz w:val="24"/>
          <w:szCs w:val="24"/>
        </w:rPr>
        <w:t xml:space="preserve"> </w:t>
      </w:r>
      <w:r w:rsidR="00593BDB">
        <w:rPr>
          <w:sz w:val="24"/>
          <w:szCs w:val="24"/>
        </w:rPr>
        <w:t xml:space="preserve">Стоимость имущества </w:t>
      </w:r>
      <w:r w:rsidRPr="00705AB1">
        <w:rPr>
          <w:sz w:val="24"/>
          <w:szCs w:val="24"/>
        </w:rPr>
        <w:t xml:space="preserve">49,7 млн. руб. </w:t>
      </w:r>
    </w:p>
    <w:p w:rsidR="00705AB1" w:rsidRDefault="00705AB1" w:rsidP="00705AB1">
      <w:pPr>
        <w:jc w:val="both"/>
        <w:rPr>
          <w:sz w:val="24"/>
          <w:szCs w:val="24"/>
        </w:rPr>
      </w:pPr>
      <w:r>
        <w:rPr>
          <w:sz w:val="24"/>
          <w:szCs w:val="24"/>
        </w:rPr>
        <w:t xml:space="preserve">-  По приобретению </w:t>
      </w:r>
      <w:r w:rsidR="00593BDB">
        <w:rPr>
          <w:sz w:val="24"/>
          <w:szCs w:val="24"/>
        </w:rPr>
        <w:t xml:space="preserve">Здания </w:t>
      </w:r>
      <w:r>
        <w:rPr>
          <w:sz w:val="24"/>
          <w:szCs w:val="24"/>
        </w:rPr>
        <w:t>сервисного центра в п. Винзили тюменского р-на для передачи в лизинг ООО «Меркьюри-Технолоджи» на сумму 74</w:t>
      </w:r>
      <w:r w:rsidR="00A24008">
        <w:rPr>
          <w:sz w:val="24"/>
          <w:szCs w:val="24"/>
        </w:rPr>
        <w:t>,6</w:t>
      </w:r>
      <w:r>
        <w:rPr>
          <w:sz w:val="24"/>
          <w:szCs w:val="24"/>
        </w:rPr>
        <w:t>5</w:t>
      </w:r>
      <w:r w:rsidR="00A24008">
        <w:rPr>
          <w:sz w:val="24"/>
          <w:szCs w:val="24"/>
        </w:rPr>
        <w:t xml:space="preserve"> млн. руб.</w:t>
      </w:r>
    </w:p>
    <w:p w:rsidR="00A24008" w:rsidRDefault="00A24008" w:rsidP="00705AB1">
      <w:pPr>
        <w:jc w:val="both"/>
        <w:rPr>
          <w:sz w:val="24"/>
          <w:szCs w:val="24"/>
        </w:rPr>
      </w:pPr>
      <w:r>
        <w:rPr>
          <w:sz w:val="24"/>
          <w:szCs w:val="24"/>
        </w:rPr>
        <w:t>- По приобретению линии оптоволоконной связи для передачи</w:t>
      </w:r>
      <w:r w:rsidR="00572588">
        <w:rPr>
          <w:sz w:val="24"/>
          <w:szCs w:val="24"/>
        </w:rPr>
        <w:t xml:space="preserve"> в лизинг ООО «Зуммер» на сумму 39,91 млн. руб.</w:t>
      </w:r>
    </w:p>
    <w:p w:rsidR="00E5114D" w:rsidRPr="00F914F6" w:rsidRDefault="00411B07" w:rsidP="00772191">
      <w:pPr>
        <w:ind w:firstLine="709"/>
        <w:jc w:val="both"/>
        <w:rPr>
          <w:kern w:val="28"/>
          <w:sz w:val="25"/>
          <w:szCs w:val="25"/>
        </w:rPr>
      </w:pPr>
      <w:r w:rsidRPr="00F914F6">
        <w:rPr>
          <w:b/>
          <w:kern w:val="28"/>
          <w:sz w:val="25"/>
          <w:szCs w:val="25"/>
        </w:rPr>
        <w:t>Май:</w:t>
      </w:r>
      <w:r w:rsidR="00572588" w:rsidRPr="00F914F6">
        <w:rPr>
          <w:b/>
          <w:kern w:val="28"/>
          <w:sz w:val="25"/>
          <w:szCs w:val="25"/>
        </w:rPr>
        <w:t xml:space="preserve"> </w:t>
      </w:r>
      <w:r w:rsidR="00F914F6" w:rsidRPr="00F914F6">
        <w:rPr>
          <w:kern w:val="28"/>
          <w:sz w:val="25"/>
          <w:szCs w:val="25"/>
        </w:rPr>
        <w:t>Заключено 22 договора. Стоим</w:t>
      </w:r>
      <w:r w:rsidR="006642F3">
        <w:rPr>
          <w:kern w:val="28"/>
          <w:sz w:val="25"/>
          <w:szCs w:val="25"/>
        </w:rPr>
        <w:t>ость передаваемого имущества со</w:t>
      </w:r>
      <w:r w:rsidR="00F914F6" w:rsidRPr="00F914F6">
        <w:rPr>
          <w:kern w:val="28"/>
          <w:sz w:val="25"/>
          <w:szCs w:val="25"/>
        </w:rPr>
        <w:t>ставила 109,96 млн. руб.</w:t>
      </w:r>
      <w:r w:rsidRPr="00F914F6">
        <w:rPr>
          <w:kern w:val="28"/>
          <w:sz w:val="25"/>
          <w:szCs w:val="25"/>
        </w:rPr>
        <w:t xml:space="preserve"> </w:t>
      </w:r>
    </w:p>
    <w:p w:rsidR="006642F3" w:rsidRDefault="00E638B9" w:rsidP="00772191">
      <w:pPr>
        <w:ind w:firstLine="709"/>
        <w:jc w:val="both"/>
        <w:rPr>
          <w:kern w:val="28"/>
          <w:sz w:val="25"/>
          <w:szCs w:val="25"/>
        </w:rPr>
      </w:pPr>
      <w:r w:rsidRPr="00F914F6">
        <w:rPr>
          <w:b/>
          <w:kern w:val="28"/>
          <w:sz w:val="25"/>
          <w:szCs w:val="25"/>
        </w:rPr>
        <w:t>Июнь:</w:t>
      </w:r>
      <w:r w:rsidRPr="00F914F6">
        <w:rPr>
          <w:kern w:val="28"/>
          <w:sz w:val="25"/>
          <w:szCs w:val="25"/>
        </w:rPr>
        <w:t xml:space="preserve"> </w:t>
      </w:r>
      <w:r w:rsidR="00F914F6" w:rsidRPr="00F914F6">
        <w:rPr>
          <w:kern w:val="28"/>
          <w:sz w:val="25"/>
          <w:szCs w:val="25"/>
        </w:rPr>
        <w:t xml:space="preserve">Открыт лимит кредитования у нового партнера – ЗАО «Сургутнефтегазбанк». Сумма лимита – 100 млн. руб. </w:t>
      </w:r>
    </w:p>
    <w:p w:rsidR="00411B07" w:rsidRPr="00F914F6" w:rsidRDefault="00F914F6" w:rsidP="00772191">
      <w:pPr>
        <w:ind w:firstLine="709"/>
        <w:jc w:val="both"/>
        <w:rPr>
          <w:kern w:val="28"/>
          <w:sz w:val="25"/>
          <w:szCs w:val="25"/>
        </w:rPr>
      </w:pPr>
      <w:r w:rsidRPr="00F914F6">
        <w:rPr>
          <w:kern w:val="28"/>
          <w:sz w:val="25"/>
          <w:szCs w:val="25"/>
        </w:rPr>
        <w:t xml:space="preserve">Заключен ряд договоров лизинга с группой компаний </w:t>
      </w:r>
      <w:r w:rsidR="006642F3">
        <w:rPr>
          <w:kern w:val="28"/>
          <w:sz w:val="25"/>
          <w:szCs w:val="25"/>
        </w:rPr>
        <w:t>«</w:t>
      </w:r>
      <w:r w:rsidRPr="00F914F6">
        <w:rPr>
          <w:kern w:val="28"/>
          <w:sz w:val="25"/>
          <w:szCs w:val="25"/>
        </w:rPr>
        <w:t>Керама</w:t>
      </w:r>
      <w:r w:rsidR="006642F3">
        <w:rPr>
          <w:kern w:val="28"/>
          <w:sz w:val="25"/>
          <w:szCs w:val="25"/>
        </w:rPr>
        <w:t>»</w:t>
      </w:r>
      <w:r w:rsidRPr="00F914F6">
        <w:rPr>
          <w:kern w:val="28"/>
          <w:sz w:val="25"/>
          <w:szCs w:val="25"/>
        </w:rPr>
        <w:t>, общая стоимость имущества для передачи в лизинг более 40 млн. руб.</w:t>
      </w:r>
    </w:p>
    <w:p w:rsidR="00A15B34" w:rsidRPr="00F914F6" w:rsidRDefault="00A15B34" w:rsidP="00772191">
      <w:pPr>
        <w:ind w:firstLine="709"/>
        <w:jc w:val="both"/>
        <w:rPr>
          <w:b/>
          <w:kern w:val="28"/>
          <w:sz w:val="25"/>
          <w:szCs w:val="25"/>
        </w:rPr>
      </w:pPr>
      <w:r w:rsidRPr="00F914F6">
        <w:rPr>
          <w:b/>
          <w:kern w:val="28"/>
          <w:sz w:val="25"/>
          <w:szCs w:val="25"/>
        </w:rPr>
        <w:t>Июль:</w:t>
      </w:r>
      <w:r w:rsidRPr="00F914F6">
        <w:rPr>
          <w:kern w:val="28"/>
          <w:sz w:val="25"/>
          <w:szCs w:val="25"/>
        </w:rPr>
        <w:t xml:space="preserve"> </w:t>
      </w:r>
      <w:r w:rsidR="00F914F6" w:rsidRPr="00F914F6">
        <w:rPr>
          <w:kern w:val="28"/>
          <w:sz w:val="25"/>
          <w:szCs w:val="25"/>
        </w:rPr>
        <w:t>Активно идет подготовка к уборочной страде. Заключено договоров лизинга с сельскохозяйственными товаропроизводителями на сумму 159,45 млн. руб.</w:t>
      </w:r>
    </w:p>
    <w:p w:rsidR="00F914F6" w:rsidRPr="00D9233F" w:rsidRDefault="00A15B34" w:rsidP="00F914F6">
      <w:pPr>
        <w:ind w:firstLine="646"/>
        <w:jc w:val="both"/>
        <w:rPr>
          <w:color w:val="FF0000"/>
          <w:kern w:val="28"/>
          <w:sz w:val="25"/>
          <w:szCs w:val="25"/>
        </w:rPr>
      </w:pPr>
      <w:r w:rsidRPr="00F914F6">
        <w:rPr>
          <w:b/>
          <w:kern w:val="28"/>
          <w:sz w:val="25"/>
          <w:szCs w:val="25"/>
        </w:rPr>
        <w:t xml:space="preserve">Август: </w:t>
      </w:r>
      <w:r w:rsidR="00F914F6" w:rsidRPr="00F914F6">
        <w:rPr>
          <w:kern w:val="28"/>
          <w:sz w:val="25"/>
          <w:szCs w:val="25"/>
        </w:rPr>
        <w:t xml:space="preserve">Открыт лимит кредитования в АКБ «Росбанк». Сумма лимита составила  100 млн. руб. </w:t>
      </w:r>
    </w:p>
    <w:p w:rsidR="008C6612" w:rsidRPr="00D9233F" w:rsidRDefault="00E638B9" w:rsidP="00772191">
      <w:pPr>
        <w:ind w:firstLine="646"/>
        <w:jc w:val="both"/>
        <w:rPr>
          <w:color w:val="FF0000"/>
          <w:kern w:val="28"/>
          <w:sz w:val="25"/>
          <w:szCs w:val="25"/>
        </w:rPr>
      </w:pPr>
      <w:r w:rsidRPr="0032391E">
        <w:rPr>
          <w:b/>
          <w:kern w:val="28"/>
          <w:sz w:val="25"/>
          <w:szCs w:val="25"/>
        </w:rPr>
        <w:t>Сентябрь:</w:t>
      </w:r>
      <w:r w:rsidR="00B361A2" w:rsidRPr="00D9233F">
        <w:rPr>
          <w:color w:val="FF0000"/>
          <w:kern w:val="28"/>
          <w:sz w:val="25"/>
          <w:szCs w:val="25"/>
        </w:rPr>
        <w:t xml:space="preserve"> </w:t>
      </w:r>
      <w:r w:rsidR="0032391E" w:rsidRPr="00F914F6">
        <w:rPr>
          <w:kern w:val="28"/>
          <w:sz w:val="25"/>
          <w:szCs w:val="25"/>
        </w:rPr>
        <w:t>Заключено 2</w:t>
      </w:r>
      <w:r w:rsidR="0032391E">
        <w:rPr>
          <w:kern w:val="28"/>
          <w:sz w:val="25"/>
          <w:szCs w:val="25"/>
        </w:rPr>
        <w:t>4</w:t>
      </w:r>
      <w:r w:rsidR="0032391E" w:rsidRPr="00F914F6">
        <w:rPr>
          <w:kern w:val="28"/>
          <w:sz w:val="25"/>
          <w:szCs w:val="25"/>
        </w:rPr>
        <w:t xml:space="preserve"> договора. Стоимость передаваемого имущества сотставила </w:t>
      </w:r>
      <w:r w:rsidR="0032391E">
        <w:rPr>
          <w:kern w:val="28"/>
          <w:sz w:val="25"/>
          <w:szCs w:val="25"/>
        </w:rPr>
        <w:t>105,63</w:t>
      </w:r>
      <w:r w:rsidR="0032391E" w:rsidRPr="00F914F6">
        <w:rPr>
          <w:kern w:val="28"/>
          <w:sz w:val="25"/>
          <w:szCs w:val="25"/>
        </w:rPr>
        <w:t xml:space="preserve"> млн. руб.</w:t>
      </w:r>
    </w:p>
    <w:p w:rsidR="00A15B34" w:rsidRPr="0032391E" w:rsidRDefault="00A15B34" w:rsidP="00772191">
      <w:pPr>
        <w:ind w:firstLine="709"/>
        <w:jc w:val="both"/>
        <w:rPr>
          <w:kern w:val="28"/>
          <w:sz w:val="25"/>
          <w:szCs w:val="25"/>
        </w:rPr>
      </w:pPr>
      <w:r w:rsidRPr="0032391E">
        <w:rPr>
          <w:b/>
          <w:kern w:val="28"/>
          <w:sz w:val="25"/>
          <w:szCs w:val="25"/>
        </w:rPr>
        <w:t>Октябрь:</w:t>
      </w:r>
      <w:r w:rsidRPr="0032391E">
        <w:rPr>
          <w:kern w:val="28"/>
          <w:sz w:val="25"/>
          <w:szCs w:val="25"/>
        </w:rPr>
        <w:t xml:space="preserve"> </w:t>
      </w:r>
      <w:r w:rsidR="0032391E" w:rsidRPr="0032391E">
        <w:rPr>
          <w:kern w:val="28"/>
          <w:sz w:val="25"/>
          <w:szCs w:val="25"/>
        </w:rPr>
        <w:t>Увеличен лимит кредитования в АКБ «Росбанк» до 150 млн. руб.</w:t>
      </w:r>
    </w:p>
    <w:p w:rsidR="0032391E" w:rsidRPr="0032391E" w:rsidRDefault="0032391E" w:rsidP="00772191">
      <w:pPr>
        <w:ind w:firstLine="709"/>
        <w:jc w:val="both"/>
        <w:rPr>
          <w:kern w:val="28"/>
          <w:sz w:val="25"/>
          <w:szCs w:val="25"/>
        </w:rPr>
      </w:pPr>
      <w:r w:rsidRPr="0032391E">
        <w:rPr>
          <w:kern w:val="28"/>
          <w:sz w:val="25"/>
          <w:szCs w:val="25"/>
        </w:rPr>
        <w:t xml:space="preserve">Подписано ряд договоров лизинга с группой компаний </w:t>
      </w:r>
      <w:r w:rsidR="006642F3">
        <w:rPr>
          <w:kern w:val="28"/>
          <w:sz w:val="25"/>
          <w:szCs w:val="25"/>
        </w:rPr>
        <w:t>«</w:t>
      </w:r>
      <w:r w:rsidRPr="0032391E">
        <w:rPr>
          <w:kern w:val="28"/>
          <w:sz w:val="25"/>
          <w:szCs w:val="25"/>
        </w:rPr>
        <w:t>Тюменский фанерный завод</w:t>
      </w:r>
      <w:r w:rsidR="006642F3">
        <w:rPr>
          <w:kern w:val="28"/>
          <w:sz w:val="25"/>
          <w:szCs w:val="25"/>
        </w:rPr>
        <w:t>»</w:t>
      </w:r>
      <w:r w:rsidRPr="0032391E">
        <w:rPr>
          <w:kern w:val="28"/>
          <w:sz w:val="25"/>
          <w:szCs w:val="25"/>
        </w:rPr>
        <w:t xml:space="preserve">. В том числе заключен договор лизинга на поставку импортного окорочного станка производства </w:t>
      </w:r>
      <w:r w:rsidR="00593BDB">
        <w:rPr>
          <w:kern w:val="28"/>
          <w:sz w:val="25"/>
          <w:szCs w:val="25"/>
        </w:rPr>
        <w:t>АО «Валон Коне» (Ф</w:t>
      </w:r>
      <w:r w:rsidRPr="0032391E">
        <w:rPr>
          <w:kern w:val="28"/>
          <w:sz w:val="25"/>
          <w:szCs w:val="25"/>
        </w:rPr>
        <w:t>инлянди</w:t>
      </w:r>
      <w:r w:rsidR="00593BDB">
        <w:rPr>
          <w:kern w:val="28"/>
          <w:sz w:val="25"/>
          <w:szCs w:val="25"/>
        </w:rPr>
        <w:t>я)</w:t>
      </w:r>
      <w:r w:rsidR="006642F3">
        <w:rPr>
          <w:kern w:val="28"/>
          <w:sz w:val="25"/>
          <w:szCs w:val="25"/>
        </w:rPr>
        <w:t>,</w:t>
      </w:r>
      <w:r w:rsidRPr="0032391E">
        <w:rPr>
          <w:kern w:val="28"/>
          <w:sz w:val="25"/>
          <w:szCs w:val="25"/>
        </w:rPr>
        <w:t xml:space="preserve"> ориентировочная стоимость около 15 млн. руб.</w:t>
      </w:r>
    </w:p>
    <w:p w:rsidR="00B922CD" w:rsidRPr="00D9233F" w:rsidRDefault="00772191" w:rsidP="00772191">
      <w:pPr>
        <w:ind w:firstLine="646"/>
        <w:jc w:val="both"/>
        <w:rPr>
          <w:color w:val="FF0000"/>
          <w:kern w:val="28"/>
          <w:sz w:val="25"/>
          <w:szCs w:val="25"/>
        </w:rPr>
      </w:pPr>
      <w:r w:rsidRPr="00D9233F">
        <w:rPr>
          <w:b/>
          <w:color w:val="FF0000"/>
          <w:kern w:val="28"/>
          <w:sz w:val="25"/>
          <w:szCs w:val="25"/>
        </w:rPr>
        <w:t xml:space="preserve"> </w:t>
      </w:r>
      <w:r w:rsidR="00B922CD" w:rsidRPr="0032391E">
        <w:rPr>
          <w:b/>
          <w:kern w:val="28"/>
          <w:sz w:val="25"/>
          <w:szCs w:val="25"/>
        </w:rPr>
        <w:t>Ноябрь:</w:t>
      </w:r>
      <w:r w:rsidR="00B922CD" w:rsidRPr="00D9233F">
        <w:rPr>
          <w:color w:val="FF0000"/>
          <w:kern w:val="28"/>
          <w:sz w:val="25"/>
          <w:szCs w:val="25"/>
        </w:rPr>
        <w:t xml:space="preserve"> </w:t>
      </w:r>
      <w:r w:rsidR="0032391E" w:rsidRPr="00F914F6">
        <w:rPr>
          <w:kern w:val="28"/>
          <w:sz w:val="25"/>
          <w:szCs w:val="25"/>
        </w:rPr>
        <w:t>Заключено 2</w:t>
      </w:r>
      <w:r w:rsidR="0032391E">
        <w:rPr>
          <w:kern w:val="28"/>
          <w:sz w:val="25"/>
          <w:szCs w:val="25"/>
        </w:rPr>
        <w:t>4</w:t>
      </w:r>
      <w:r w:rsidR="0032391E" w:rsidRPr="00F914F6">
        <w:rPr>
          <w:kern w:val="28"/>
          <w:sz w:val="25"/>
          <w:szCs w:val="25"/>
        </w:rPr>
        <w:t xml:space="preserve"> договора. Стоимость передаваемого имущества сотставила </w:t>
      </w:r>
      <w:r w:rsidR="0032391E">
        <w:rPr>
          <w:kern w:val="28"/>
          <w:sz w:val="25"/>
          <w:szCs w:val="25"/>
        </w:rPr>
        <w:t>99,23</w:t>
      </w:r>
      <w:r w:rsidR="0032391E" w:rsidRPr="00F914F6">
        <w:rPr>
          <w:kern w:val="28"/>
          <w:sz w:val="25"/>
          <w:szCs w:val="25"/>
        </w:rPr>
        <w:t xml:space="preserve"> млн. руб.</w:t>
      </w:r>
    </w:p>
    <w:p w:rsidR="00772191" w:rsidRPr="0032391E" w:rsidRDefault="008C6612" w:rsidP="0032391E">
      <w:pPr>
        <w:ind w:firstLine="709"/>
        <w:jc w:val="both"/>
        <w:rPr>
          <w:kern w:val="28"/>
          <w:sz w:val="25"/>
          <w:szCs w:val="25"/>
        </w:rPr>
      </w:pPr>
      <w:r w:rsidRPr="0032391E">
        <w:rPr>
          <w:b/>
          <w:kern w:val="28"/>
          <w:sz w:val="25"/>
          <w:szCs w:val="25"/>
        </w:rPr>
        <w:t>Декабрь:</w:t>
      </w:r>
      <w:r w:rsidRPr="0032391E">
        <w:rPr>
          <w:kern w:val="28"/>
          <w:sz w:val="25"/>
          <w:szCs w:val="25"/>
        </w:rPr>
        <w:t xml:space="preserve"> </w:t>
      </w:r>
      <w:r w:rsidR="0032391E" w:rsidRPr="0032391E">
        <w:rPr>
          <w:kern w:val="28"/>
          <w:sz w:val="25"/>
          <w:szCs w:val="25"/>
        </w:rPr>
        <w:t>Увеличен лимит кредитования в ЗАО «Сургутнефтегазбанк» до 300 млн. руб.</w:t>
      </w:r>
    </w:p>
    <w:p w:rsidR="0032391E" w:rsidRPr="0032391E" w:rsidRDefault="0032391E" w:rsidP="0032391E">
      <w:pPr>
        <w:ind w:firstLine="709"/>
        <w:jc w:val="both"/>
        <w:rPr>
          <w:kern w:val="28"/>
          <w:sz w:val="25"/>
          <w:szCs w:val="25"/>
        </w:rPr>
      </w:pPr>
      <w:r w:rsidRPr="0032391E">
        <w:rPr>
          <w:kern w:val="28"/>
          <w:sz w:val="25"/>
          <w:szCs w:val="25"/>
        </w:rPr>
        <w:t>Заключено три договора лизинга с перспективным клиентом ЗАО ПСО «РусГазСтрой» (Входит в группу компаний ЗАО «РусГазИнжиниринг»). Общая стоимость имущества по данным договорам составила 24,04 млн. руб.</w:t>
      </w:r>
    </w:p>
    <w:p w:rsidR="008C6612" w:rsidRDefault="008C6612" w:rsidP="00711604">
      <w:pPr>
        <w:spacing w:before="60" w:after="60"/>
        <w:ind w:left="644"/>
        <w:jc w:val="both"/>
        <w:rPr>
          <w:kern w:val="28"/>
          <w:sz w:val="25"/>
          <w:szCs w:val="25"/>
        </w:rPr>
      </w:pPr>
    </w:p>
    <w:p w:rsidR="00FF2F6D" w:rsidRDefault="00FF2F6D" w:rsidP="00711604">
      <w:pPr>
        <w:spacing w:before="60" w:after="60"/>
        <w:ind w:left="644"/>
        <w:jc w:val="both"/>
        <w:rPr>
          <w:kern w:val="28"/>
          <w:sz w:val="25"/>
          <w:szCs w:val="25"/>
        </w:rPr>
      </w:pPr>
    </w:p>
    <w:p w:rsidR="00FF2F6D" w:rsidRDefault="00FF2F6D" w:rsidP="00711604">
      <w:pPr>
        <w:spacing w:before="60" w:after="60"/>
        <w:ind w:left="644"/>
        <w:jc w:val="both"/>
        <w:rPr>
          <w:kern w:val="28"/>
          <w:sz w:val="25"/>
          <w:szCs w:val="25"/>
        </w:rPr>
      </w:pPr>
    </w:p>
    <w:p w:rsidR="0032391E" w:rsidRDefault="0032391E" w:rsidP="00711604">
      <w:pPr>
        <w:spacing w:before="60" w:after="60"/>
        <w:ind w:left="644"/>
        <w:jc w:val="both"/>
        <w:rPr>
          <w:b/>
          <w:kern w:val="28"/>
          <w:sz w:val="25"/>
          <w:szCs w:val="25"/>
        </w:rPr>
      </w:pPr>
    </w:p>
    <w:p w:rsidR="008C6612" w:rsidRDefault="008C6612" w:rsidP="008710DC">
      <w:pPr>
        <w:spacing w:before="60" w:after="60"/>
        <w:ind w:left="644"/>
        <w:jc w:val="center"/>
        <w:rPr>
          <w:b/>
          <w:kern w:val="28"/>
          <w:sz w:val="25"/>
          <w:szCs w:val="25"/>
        </w:rPr>
      </w:pPr>
      <w:r w:rsidRPr="008C6612">
        <w:rPr>
          <w:b/>
          <w:kern w:val="28"/>
          <w:sz w:val="25"/>
          <w:szCs w:val="25"/>
        </w:rPr>
        <w:t xml:space="preserve">Раздел </w:t>
      </w:r>
      <w:r w:rsidR="006642F3">
        <w:rPr>
          <w:b/>
          <w:kern w:val="28"/>
          <w:sz w:val="25"/>
          <w:szCs w:val="25"/>
        </w:rPr>
        <w:t>2</w:t>
      </w:r>
      <w:r w:rsidRPr="008C6612">
        <w:rPr>
          <w:b/>
          <w:kern w:val="28"/>
          <w:sz w:val="25"/>
          <w:szCs w:val="25"/>
        </w:rPr>
        <w:t>.</w:t>
      </w:r>
      <w:r>
        <w:rPr>
          <w:b/>
          <w:kern w:val="28"/>
          <w:sz w:val="25"/>
          <w:szCs w:val="25"/>
        </w:rPr>
        <w:t xml:space="preserve"> Основные этапы развития ОАО «Тюменская агропромышленная лизинговая компания»</w:t>
      </w:r>
    </w:p>
    <w:p w:rsidR="003375BC" w:rsidRPr="0013562D" w:rsidRDefault="003375BC" w:rsidP="003375BC">
      <w:pPr>
        <w:ind w:firstLine="720"/>
        <w:jc w:val="both"/>
        <w:rPr>
          <w:sz w:val="25"/>
          <w:szCs w:val="25"/>
        </w:rPr>
      </w:pPr>
      <w:r w:rsidRPr="0013562D">
        <w:rPr>
          <w:sz w:val="25"/>
          <w:szCs w:val="25"/>
        </w:rPr>
        <w:t>1. Март 1996 года учреждено Открытое акционерное общество «Тюменская агропромышленная лизинговая компания»</w:t>
      </w:r>
    </w:p>
    <w:p w:rsidR="003375BC" w:rsidRPr="0013562D" w:rsidRDefault="003375BC" w:rsidP="003375BC">
      <w:pPr>
        <w:ind w:firstLine="720"/>
        <w:jc w:val="both"/>
        <w:rPr>
          <w:sz w:val="25"/>
          <w:szCs w:val="25"/>
        </w:rPr>
      </w:pPr>
      <w:r w:rsidRPr="0013562D">
        <w:rPr>
          <w:sz w:val="25"/>
          <w:szCs w:val="25"/>
        </w:rPr>
        <w:t>2. Апрель 1996 года профинансирован первый договор лизинга.</w:t>
      </w:r>
    </w:p>
    <w:p w:rsidR="003375BC" w:rsidRPr="0013562D" w:rsidRDefault="003375BC" w:rsidP="003375BC">
      <w:pPr>
        <w:ind w:firstLine="720"/>
        <w:jc w:val="both"/>
        <w:rPr>
          <w:sz w:val="25"/>
          <w:szCs w:val="25"/>
        </w:rPr>
      </w:pPr>
      <w:r w:rsidRPr="0013562D">
        <w:rPr>
          <w:sz w:val="25"/>
          <w:szCs w:val="25"/>
        </w:rPr>
        <w:t>3. 2002 год. Впервые  привлечены кредитные ресурсы коммерческого банка и профинансирован первый договор лизинга на коммерческой основе</w:t>
      </w:r>
    </w:p>
    <w:p w:rsidR="003375BC" w:rsidRPr="0013562D" w:rsidRDefault="003375BC" w:rsidP="003375BC">
      <w:pPr>
        <w:ind w:firstLine="720"/>
        <w:jc w:val="both"/>
        <w:rPr>
          <w:sz w:val="25"/>
          <w:szCs w:val="25"/>
        </w:rPr>
      </w:pPr>
      <w:r w:rsidRPr="0013562D">
        <w:rPr>
          <w:sz w:val="25"/>
          <w:szCs w:val="25"/>
        </w:rPr>
        <w:t xml:space="preserve">4. 2004 год. Заключены первые договоры лизинга на коммерческой основе (финансирование за счет кредитов коммерческих банков) с компенсацией части затрат на уплату процентов за счет средств бюджета Тюменской области. Впервые в Российской Федерации приобретены посевные комплексы с тракторами мощностью </w:t>
      </w:r>
      <w:smartTag w:uri="urn:schemas-microsoft-com:office:smarttags" w:element="metricconverter">
        <w:smartTagPr>
          <w:attr w:name="ProductID" w:val="500 л"/>
        </w:smartTagPr>
        <w:r w:rsidRPr="0013562D">
          <w:rPr>
            <w:sz w:val="25"/>
            <w:szCs w:val="25"/>
          </w:rPr>
          <w:t>500 л</w:t>
        </w:r>
      </w:smartTag>
      <w:r w:rsidRPr="0013562D">
        <w:rPr>
          <w:sz w:val="25"/>
          <w:szCs w:val="25"/>
        </w:rPr>
        <w:t>.с. Финансирование проектов осуществляло ОАО «ТАЛК»</w:t>
      </w:r>
    </w:p>
    <w:p w:rsidR="003375BC" w:rsidRPr="0013562D" w:rsidRDefault="003375BC" w:rsidP="003375BC">
      <w:pPr>
        <w:ind w:firstLine="720"/>
        <w:jc w:val="both"/>
        <w:rPr>
          <w:sz w:val="25"/>
          <w:szCs w:val="25"/>
        </w:rPr>
      </w:pPr>
      <w:r w:rsidRPr="0013562D">
        <w:rPr>
          <w:sz w:val="25"/>
          <w:szCs w:val="25"/>
        </w:rPr>
        <w:t>5. 2005 год. Заключен самый крупный за всю историю деятельности компании договор с ОАО «Тюменский фанерный комбинат». Предмет договора импортное деревообрабатывающее оборудование итальянского производства. Стоимость контракта по поставке и монтажу оборудования более 150 млн. рублей.</w:t>
      </w:r>
    </w:p>
    <w:p w:rsidR="003375BC" w:rsidRPr="0013562D" w:rsidRDefault="003375BC" w:rsidP="003375BC">
      <w:pPr>
        <w:ind w:firstLine="720"/>
        <w:jc w:val="both"/>
        <w:rPr>
          <w:sz w:val="25"/>
          <w:szCs w:val="25"/>
        </w:rPr>
      </w:pPr>
      <w:r w:rsidRPr="0013562D">
        <w:rPr>
          <w:sz w:val="25"/>
          <w:szCs w:val="25"/>
        </w:rPr>
        <w:t>6. 2006 год. Портфель лизинговых договоров ОАО «ТАЛК» превысил 1 млрд. рублей.</w:t>
      </w:r>
    </w:p>
    <w:p w:rsidR="003375BC" w:rsidRDefault="003375BC" w:rsidP="003375BC">
      <w:pPr>
        <w:ind w:firstLine="720"/>
        <w:jc w:val="both"/>
        <w:rPr>
          <w:sz w:val="25"/>
          <w:szCs w:val="25"/>
        </w:rPr>
      </w:pPr>
      <w:r w:rsidRPr="0013562D">
        <w:rPr>
          <w:sz w:val="25"/>
          <w:szCs w:val="25"/>
        </w:rPr>
        <w:t>7. 2007 год. Впервые в истории развития компании были реализованы специальные мероприятия с целью массовых поставок посевной, кормоуборочной, зерноуборочной, почвообрабатывающей техники за счет кредитных ресурсов коммерческих банков. Также продолжился рост стоимости имущества переданного предприятиям не сельскохозяйственным товаропроизводителям. Впервые в истории компании стоимость имущества переданного в лизинг за один год превысила 1 млрд. рублей, из них 77% профинансировано за счет кредитов коммерческих банков.</w:t>
      </w:r>
    </w:p>
    <w:p w:rsidR="003375BC" w:rsidRDefault="003375BC" w:rsidP="003375BC">
      <w:pPr>
        <w:ind w:firstLine="720"/>
        <w:jc w:val="both"/>
        <w:rPr>
          <w:sz w:val="25"/>
          <w:szCs w:val="25"/>
        </w:rPr>
      </w:pPr>
      <w:r>
        <w:rPr>
          <w:sz w:val="25"/>
          <w:szCs w:val="25"/>
        </w:rPr>
        <w:t xml:space="preserve">8. 2008 год. Можно отметить значительный рост объемов передачи имущества в лизинг. Впервые в истории компании стоимость имущества переданного в лизинг за один год превысила 2 млрд. руб. Столь высокий результат стал возможен благодаря преобразованиям внутри компании и положительным тенденциям, как рынке лизинговых услуг, так и в экономике страны в целом. Среди наиболее важных преобразований в компании нужно отметить создание финансовой службы, которое привело к перераспределению функций отделов внутри компании. Финансовая служба взяла на себя обязательства по привлечению кредитных ресурсов, отслеживанию сроков погашения кредитов, уплаты процентов и т.п., что значительно снизило нагрузку на другие отделы, и привело к высвобождению рабочего времени для привлечения новых клиентов и заключению договоров лизинга. </w:t>
      </w:r>
    </w:p>
    <w:p w:rsidR="003375BC" w:rsidRDefault="003375BC" w:rsidP="003375BC">
      <w:pPr>
        <w:ind w:firstLine="720"/>
        <w:jc w:val="both"/>
        <w:rPr>
          <w:sz w:val="25"/>
          <w:szCs w:val="25"/>
        </w:rPr>
      </w:pPr>
      <w:r>
        <w:rPr>
          <w:sz w:val="25"/>
          <w:szCs w:val="25"/>
        </w:rPr>
        <w:t>9. 2009 год. В полной мере разгораются кризисные явления в экономике страны</w:t>
      </w:r>
      <w:r w:rsidR="002E2346">
        <w:rPr>
          <w:sz w:val="25"/>
          <w:szCs w:val="25"/>
        </w:rPr>
        <w:t>, что сказывается и на деятельности компании, значительно сокращается объем заявок, дорожают кредитные ресурсы, усложняется доступ к банковскому финансированию</w:t>
      </w:r>
      <w:r w:rsidR="00743835">
        <w:rPr>
          <w:sz w:val="25"/>
          <w:szCs w:val="25"/>
        </w:rPr>
        <w:t xml:space="preserve">. В этот период, происходит переориентация компании. Основные приоритеты </w:t>
      </w:r>
      <w:r w:rsidR="00FE64AD">
        <w:rPr>
          <w:sz w:val="25"/>
          <w:szCs w:val="25"/>
        </w:rPr>
        <w:t>на текущем этапе развития</w:t>
      </w:r>
      <w:r w:rsidR="00743835">
        <w:rPr>
          <w:sz w:val="25"/>
          <w:szCs w:val="25"/>
        </w:rPr>
        <w:t xml:space="preserve"> – удержание на низком уровне просроченной дебиторской задолженности, отслеживание сроков исполнения обязательств перед кредитными институтами</w:t>
      </w:r>
      <w:r w:rsidR="00C415DA">
        <w:rPr>
          <w:sz w:val="25"/>
          <w:szCs w:val="25"/>
        </w:rPr>
        <w:t xml:space="preserve"> и своевременное исполнение этих обязательств, поддержание лизингового портфеля на уровне 2008 года.</w:t>
      </w:r>
    </w:p>
    <w:p w:rsidR="00FF2F6D" w:rsidRDefault="00FF2F6D" w:rsidP="003375BC">
      <w:pPr>
        <w:ind w:firstLine="720"/>
        <w:jc w:val="both"/>
        <w:rPr>
          <w:sz w:val="25"/>
          <w:szCs w:val="25"/>
        </w:rPr>
      </w:pPr>
      <w:r>
        <w:rPr>
          <w:sz w:val="25"/>
          <w:szCs w:val="25"/>
        </w:rPr>
        <w:t>10. 2010 год. Увеличение собственного капитала компании по итогам 2010 года до 833 459 тыс. руб.</w:t>
      </w:r>
    </w:p>
    <w:p w:rsidR="00FF2F6D" w:rsidRDefault="00FF2F6D" w:rsidP="003375BC">
      <w:pPr>
        <w:ind w:firstLine="720"/>
        <w:jc w:val="both"/>
        <w:rPr>
          <w:sz w:val="25"/>
          <w:szCs w:val="25"/>
        </w:rPr>
      </w:pPr>
      <w:r>
        <w:rPr>
          <w:sz w:val="25"/>
          <w:szCs w:val="25"/>
        </w:rPr>
        <w:t>Открытие центра обслуживания и продажи техники ОАО «ТАЛК» в п. Винзили Тюменского района.</w:t>
      </w:r>
    </w:p>
    <w:p w:rsidR="00EC438C" w:rsidRPr="00EC438C" w:rsidRDefault="00D9233F" w:rsidP="003375BC">
      <w:pPr>
        <w:ind w:firstLine="720"/>
        <w:jc w:val="both"/>
        <w:rPr>
          <w:sz w:val="25"/>
          <w:szCs w:val="25"/>
        </w:rPr>
      </w:pPr>
      <w:r>
        <w:rPr>
          <w:sz w:val="25"/>
          <w:szCs w:val="25"/>
        </w:rPr>
        <w:t>11.</w:t>
      </w:r>
      <w:r>
        <w:rPr>
          <w:color w:val="FF0000"/>
          <w:sz w:val="25"/>
          <w:szCs w:val="25"/>
        </w:rPr>
        <w:t xml:space="preserve"> </w:t>
      </w:r>
      <w:r w:rsidR="004C6E68" w:rsidRPr="00EC438C">
        <w:rPr>
          <w:sz w:val="25"/>
          <w:szCs w:val="25"/>
        </w:rPr>
        <w:t xml:space="preserve">2011 год. </w:t>
      </w:r>
      <w:r w:rsidR="0003786D" w:rsidRPr="00EC438C">
        <w:rPr>
          <w:sz w:val="25"/>
          <w:szCs w:val="25"/>
        </w:rPr>
        <w:t xml:space="preserve">Компания полностью восстанавливает докризисные объемы финансирования. </w:t>
      </w:r>
      <w:r w:rsidR="006642F3">
        <w:rPr>
          <w:sz w:val="25"/>
          <w:szCs w:val="25"/>
        </w:rPr>
        <w:t xml:space="preserve">Стоимость имущества переданного в лизинг за 2011 год составила 2,1 млрд. руб. </w:t>
      </w:r>
      <w:r w:rsidR="005C0196">
        <w:rPr>
          <w:sz w:val="25"/>
          <w:szCs w:val="25"/>
        </w:rPr>
        <w:t>что выше показателей наиболее благополучного для компании 2008 года.</w:t>
      </w:r>
    </w:p>
    <w:p w:rsidR="00D9233F" w:rsidRPr="00EC438C" w:rsidRDefault="00EC438C" w:rsidP="003375BC">
      <w:pPr>
        <w:ind w:firstLine="720"/>
        <w:jc w:val="both"/>
        <w:rPr>
          <w:sz w:val="25"/>
          <w:szCs w:val="25"/>
        </w:rPr>
      </w:pPr>
      <w:r w:rsidRPr="00EC438C">
        <w:rPr>
          <w:sz w:val="25"/>
          <w:szCs w:val="25"/>
        </w:rPr>
        <w:t>В компании с</w:t>
      </w:r>
      <w:r w:rsidR="00D9233F" w:rsidRPr="00EC438C">
        <w:rPr>
          <w:sz w:val="25"/>
          <w:szCs w:val="25"/>
        </w:rPr>
        <w:t>озда</w:t>
      </w:r>
      <w:r w:rsidRPr="00EC438C">
        <w:rPr>
          <w:sz w:val="25"/>
          <w:szCs w:val="25"/>
        </w:rPr>
        <w:t>ется</w:t>
      </w:r>
      <w:r w:rsidR="00D9233F" w:rsidRPr="00EC438C">
        <w:rPr>
          <w:sz w:val="25"/>
          <w:szCs w:val="25"/>
        </w:rPr>
        <w:t xml:space="preserve"> </w:t>
      </w:r>
      <w:r w:rsidR="00D827F5" w:rsidRPr="00EC438C">
        <w:rPr>
          <w:sz w:val="25"/>
          <w:szCs w:val="25"/>
        </w:rPr>
        <w:t>отдел контроля и реализации лизингового имущества (ОКиРЛИ)</w:t>
      </w:r>
      <w:r w:rsidR="00D9233F" w:rsidRPr="00EC438C">
        <w:rPr>
          <w:sz w:val="25"/>
          <w:szCs w:val="25"/>
        </w:rPr>
        <w:t xml:space="preserve">. Подразделение ОАО «ТАЛК», занимающееся мониторингом лизингового имущества, а также изъятием и реализацией лизингового имущества у недобросовестных лизингополучателей. </w:t>
      </w:r>
    </w:p>
    <w:p w:rsidR="00D9233F" w:rsidRPr="00D9233F" w:rsidRDefault="00D9233F" w:rsidP="003375BC">
      <w:pPr>
        <w:ind w:firstLine="720"/>
        <w:jc w:val="both"/>
        <w:rPr>
          <w:color w:val="FF0000"/>
          <w:sz w:val="25"/>
          <w:szCs w:val="25"/>
        </w:rPr>
      </w:pPr>
    </w:p>
    <w:p w:rsidR="00EB1874" w:rsidRDefault="00C415DA" w:rsidP="008710DC">
      <w:pPr>
        <w:spacing w:before="60" w:after="60"/>
        <w:ind w:left="644"/>
        <w:jc w:val="center"/>
        <w:rPr>
          <w:b/>
          <w:kern w:val="28"/>
          <w:sz w:val="25"/>
          <w:szCs w:val="25"/>
        </w:rPr>
      </w:pPr>
      <w:r w:rsidRPr="00C415DA">
        <w:rPr>
          <w:b/>
          <w:kern w:val="28"/>
          <w:sz w:val="25"/>
          <w:szCs w:val="25"/>
        </w:rPr>
        <w:t xml:space="preserve">Раздел </w:t>
      </w:r>
      <w:r w:rsidR="005C0196">
        <w:rPr>
          <w:b/>
          <w:kern w:val="28"/>
          <w:sz w:val="25"/>
          <w:szCs w:val="25"/>
        </w:rPr>
        <w:t>3</w:t>
      </w:r>
      <w:r w:rsidRPr="00C415DA">
        <w:rPr>
          <w:b/>
          <w:kern w:val="28"/>
          <w:sz w:val="25"/>
          <w:szCs w:val="25"/>
        </w:rPr>
        <w:t>.</w:t>
      </w:r>
      <w:r w:rsidR="00EB1874" w:rsidRPr="00EB1874">
        <w:rPr>
          <w:b/>
          <w:kern w:val="28"/>
          <w:sz w:val="25"/>
          <w:szCs w:val="25"/>
        </w:rPr>
        <w:t xml:space="preserve"> </w:t>
      </w:r>
      <w:r w:rsidR="00EB1874">
        <w:rPr>
          <w:b/>
          <w:kern w:val="28"/>
          <w:sz w:val="25"/>
          <w:szCs w:val="25"/>
        </w:rPr>
        <w:t>Краткая справка о компании.</w:t>
      </w:r>
    </w:p>
    <w:p w:rsidR="008C6612" w:rsidRDefault="008C6612" w:rsidP="00711604">
      <w:pPr>
        <w:spacing w:before="60" w:after="60"/>
        <w:ind w:left="644"/>
        <w:jc w:val="both"/>
        <w:rPr>
          <w:b/>
          <w:kern w:val="28"/>
          <w:sz w:val="25"/>
          <w:szCs w:val="25"/>
        </w:rPr>
      </w:pPr>
    </w:p>
    <w:p w:rsidR="004219D1" w:rsidRPr="004219D1" w:rsidRDefault="004219D1" w:rsidP="004219D1">
      <w:pPr>
        <w:ind w:firstLine="720"/>
        <w:jc w:val="both"/>
        <w:rPr>
          <w:sz w:val="25"/>
          <w:szCs w:val="25"/>
        </w:rPr>
      </w:pPr>
      <w:r w:rsidRPr="004219D1">
        <w:rPr>
          <w:sz w:val="25"/>
          <w:szCs w:val="25"/>
        </w:rPr>
        <w:t>Открытое акционерное общество «Тюменская агропромышленная лизинговая компания» (ОАО «ТАЛК» ) образовано 5 марта 1996 года (свидетельство о государственной регистрации предприятия № 2900 серия ТМЦ-Ш выдано Главой Администрации Центрального района г. Тюмени).</w:t>
      </w:r>
    </w:p>
    <w:p w:rsidR="004219D1" w:rsidRPr="004219D1" w:rsidRDefault="004219D1" w:rsidP="004219D1">
      <w:pPr>
        <w:ind w:firstLine="720"/>
        <w:jc w:val="both"/>
        <w:rPr>
          <w:sz w:val="25"/>
          <w:szCs w:val="25"/>
        </w:rPr>
      </w:pPr>
      <w:r w:rsidRPr="004219D1">
        <w:rPr>
          <w:sz w:val="25"/>
          <w:szCs w:val="25"/>
        </w:rPr>
        <w:t xml:space="preserve">21 октября 2002 года  компания, в результате перерегистрации, была зарегистрирована за ОГРН 102 720 080 83 59 (свидетельство серия 72 №  000123357 о внесении записи в Единый государственный реестр юридических лиц о  юридическом лице, зарегистрированном до 1 июля 2002 года). </w:t>
      </w:r>
    </w:p>
    <w:p w:rsidR="004219D1" w:rsidRPr="004219D1" w:rsidRDefault="004219D1" w:rsidP="004219D1">
      <w:pPr>
        <w:ind w:firstLine="720"/>
        <w:jc w:val="both"/>
        <w:rPr>
          <w:sz w:val="25"/>
          <w:szCs w:val="25"/>
        </w:rPr>
      </w:pPr>
      <w:r w:rsidRPr="004219D1">
        <w:rPr>
          <w:sz w:val="25"/>
          <w:szCs w:val="25"/>
        </w:rPr>
        <w:t>Юридический адрес компании: Россия, Тюменская область, г. Тюмень, ул. Хохрякова, 47 оф.711</w:t>
      </w:r>
    </w:p>
    <w:p w:rsidR="004219D1" w:rsidRPr="004219D1" w:rsidRDefault="004219D1" w:rsidP="004219D1">
      <w:pPr>
        <w:ind w:firstLine="720"/>
        <w:jc w:val="both"/>
        <w:rPr>
          <w:sz w:val="25"/>
          <w:szCs w:val="25"/>
        </w:rPr>
      </w:pPr>
      <w:r w:rsidRPr="004219D1">
        <w:rPr>
          <w:sz w:val="25"/>
          <w:szCs w:val="25"/>
        </w:rPr>
        <w:t>Среднегодовая численность работающих за 2011 год составила 38 человек. На 31.12.2011 года численность работающих составила 44 человека.</w:t>
      </w:r>
    </w:p>
    <w:p w:rsidR="004219D1" w:rsidRPr="004219D1" w:rsidRDefault="004219D1" w:rsidP="004219D1">
      <w:pPr>
        <w:ind w:firstLine="720"/>
        <w:jc w:val="both"/>
        <w:rPr>
          <w:sz w:val="25"/>
          <w:szCs w:val="25"/>
        </w:rPr>
      </w:pPr>
      <w:r w:rsidRPr="004219D1">
        <w:rPr>
          <w:sz w:val="25"/>
          <w:szCs w:val="25"/>
        </w:rPr>
        <w:t>Акционерами компании являются:</w:t>
      </w:r>
    </w:p>
    <w:p w:rsidR="004219D1" w:rsidRPr="004219D1" w:rsidRDefault="004219D1" w:rsidP="004219D1">
      <w:pPr>
        <w:ind w:firstLine="720"/>
        <w:jc w:val="both"/>
        <w:rPr>
          <w:sz w:val="25"/>
          <w:szCs w:val="25"/>
        </w:rPr>
      </w:pPr>
      <w:r w:rsidRPr="004219D1">
        <w:rPr>
          <w:sz w:val="25"/>
          <w:szCs w:val="25"/>
        </w:rPr>
        <w:t xml:space="preserve"> - Тюменская область, в лице Департамента имущественных отношений Тюменской области (86% акций);</w:t>
      </w:r>
    </w:p>
    <w:p w:rsidR="004219D1" w:rsidRPr="004219D1" w:rsidRDefault="004219D1" w:rsidP="004219D1">
      <w:pPr>
        <w:ind w:firstLine="720"/>
        <w:jc w:val="both"/>
        <w:rPr>
          <w:sz w:val="25"/>
          <w:szCs w:val="25"/>
        </w:rPr>
      </w:pPr>
      <w:r w:rsidRPr="004219D1">
        <w:rPr>
          <w:sz w:val="25"/>
          <w:szCs w:val="25"/>
        </w:rPr>
        <w:t xml:space="preserve"> - ООО «Турент» (2% акций);</w:t>
      </w:r>
    </w:p>
    <w:p w:rsidR="004219D1" w:rsidRPr="004219D1" w:rsidRDefault="004219D1" w:rsidP="004219D1">
      <w:pPr>
        <w:ind w:firstLine="720"/>
        <w:jc w:val="both"/>
        <w:rPr>
          <w:sz w:val="25"/>
          <w:szCs w:val="25"/>
        </w:rPr>
      </w:pPr>
      <w:r w:rsidRPr="004219D1">
        <w:rPr>
          <w:sz w:val="25"/>
          <w:szCs w:val="25"/>
        </w:rPr>
        <w:t xml:space="preserve"> - ООО «ТехноЦентр» (12% акций)</w:t>
      </w:r>
      <w:r w:rsidR="00C81400">
        <w:rPr>
          <w:sz w:val="25"/>
          <w:szCs w:val="25"/>
        </w:rPr>
        <w:t>.</w:t>
      </w:r>
    </w:p>
    <w:p w:rsidR="004219D1" w:rsidRPr="004219D1" w:rsidRDefault="004219D1" w:rsidP="004219D1">
      <w:pPr>
        <w:ind w:firstLine="720"/>
        <w:jc w:val="both"/>
        <w:rPr>
          <w:sz w:val="25"/>
          <w:szCs w:val="25"/>
        </w:rPr>
      </w:pPr>
      <w:r w:rsidRPr="004219D1">
        <w:rPr>
          <w:sz w:val="25"/>
          <w:szCs w:val="25"/>
        </w:rPr>
        <w:t xml:space="preserve">Уставный капитал компании составляет 700 000 рублей и разделен на 350 обыкновенных акций номинальной стоимостью 2 000 рублей каждая. Способ размещения - распределение акций среди учредителей при учреждении акционерного общества и размещение дополнительных акций путем закрытой подписки. Доля областной собственности в уставном капитале компании составляет 86%. </w:t>
      </w:r>
    </w:p>
    <w:p w:rsidR="00BB67B7" w:rsidRDefault="00BB67B7" w:rsidP="00731AC3">
      <w:pPr>
        <w:ind w:firstLine="720"/>
        <w:jc w:val="both"/>
        <w:rPr>
          <w:sz w:val="25"/>
          <w:szCs w:val="25"/>
        </w:rPr>
      </w:pPr>
    </w:p>
    <w:p w:rsidR="00731AC3" w:rsidRPr="00BB67B7" w:rsidRDefault="00731AC3" w:rsidP="00731AC3">
      <w:pPr>
        <w:ind w:firstLine="720"/>
        <w:jc w:val="both"/>
        <w:rPr>
          <w:i/>
          <w:sz w:val="25"/>
          <w:szCs w:val="25"/>
        </w:rPr>
      </w:pPr>
      <w:r w:rsidRPr="00BB67B7">
        <w:rPr>
          <w:i/>
          <w:sz w:val="25"/>
          <w:szCs w:val="25"/>
        </w:rPr>
        <w:t>Основным видом деятельности компании является финансовая аренда (лизинг).</w:t>
      </w:r>
    </w:p>
    <w:p w:rsidR="00BB67B7" w:rsidRDefault="00BB67B7" w:rsidP="00731AC3">
      <w:pPr>
        <w:ind w:firstLine="720"/>
        <w:jc w:val="both"/>
        <w:rPr>
          <w:sz w:val="25"/>
          <w:szCs w:val="25"/>
        </w:rPr>
      </w:pPr>
    </w:p>
    <w:p w:rsidR="00731AC3" w:rsidRPr="00731AC3" w:rsidRDefault="00731AC3" w:rsidP="00731AC3">
      <w:pPr>
        <w:ind w:firstLine="720"/>
        <w:jc w:val="both"/>
        <w:rPr>
          <w:sz w:val="25"/>
          <w:szCs w:val="25"/>
        </w:rPr>
      </w:pPr>
      <w:r w:rsidRPr="00731AC3">
        <w:rPr>
          <w:sz w:val="25"/>
          <w:szCs w:val="25"/>
        </w:rPr>
        <w:t>ОАО «Тюменская агропромышленная лизинговая компания» осуществляет следующие формы лизинга:</w:t>
      </w:r>
    </w:p>
    <w:p w:rsidR="00731AC3" w:rsidRPr="00731AC3" w:rsidRDefault="00731AC3" w:rsidP="00731AC3">
      <w:pPr>
        <w:ind w:firstLine="720"/>
        <w:jc w:val="both"/>
        <w:rPr>
          <w:sz w:val="25"/>
          <w:szCs w:val="25"/>
        </w:rPr>
      </w:pPr>
      <w:r w:rsidRPr="00731AC3">
        <w:rPr>
          <w:sz w:val="25"/>
          <w:szCs w:val="25"/>
        </w:rPr>
        <w:t>Финансовый лизинг – аренда имущества на длительный срок с амортизацией большей части стоимости оборудования и передачей его в собственность Лизингополучателю по  остаточной стоимости по истечении  срока лизинга;</w:t>
      </w:r>
    </w:p>
    <w:p w:rsidR="00731AC3" w:rsidRPr="00731AC3" w:rsidRDefault="00731AC3" w:rsidP="00731AC3">
      <w:pPr>
        <w:ind w:firstLine="720"/>
        <w:jc w:val="both"/>
        <w:rPr>
          <w:sz w:val="25"/>
          <w:szCs w:val="25"/>
        </w:rPr>
      </w:pPr>
      <w:r w:rsidRPr="00731AC3">
        <w:rPr>
          <w:sz w:val="25"/>
          <w:szCs w:val="25"/>
        </w:rPr>
        <w:t>Возвратный лизинг – выкуп оборудования с одновременной сдачей его в аренду продавцу (позволяет решить клиенту проблему недостатка оборотных средств);</w:t>
      </w:r>
    </w:p>
    <w:p w:rsidR="00731AC3" w:rsidRPr="00731AC3" w:rsidRDefault="00731AC3" w:rsidP="00731AC3">
      <w:pPr>
        <w:ind w:firstLine="720"/>
        <w:jc w:val="both"/>
        <w:rPr>
          <w:sz w:val="25"/>
          <w:szCs w:val="25"/>
        </w:rPr>
      </w:pPr>
      <w:r w:rsidRPr="00731AC3">
        <w:rPr>
          <w:sz w:val="25"/>
          <w:szCs w:val="25"/>
        </w:rPr>
        <w:t>Компания использует в своей деятельности следующие источники инвестирования:</w:t>
      </w:r>
    </w:p>
    <w:p w:rsidR="00731AC3" w:rsidRPr="00731AC3" w:rsidRDefault="00731AC3" w:rsidP="00731AC3">
      <w:pPr>
        <w:ind w:firstLine="720"/>
        <w:jc w:val="both"/>
        <w:rPr>
          <w:sz w:val="25"/>
          <w:szCs w:val="25"/>
        </w:rPr>
      </w:pPr>
      <w:r w:rsidRPr="00731AC3">
        <w:rPr>
          <w:sz w:val="25"/>
          <w:szCs w:val="25"/>
        </w:rPr>
        <w:t xml:space="preserve">Банковское кредитование – использование кредитов банков для осуществления всех видов лизинговых сделок. </w:t>
      </w:r>
    </w:p>
    <w:p w:rsidR="00F76C54" w:rsidRDefault="00731AC3" w:rsidP="00731AC3">
      <w:pPr>
        <w:ind w:firstLine="720"/>
        <w:jc w:val="both"/>
        <w:rPr>
          <w:sz w:val="25"/>
          <w:szCs w:val="25"/>
        </w:rPr>
      </w:pPr>
      <w:r w:rsidRPr="00731AC3">
        <w:rPr>
          <w:sz w:val="25"/>
          <w:szCs w:val="25"/>
        </w:rPr>
        <w:t>Компенсационное кредитование – привлечение банковских средств с последующей компенсацией части затрат компании на уплату банковских процентов</w:t>
      </w:r>
      <w:r w:rsidR="00756486">
        <w:rPr>
          <w:sz w:val="25"/>
          <w:szCs w:val="25"/>
        </w:rPr>
        <w:t xml:space="preserve"> из областного бюджета</w:t>
      </w:r>
      <w:r w:rsidRPr="00731AC3">
        <w:rPr>
          <w:sz w:val="25"/>
          <w:szCs w:val="25"/>
        </w:rPr>
        <w:t>.</w:t>
      </w:r>
    </w:p>
    <w:p w:rsidR="00731AC3" w:rsidRDefault="00F76C54" w:rsidP="00731AC3">
      <w:pPr>
        <w:ind w:firstLine="720"/>
        <w:jc w:val="both"/>
        <w:rPr>
          <w:sz w:val="25"/>
          <w:szCs w:val="25"/>
        </w:rPr>
      </w:pPr>
      <w:r>
        <w:rPr>
          <w:sz w:val="25"/>
          <w:szCs w:val="25"/>
        </w:rPr>
        <w:t>Собственные средства ком</w:t>
      </w:r>
      <w:r w:rsidR="00756486">
        <w:rPr>
          <w:sz w:val="25"/>
          <w:szCs w:val="25"/>
        </w:rPr>
        <w:t>п</w:t>
      </w:r>
      <w:r>
        <w:rPr>
          <w:sz w:val="25"/>
          <w:szCs w:val="25"/>
        </w:rPr>
        <w:t>ании – финансовые ресурсы, полученные от акционеров, либо заработанные компанией в виде чистой прибыли.</w:t>
      </w:r>
      <w:r w:rsidR="00731AC3" w:rsidRPr="00731AC3">
        <w:rPr>
          <w:sz w:val="25"/>
          <w:szCs w:val="25"/>
        </w:rPr>
        <w:t xml:space="preserve"> </w:t>
      </w:r>
    </w:p>
    <w:p w:rsidR="00F76C54" w:rsidRPr="00731AC3" w:rsidRDefault="00F76C54" w:rsidP="00731AC3">
      <w:pPr>
        <w:ind w:firstLine="720"/>
        <w:jc w:val="both"/>
        <w:rPr>
          <w:sz w:val="25"/>
          <w:szCs w:val="25"/>
        </w:rPr>
      </w:pPr>
      <w:r>
        <w:rPr>
          <w:sz w:val="25"/>
          <w:szCs w:val="25"/>
        </w:rPr>
        <w:t>Авансы лизингополучателей – часть стоимости предметов лизинга получаемая от лизингополучателей в виде аванса направляемая на оплату предмета лизинга поставщику, так же выполняет роль «своеобразного» залога принимаемого лизингодателем от лизингополучателя в счет обеспечения обязательств последнего.</w:t>
      </w:r>
    </w:p>
    <w:p w:rsidR="00BB67B7" w:rsidRDefault="00BB67B7" w:rsidP="00731AC3">
      <w:pPr>
        <w:ind w:firstLine="720"/>
        <w:jc w:val="both"/>
        <w:rPr>
          <w:sz w:val="25"/>
          <w:szCs w:val="25"/>
        </w:rPr>
      </w:pPr>
      <w:bookmarkStart w:id="2" w:name="_Toc194414173"/>
    </w:p>
    <w:p w:rsidR="00BB67B7" w:rsidRDefault="00731AC3" w:rsidP="00731AC3">
      <w:pPr>
        <w:ind w:firstLine="720"/>
        <w:jc w:val="both"/>
        <w:rPr>
          <w:i/>
          <w:sz w:val="25"/>
          <w:szCs w:val="25"/>
        </w:rPr>
      </w:pPr>
      <w:r w:rsidRPr="00BB67B7">
        <w:rPr>
          <w:i/>
          <w:sz w:val="25"/>
          <w:szCs w:val="25"/>
        </w:rPr>
        <w:t>Сведения об исполнительном и контрольном органах организации</w:t>
      </w:r>
      <w:bookmarkEnd w:id="2"/>
      <w:r w:rsidRPr="00BB67B7">
        <w:rPr>
          <w:i/>
          <w:sz w:val="25"/>
          <w:szCs w:val="25"/>
        </w:rPr>
        <w:t>.</w:t>
      </w:r>
      <w:r w:rsidR="004219D1">
        <w:rPr>
          <w:i/>
          <w:sz w:val="25"/>
          <w:szCs w:val="25"/>
        </w:rPr>
        <w:t xml:space="preserve"> </w:t>
      </w:r>
    </w:p>
    <w:p w:rsidR="007E3FF5" w:rsidRDefault="007E3FF5" w:rsidP="00731AC3">
      <w:pPr>
        <w:ind w:firstLine="720"/>
        <w:jc w:val="both"/>
        <w:rPr>
          <w:sz w:val="25"/>
          <w:szCs w:val="25"/>
        </w:rPr>
      </w:pPr>
    </w:p>
    <w:p w:rsidR="004219D1" w:rsidRPr="007E3FF5" w:rsidRDefault="004219D1" w:rsidP="004219D1">
      <w:pPr>
        <w:ind w:firstLine="720"/>
        <w:jc w:val="both"/>
        <w:rPr>
          <w:sz w:val="25"/>
          <w:szCs w:val="25"/>
        </w:rPr>
      </w:pPr>
      <w:r w:rsidRPr="007E3FF5">
        <w:rPr>
          <w:sz w:val="25"/>
          <w:szCs w:val="25"/>
        </w:rPr>
        <w:t xml:space="preserve">Совет директоров компании состоит из </w:t>
      </w:r>
      <w:r w:rsidR="007E3FF5" w:rsidRPr="007E3FF5">
        <w:rPr>
          <w:sz w:val="25"/>
          <w:szCs w:val="25"/>
        </w:rPr>
        <w:t>5</w:t>
      </w:r>
      <w:r w:rsidRPr="007E3FF5">
        <w:rPr>
          <w:sz w:val="25"/>
          <w:szCs w:val="25"/>
        </w:rPr>
        <w:t xml:space="preserve"> человек:</w:t>
      </w:r>
    </w:p>
    <w:p w:rsidR="004219D1" w:rsidRPr="007E3FF5" w:rsidRDefault="004219D1" w:rsidP="00252298">
      <w:pPr>
        <w:numPr>
          <w:ilvl w:val="1"/>
          <w:numId w:val="1"/>
        </w:numPr>
        <w:tabs>
          <w:tab w:val="clear" w:pos="1440"/>
          <w:tab w:val="left" w:pos="993"/>
        </w:tabs>
        <w:ind w:left="0" w:firstLine="720"/>
        <w:jc w:val="both"/>
        <w:rPr>
          <w:sz w:val="25"/>
          <w:szCs w:val="25"/>
        </w:rPr>
      </w:pPr>
      <w:r w:rsidRPr="007E3FF5">
        <w:rPr>
          <w:sz w:val="25"/>
          <w:szCs w:val="25"/>
        </w:rPr>
        <w:t>Несват Евгений Георгиевич – директор Департамента имущественных отношений Тюменской области;</w:t>
      </w:r>
    </w:p>
    <w:p w:rsidR="004219D1" w:rsidRPr="007E3FF5" w:rsidRDefault="004219D1" w:rsidP="00252298">
      <w:pPr>
        <w:numPr>
          <w:ilvl w:val="1"/>
          <w:numId w:val="1"/>
        </w:numPr>
        <w:tabs>
          <w:tab w:val="clear" w:pos="1440"/>
          <w:tab w:val="left" w:pos="993"/>
        </w:tabs>
        <w:ind w:left="0" w:firstLine="720"/>
        <w:jc w:val="both"/>
        <w:rPr>
          <w:sz w:val="25"/>
          <w:szCs w:val="25"/>
        </w:rPr>
      </w:pPr>
      <w:r w:rsidRPr="007E3FF5">
        <w:rPr>
          <w:sz w:val="25"/>
          <w:szCs w:val="25"/>
        </w:rPr>
        <w:t>Чейметов Владимир Николаевич – первый заместитель директора Департамента АПК Тюменской области;</w:t>
      </w:r>
    </w:p>
    <w:p w:rsidR="004219D1" w:rsidRPr="007E3FF5" w:rsidRDefault="004219D1" w:rsidP="00252298">
      <w:pPr>
        <w:numPr>
          <w:ilvl w:val="1"/>
          <w:numId w:val="1"/>
        </w:numPr>
        <w:tabs>
          <w:tab w:val="clear" w:pos="1440"/>
          <w:tab w:val="left" w:pos="993"/>
        </w:tabs>
        <w:ind w:left="0" w:firstLine="720"/>
        <w:jc w:val="both"/>
        <w:rPr>
          <w:sz w:val="25"/>
          <w:szCs w:val="25"/>
        </w:rPr>
      </w:pPr>
      <w:r w:rsidRPr="007E3FF5">
        <w:rPr>
          <w:sz w:val="25"/>
          <w:szCs w:val="25"/>
        </w:rPr>
        <w:t>Гильгенберг Андрей Соломонович – начальник отдела механизации департамента АПК Тюменской области.</w:t>
      </w:r>
    </w:p>
    <w:p w:rsidR="00AF7961" w:rsidRDefault="007E3FF5" w:rsidP="00AF7961">
      <w:pPr>
        <w:numPr>
          <w:ilvl w:val="1"/>
          <w:numId w:val="1"/>
        </w:numPr>
        <w:tabs>
          <w:tab w:val="clear" w:pos="1440"/>
          <w:tab w:val="left" w:pos="993"/>
        </w:tabs>
        <w:ind w:left="0" w:firstLine="720"/>
        <w:jc w:val="both"/>
        <w:rPr>
          <w:sz w:val="25"/>
          <w:szCs w:val="25"/>
        </w:rPr>
      </w:pPr>
      <w:r w:rsidRPr="007E3FF5">
        <w:rPr>
          <w:sz w:val="25"/>
          <w:szCs w:val="25"/>
        </w:rPr>
        <w:t xml:space="preserve">Теплоухова Лариса Зельмухановна – </w:t>
      </w:r>
      <w:r w:rsidRPr="007E3FF5">
        <w:rPr>
          <w:rStyle w:val="st1"/>
          <w:sz w:val="25"/>
          <w:szCs w:val="25"/>
        </w:rPr>
        <w:t>заместитель Главы Администрации города Тюмени.</w:t>
      </w:r>
      <w:r w:rsidR="00AF7961" w:rsidRPr="00AF7961">
        <w:rPr>
          <w:sz w:val="25"/>
          <w:szCs w:val="25"/>
        </w:rPr>
        <w:t xml:space="preserve"> </w:t>
      </w:r>
    </w:p>
    <w:p w:rsidR="007E3FF5" w:rsidRPr="00AF7961" w:rsidRDefault="00AF7961" w:rsidP="00AF7961">
      <w:pPr>
        <w:numPr>
          <w:ilvl w:val="1"/>
          <w:numId w:val="1"/>
        </w:numPr>
        <w:tabs>
          <w:tab w:val="clear" w:pos="1440"/>
          <w:tab w:val="left" w:pos="993"/>
        </w:tabs>
        <w:ind w:left="0" w:firstLine="720"/>
        <w:jc w:val="both"/>
        <w:rPr>
          <w:sz w:val="25"/>
          <w:szCs w:val="25"/>
        </w:rPr>
      </w:pPr>
      <w:r w:rsidRPr="007E3FF5">
        <w:rPr>
          <w:sz w:val="25"/>
          <w:szCs w:val="25"/>
        </w:rPr>
        <w:t>Сорогин Владимир Александрович – генеральный директор ОАО «ТАЛК»;</w:t>
      </w:r>
    </w:p>
    <w:p w:rsidR="004219D1" w:rsidRPr="007E3FF5" w:rsidRDefault="004219D1" w:rsidP="004219D1">
      <w:pPr>
        <w:jc w:val="both"/>
        <w:rPr>
          <w:sz w:val="25"/>
          <w:szCs w:val="25"/>
        </w:rPr>
      </w:pPr>
      <w:r w:rsidRPr="007E3FF5">
        <w:rPr>
          <w:sz w:val="25"/>
          <w:szCs w:val="25"/>
        </w:rPr>
        <w:t xml:space="preserve"> </w:t>
      </w:r>
      <w:r w:rsidRPr="007E3FF5">
        <w:rPr>
          <w:sz w:val="25"/>
          <w:szCs w:val="25"/>
        </w:rPr>
        <w:tab/>
        <w:t>Членам Совета директоров вознаграждение в 2011 году не выплачивалось.</w:t>
      </w:r>
    </w:p>
    <w:p w:rsidR="004219D1" w:rsidRPr="007E3FF5" w:rsidRDefault="004219D1" w:rsidP="004219D1">
      <w:pPr>
        <w:ind w:firstLine="720"/>
        <w:jc w:val="both"/>
        <w:rPr>
          <w:sz w:val="25"/>
          <w:szCs w:val="25"/>
        </w:rPr>
      </w:pPr>
      <w:r w:rsidRPr="007E3FF5">
        <w:rPr>
          <w:sz w:val="25"/>
          <w:szCs w:val="25"/>
        </w:rPr>
        <w:t>Единоличным исполнительным органом компании является Генеральный директор Открытого акционерного общества «Тюменская агропромышленная лизинговая компания» Сорогин Владимир Александрович.</w:t>
      </w:r>
    </w:p>
    <w:p w:rsidR="004219D1" w:rsidRPr="007E3FF5" w:rsidRDefault="004219D1" w:rsidP="004219D1">
      <w:pPr>
        <w:ind w:firstLine="720"/>
        <w:jc w:val="both"/>
        <w:rPr>
          <w:sz w:val="25"/>
          <w:szCs w:val="25"/>
        </w:rPr>
      </w:pPr>
      <w:r w:rsidRPr="007E3FF5">
        <w:rPr>
          <w:sz w:val="25"/>
          <w:szCs w:val="25"/>
        </w:rPr>
        <w:t>Ревизионная комиссия компании:</w:t>
      </w:r>
    </w:p>
    <w:p w:rsidR="004219D1" w:rsidRPr="007E3FF5" w:rsidRDefault="004219D1" w:rsidP="004219D1">
      <w:pPr>
        <w:ind w:firstLine="720"/>
        <w:jc w:val="both"/>
        <w:rPr>
          <w:sz w:val="25"/>
          <w:szCs w:val="25"/>
        </w:rPr>
      </w:pPr>
      <w:r w:rsidRPr="007E3FF5">
        <w:rPr>
          <w:sz w:val="25"/>
          <w:szCs w:val="25"/>
        </w:rPr>
        <w:t>Иванова Надежда Валерьевна – начальник отдела бухгалтерского учета и отчетности Департамента АПК Тюменской области.</w:t>
      </w:r>
    </w:p>
    <w:p w:rsidR="004219D1" w:rsidRPr="007E3FF5" w:rsidRDefault="004219D1" w:rsidP="004219D1">
      <w:pPr>
        <w:pStyle w:val="ConsNormal"/>
        <w:ind w:right="-1" w:firstLine="567"/>
        <w:jc w:val="both"/>
        <w:rPr>
          <w:rFonts w:ascii="Times New Roman" w:hAnsi="Times New Roman"/>
          <w:sz w:val="25"/>
          <w:szCs w:val="25"/>
        </w:rPr>
      </w:pPr>
      <w:r w:rsidRPr="007E3FF5">
        <w:rPr>
          <w:rFonts w:ascii="Times New Roman" w:hAnsi="Times New Roman"/>
          <w:sz w:val="25"/>
          <w:szCs w:val="25"/>
        </w:rPr>
        <w:t xml:space="preserve">Лошкарева Тамара Алексеевна – главный  специалист  отдела бюджетирования АПК и охраны окружающей среды Департамента финансов  Тюменской области; </w:t>
      </w:r>
    </w:p>
    <w:p w:rsidR="004219D1" w:rsidRPr="007E3FF5" w:rsidRDefault="004219D1" w:rsidP="004219D1">
      <w:pPr>
        <w:pStyle w:val="ConsNormal"/>
        <w:ind w:right="-1" w:firstLine="567"/>
        <w:jc w:val="both"/>
        <w:rPr>
          <w:rFonts w:ascii="Times New Roman" w:hAnsi="Times New Roman"/>
          <w:sz w:val="25"/>
          <w:szCs w:val="25"/>
        </w:rPr>
      </w:pPr>
      <w:r w:rsidRPr="007E3FF5">
        <w:rPr>
          <w:rFonts w:ascii="Times New Roman" w:hAnsi="Times New Roman"/>
          <w:sz w:val="25"/>
          <w:szCs w:val="25"/>
        </w:rPr>
        <w:t>Фефелова Надежда Васильевна – начальник  отдела экономики АПК Департамента экономики Тюменской области.</w:t>
      </w:r>
    </w:p>
    <w:p w:rsidR="00731AC3" w:rsidRPr="00731AC3" w:rsidRDefault="00731AC3" w:rsidP="00731AC3">
      <w:pPr>
        <w:ind w:firstLine="720"/>
        <w:jc w:val="both"/>
        <w:rPr>
          <w:sz w:val="25"/>
          <w:szCs w:val="25"/>
        </w:rPr>
      </w:pPr>
    </w:p>
    <w:p w:rsidR="00FB68A9" w:rsidRPr="00FB68A9" w:rsidRDefault="00FB68A9" w:rsidP="00FB68A9">
      <w:pPr>
        <w:ind w:firstLine="720"/>
        <w:jc w:val="both"/>
        <w:rPr>
          <w:i/>
          <w:sz w:val="25"/>
          <w:szCs w:val="25"/>
        </w:rPr>
      </w:pPr>
      <w:r w:rsidRPr="00FB68A9">
        <w:rPr>
          <w:i/>
          <w:sz w:val="25"/>
          <w:szCs w:val="25"/>
        </w:rPr>
        <w:t>Организационная структура компании.</w:t>
      </w:r>
    </w:p>
    <w:p w:rsidR="00FB68A9" w:rsidRDefault="00FB68A9" w:rsidP="00FB68A9">
      <w:pPr>
        <w:ind w:firstLine="720"/>
        <w:jc w:val="both"/>
        <w:rPr>
          <w:sz w:val="25"/>
          <w:szCs w:val="25"/>
        </w:rPr>
      </w:pPr>
    </w:p>
    <w:p w:rsidR="00FB68A9" w:rsidRPr="0013562D" w:rsidRDefault="00FB68A9" w:rsidP="00FB68A9">
      <w:pPr>
        <w:ind w:firstLine="720"/>
        <w:jc w:val="both"/>
        <w:rPr>
          <w:sz w:val="25"/>
          <w:szCs w:val="25"/>
        </w:rPr>
      </w:pPr>
      <w:r w:rsidRPr="0013562D">
        <w:rPr>
          <w:sz w:val="25"/>
          <w:szCs w:val="25"/>
        </w:rPr>
        <w:t>В процессе развития компании структура подразделений претерпевала изменения, совершенствовалась, подстраивалась под рыночные реалии. В результате всех изменений получена иерархическая структура управления компанией, отвечающая всем основным требованиям (Схематично структура управления компанией изображена на схеме 1):</w:t>
      </w:r>
    </w:p>
    <w:p w:rsidR="00FB68A9" w:rsidRPr="0013562D" w:rsidRDefault="00FB68A9" w:rsidP="00FB68A9">
      <w:pPr>
        <w:ind w:firstLine="720"/>
        <w:jc w:val="both"/>
        <w:rPr>
          <w:sz w:val="25"/>
          <w:szCs w:val="25"/>
        </w:rPr>
      </w:pPr>
      <w:r w:rsidRPr="0013562D">
        <w:rPr>
          <w:sz w:val="25"/>
          <w:szCs w:val="25"/>
        </w:rPr>
        <w:t>- точность исполнения принятых управленческих решений</w:t>
      </w:r>
      <w:r w:rsidR="00756486">
        <w:rPr>
          <w:sz w:val="25"/>
          <w:szCs w:val="25"/>
        </w:rPr>
        <w:t>,</w:t>
      </w:r>
    </w:p>
    <w:p w:rsidR="00FB68A9" w:rsidRPr="0013562D" w:rsidRDefault="00FB68A9" w:rsidP="00FB68A9">
      <w:pPr>
        <w:ind w:firstLine="720"/>
        <w:jc w:val="both"/>
        <w:rPr>
          <w:sz w:val="25"/>
          <w:szCs w:val="25"/>
        </w:rPr>
      </w:pPr>
      <w:r w:rsidRPr="0013562D">
        <w:rPr>
          <w:sz w:val="25"/>
          <w:szCs w:val="25"/>
        </w:rPr>
        <w:t>- мобильность (способность быстро подстраиваться под текущую ситуацию на рынке)</w:t>
      </w:r>
      <w:r w:rsidR="00756486">
        <w:rPr>
          <w:sz w:val="25"/>
          <w:szCs w:val="25"/>
        </w:rPr>
        <w:t>,</w:t>
      </w:r>
    </w:p>
    <w:p w:rsidR="00FB68A9" w:rsidRPr="0013562D" w:rsidRDefault="00FB68A9" w:rsidP="00FB68A9">
      <w:pPr>
        <w:ind w:firstLine="720"/>
        <w:jc w:val="both"/>
        <w:rPr>
          <w:sz w:val="25"/>
          <w:szCs w:val="25"/>
        </w:rPr>
      </w:pPr>
      <w:r w:rsidRPr="0013562D">
        <w:rPr>
          <w:sz w:val="25"/>
          <w:szCs w:val="25"/>
        </w:rPr>
        <w:t>- способность организовывать оперативные группы из сотрудников различных отделов в случае необходимости реализации крупных пр</w:t>
      </w:r>
      <w:r w:rsidR="00AF7961">
        <w:rPr>
          <w:sz w:val="25"/>
          <w:szCs w:val="25"/>
        </w:rPr>
        <w:t>оектов, либо решения оперативных задач.</w:t>
      </w:r>
    </w:p>
    <w:p w:rsidR="00FB68A9" w:rsidRPr="0013562D" w:rsidRDefault="00FB68A9" w:rsidP="00FB68A9">
      <w:pPr>
        <w:ind w:firstLine="720"/>
        <w:jc w:val="both"/>
        <w:rPr>
          <w:sz w:val="25"/>
          <w:szCs w:val="25"/>
        </w:rPr>
      </w:pPr>
    </w:p>
    <w:p w:rsidR="00FB68A9" w:rsidRDefault="00FB68A9" w:rsidP="00FB68A9">
      <w:pPr>
        <w:ind w:firstLine="720"/>
        <w:jc w:val="both"/>
        <w:rPr>
          <w:sz w:val="25"/>
          <w:szCs w:val="25"/>
        </w:rPr>
      </w:pPr>
    </w:p>
    <w:p w:rsidR="00FB68A9" w:rsidRDefault="00FB68A9" w:rsidP="00FB68A9">
      <w:pPr>
        <w:pStyle w:val="a5"/>
        <w:spacing w:line="360" w:lineRule="auto"/>
        <w:ind w:firstLine="709"/>
        <w:rPr>
          <w:sz w:val="28"/>
          <w:szCs w:val="28"/>
        </w:rPr>
        <w:sectPr w:rsidR="00FB68A9" w:rsidSect="00BA6C46">
          <w:headerReference w:type="even" r:id="rId9"/>
          <w:footerReference w:type="default" r:id="rId10"/>
          <w:type w:val="continuous"/>
          <w:pgSz w:w="11906" w:h="16838"/>
          <w:pgMar w:top="1134" w:right="851" w:bottom="840" w:left="1134" w:header="567" w:footer="567" w:gutter="0"/>
          <w:cols w:space="720"/>
        </w:sectPr>
      </w:pPr>
    </w:p>
    <w:p w:rsidR="00FB68A9" w:rsidRPr="0013562D" w:rsidRDefault="00FB68A9" w:rsidP="00FB68A9">
      <w:pPr>
        <w:ind w:firstLine="720"/>
        <w:jc w:val="both"/>
        <w:rPr>
          <w:sz w:val="25"/>
          <w:szCs w:val="25"/>
        </w:rPr>
      </w:pPr>
      <w:r w:rsidRPr="0013562D">
        <w:rPr>
          <w:sz w:val="25"/>
          <w:szCs w:val="25"/>
        </w:rPr>
        <w:t>Схема 1. Организационная структура компании.</w:t>
      </w:r>
    </w:p>
    <w:p w:rsidR="00FB68A9" w:rsidRDefault="00FB68A9" w:rsidP="00FB68A9">
      <w:pPr>
        <w:pStyle w:val="a5"/>
        <w:spacing w:line="360" w:lineRule="auto"/>
        <w:ind w:firstLine="709"/>
        <w:rPr>
          <w:sz w:val="28"/>
          <w:szCs w:val="28"/>
        </w:rPr>
      </w:pPr>
    </w:p>
    <w:p w:rsidR="00FB68A9" w:rsidRDefault="008A7D1A" w:rsidP="00FB68A9">
      <w:pPr>
        <w:pStyle w:val="a5"/>
        <w:spacing w:line="360" w:lineRule="auto"/>
        <w:ind w:firstLine="709"/>
        <w:rPr>
          <w:sz w:val="28"/>
          <w:szCs w:val="28"/>
        </w:rPr>
      </w:pPr>
      <w:r w:rsidRPr="008A7D1A">
        <w:rPr>
          <w:noProof/>
          <w:szCs w:val="24"/>
          <w:lang w:eastAsia="ru-RU"/>
        </w:rPr>
        <w:pict>
          <v:line id="_x0000_s1293" style="position:absolute;left:0;text-align:left;z-index:251901952" from="378.1pt,78.5pt" to="378.1pt,98.05pt" o:regroupid="7">
            <v:stroke endarrow="block"/>
          </v:line>
        </w:pict>
      </w:r>
      <w:r w:rsidRPr="008A7D1A">
        <w:rPr>
          <w:noProof/>
          <w:szCs w:val="24"/>
          <w:lang w:eastAsia="ru-RU"/>
        </w:rPr>
        <w:pict>
          <v:line id="_x0000_s1154" style="position:absolute;left:0;text-align:left;z-index:251887616" from="91.5pt,194.05pt" to="91.5pt,212.65pt" o:regroupid="7">
            <v:stroke endarrow="block"/>
          </v:line>
        </w:pict>
      </w:r>
      <w:r w:rsidRPr="008A7D1A">
        <w:rPr>
          <w:noProof/>
          <w:szCs w:val="24"/>
          <w:lang w:eastAsia="ru-RU"/>
        </w:rPr>
        <w:pict>
          <v:line id="_x0000_s1153" style="position:absolute;left:0;text-align:left;z-index:251886592" from="112.05pt,126.15pt" to="112.05pt,140.7pt" o:regroupid="7">
            <v:stroke endarrow="block"/>
          </v:line>
        </w:pict>
      </w:r>
      <w:r w:rsidRPr="008A7D1A">
        <w:rPr>
          <w:noProof/>
          <w:szCs w:val="24"/>
          <w:lang w:eastAsia="ru-RU"/>
        </w:rPr>
        <w:pict>
          <v:line id="_x0000_s1151" style="position:absolute;left:0;text-align:left;z-index:251884544" from="378.1pt,32.2pt" to="378.1pt,57.4pt" o:regroupid="7">
            <v:stroke endarrow="block"/>
          </v:line>
        </w:pict>
      </w:r>
      <w:r w:rsidRPr="008A7D1A">
        <w:rPr>
          <w:noProof/>
          <w:szCs w:val="24"/>
          <w:lang w:eastAsia="ru-RU"/>
        </w:rPr>
        <w:pict>
          <v:line id="_x0000_s1150" style="position:absolute;left:0;text-align:left;z-index:251883520" from="675.9pt,183.3pt" to="675.9pt,204.45pt" o:regroupid="7">
            <v:stroke endarrow="block"/>
          </v:line>
        </w:pict>
      </w:r>
      <w:r w:rsidRPr="008A7D1A">
        <w:rPr>
          <w:noProof/>
          <w:szCs w:val="24"/>
          <w:lang w:eastAsia="ru-RU"/>
        </w:rPr>
        <w:pict>
          <v:line id="_x0000_s1149" style="position:absolute;left:0;text-align:left;z-index:251882496" from="624.45pt,126.15pt" to="624.45pt,149pt" o:regroupid="7">
            <v:stroke endarrow="block"/>
          </v:line>
        </w:pict>
      </w:r>
      <w:r w:rsidRPr="008A7D1A">
        <w:rPr>
          <w:noProof/>
          <w:szCs w:val="24"/>
          <w:lang w:eastAsia="ru-RU"/>
        </w:rPr>
        <w:pict>
          <v:rect id="_x0000_s1143" style="position:absolute;left:0;text-align:left;margin-left:218.45pt;margin-top:57.4pt;width:309.35pt;height:21.1pt;z-index:251876352" o:regroupid="7" filled="f" fillcolor="#9cf">
            <v:textbox style="mso-next-textbox:#_x0000_s1143">
              <w:txbxContent>
                <w:p w:rsidR="008710DC" w:rsidRPr="00B214F3" w:rsidRDefault="008710DC" w:rsidP="00FB68A9">
                  <w:pPr>
                    <w:pStyle w:val="a5"/>
                    <w:ind w:left="-288" w:right="-288"/>
                    <w:jc w:val="center"/>
                    <w:rPr>
                      <w:sz w:val="22"/>
                      <w:szCs w:val="22"/>
                    </w:rPr>
                  </w:pPr>
                  <w:r w:rsidRPr="0054748D">
                    <w:rPr>
                      <w:rFonts w:ascii="Times New Roman" w:hAnsi="Times New Roman"/>
                      <w:sz w:val="22"/>
                      <w:szCs w:val="22"/>
                    </w:rPr>
                    <w:t>Совет</w:t>
                  </w:r>
                  <w:r w:rsidRPr="00B214F3">
                    <w:rPr>
                      <w:sz w:val="22"/>
                      <w:szCs w:val="22"/>
                    </w:rPr>
                    <w:t xml:space="preserve"> </w:t>
                  </w:r>
                  <w:r w:rsidRPr="0054748D">
                    <w:rPr>
                      <w:rFonts w:ascii="Times New Roman" w:hAnsi="Times New Roman"/>
                      <w:sz w:val="22"/>
                      <w:szCs w:val="22"/>
                    </w:rPr>
                    <w:t>директоров</w:t>
                  </w:r>
                </w:p>
              </w:txbxContent>
            </v:textbox>
          </v:rect>
        </w:pict>
      </w:r>
      <w:r w:rsidRPr="008A7D1A">
        <w:rPr>
          <w:noProof/>
          <w:szCs w:val="24"/>
          <w:lang w:eastAsia="ru-RU"/>
        </w:rPr>
        <w:pict>
          <v:rect id="_x0000_s1142" style="position:absolute;left:0;text-align:left;margin-left:218.45pt;margin-top:3.4pt;width:309.35pt;height:28.8pt;z-index:251875328" o:regroupid="7" filled="f" fillcolor="#9cf">
            <v:textbox style="mso-next-textbox:#_x0000_s1142">
              <w:txbxContent>
                <w:p w:rsidR="008710DC" w:rsidRPr="0054748D" w:rsidRDefault="008710DC" w:rsidP="00FB68A9">
                  <w:pPr>
                    <w:pStyle w:val="a5"/>
                    <w:ind w:left="-288" w:right="-288"/>
                    <w:jc w:val="center"/>
                    <w:rPr>
                      <w:rFonts w:ascii="Times New Roman" w:hAnsi="Times New Roman"/>
                      <w:sz w:val="22"/>
                      <w:szCs w:val="22"/>
                    </w:rPr>
                  </w:pPr>
                  <w:r w:rsidRPr="0054748D">
                    <w:rPr>
                      <w:rFonts w:ascii="Times New Roman" w:hAnsi="Times New Roman"/>
                      <w:sz w:val="22"/>
                      <w:szCs w:val="22"/>
                    </w:rPr>
                    <w:t>Собрание акционеров</w:t>
                  </w:r>
                </w:p>
              </w:txbxContent>
            </v:textbox>
          </v:rect>
        </w:pict>
      </w:r>
      <w:r w:rsidRPr="008A7D1A">
        <w:rPr>
          <w:noProof/>
          <w:szCs w:val="24"/>
          <w:lang w:eastAsia="ru-RU"/>
        </w:rPr>
        <w:pict>
          <v:shapetype id="_x0000_t202" coordsize="21600,21600" o:spt="202" path="m,l,21600r21600,l21600,xe">
            <v:stroke joinstyle="miter"/>
            <v:path gradientshapeok="t" o:connecttype="rect"/>
          </v:shapetype>
          <v:shape id="_x0000_s1141" type="#_x0000_t202" style="position:absolute;left:0;text-align:left;margin-left:28.85pt;margin-top:212.65pt;width:124.75pt;height:62pt;z-index:251874304" o:regroupid="7">
            <v:textbox style="mso-next-textbox:#_x0000_s1141">
              <w:txbxContent>
                <w:p w:rsidR="008710DC" w:rsidRPr="00423A30" w:rsidRDefault="008710DC" w:rsidP="00FB68A9">
                  <w:pPr>
                    <w:ind w:left="-144" w:right="-144"/>
                    <w:jc w:val="center"/>
                    <w:rPr>
                      <w:sz w:val="22"/>
                      <w:szCs w:val="22"/>
                    </w:rPr>
                  </w:pPr>
                  <w:r w:rsidRPr="00423A30">
                    <w:rPr>
                      <w:sz w:val="22"/>
                      <w:szCs w:val="22"/>
                    </w:rPr>
                    <w:t>Отдел реализации и лизинговых операций в АПК</w:t>
                  </w:r>
                </w:p>
              </w:txbxContent>
            </v:textbox>
          </v:shape>
        </w:pict>
      </w:r>
      <w:r w:rsidRPr="008A7D1A">
        <w:rPr>
          <w:noProof/>
          <w:szCs w:val="24"/>
          <w:lang w:eastAsia="ru-RU"/>
        </w:rPr>
        <w:pict>
          <v:shape id="_x0000_s1140" type="#_x0000_t202" style="position:absolute;left:0;text-align:left;margin-left:28.85pt;margin-top:140.7pt;width:158.95pt;height:53.35pt;z-index:251873280" o:regroupid="7">
            <v:textbox style="mso-next-textbox:#_x0000_s1140">
              <w:txbxContent>
                <w:p w:rsidR="008710DC" w:rsidRPr="00423A30" w:rsidRDefault="008710DC" w:rsidP="00FB68A9">
                  <w:pPr>
                    <w:ind w:left="-144" w:right="-144"/>
                    <w:jc w:val="center"/>
                    <w:rPr>
                      <w:sz w:val="22"/>
                      <w:szCs w:val="22"/>
                    </w:rPr>
                  </w:pPr>
                  <w:r w:rsidRPr="00423A30">
                    <w:rPr>
                      <w:sz w:val="22"/>
                      <w:szCs w:val="22"/>
                    </w:rPr>
                    <w:t>Заместитель Генерального директора по сельскому хозяйству</w:t>
                  </w:r>
                </w:p>
              </w:txbxContent>
            </v:textbox>
          </v:shape>
        </w:pict>
      </w:r>
      <w:r w:rsidRPr="008A7D1A">
        <w:rPr>
          <w:noProof/>
          <w:szCs w:val="24"/>
          <w:lang w:eastAsia="ru-RU"/>
        </w:rPr>
        <w:pict>
          <v:rect id="_x0000_s1139" style="position:absolute;left:0;text-align:left;margin-left:28.85pt;margin-top:98.05pt;width:686.05pt;height:28.1pt;z-index:251872256" o:regroupid="7" filled="f" fillcolor="#9cf">
            <v:textbox style="mso-next-textbox:#_x0000_s1139">
              <w:txbxContent>
                <w:p w:rsidR="008710DC" w:rsidRPr="0054748D" w:rsidRDefault="008710DC" w:rsidP="00FB68A9">
                  <w:pPr>
                    <w:pStyle w:val="a5"/>
                    <w:ind w:left="-288" w:right="-288"/>
                    <w:jc w:val="center"/>
                    <w:rPr>
                      <w:rFonts w:ascii="Times New Roman" w:hAnsi="Times New Roman"/>
                      <w:sz w:val="22"/>
                      <w:szCs w:val="22"/>
                    </w:rPr>
                  </w:pPr>
                  <w:r w:rsidRPr="0054748D">
                    <w:rPr>
                      <w:rFonts w:ascii="Times New Roman" w:hAnsi="Times New Roman"/>
                      <w:sz w:val="22"/>
                      <w:szCs w:val="22"/>
                    </w:rPr>
                    <w:t>Исполнительный орган – Генеральный директор</w:t>
                  </w:r>
                </w:p>
              </w:txbxContent>
            </v:textbox>
          </v:rect>
        </w:pict>
      </w:r>
    </w:p>
    <w:p w:rsidR="00FB68A9" w:rsidRDefault="008A7D1A" w:rsidP="00FB68A9">
      <w:pPr>
        <w:pStyle w:val="a5"/>
        <w:spacing w:line="360" w:lineRule="auto"/>
        <w:ind w:firstLine="709"/>
        <w:rPr>
          <w:sz w:val="28"/>
          <w:szCs w:val="28"/>
        </w:rPr>
        <w:sectPr w:rsidR="00FB68A9" w:rsidSect="00210C69">
          <w:pgSz w:w="16838" w:h="11906" w:orient="landscape"/>
          <w:pgMar w:top="1134" w:right="1134" w:bottom="851" w:left="839" w:header="567" w:footer="567" w:gutter="0"/>
          <w:cols w:space="720"/>
        </w:sectPr>
      </w:pPr>
      <w:r w:rsidRPr="008A7D1A">
        <w:rPr>
          <w:noProof/>
          <w:szCs w:val="24"/>
          <w:lang w:eastAsia="ru-RU"/>
        </w:rPr>
        <w:pict>
          <v:shape id="_x0000_s1300" type="#_x0000_t202" style="position:absolute;left:0;text-align:left;margin-left:63.15pt;margin-top:297.95pt;width:128.1pt;height:49.05pt;z-index:251905024">
            <v:textbox style="mso-next-textbox:#_x0000_s1300">
              <w:txbxContent>
                <w:p w:rsidR="008710DC" w:rsidRPr="00D15EF3" w:rsidRDefault="008710DC" w:rsidP="00C81400">
                  <w:pPr>
                    <w:jc w:val="center"/>
                    <w:rPr>
                      <w:sz w:val="22"/>
                      <w:szCs w:val="22"/>
                    </w:rPr>
                  </w:pPr>
                  <w:r w:rsidRPr="00D15EF3">
                    <w:rPr>
                      <w:sz w:val="22"/>
                      <w:szCs w:val="22"/>
                    </w:rPr>
                    <w:t>ООО «Техноцентр»</w:t>
                  </w:r>
                </w:p>
                <w:p w:rsidR="008710DC" w:rsidRPr="00D15EF3" w:rsidRDefault="008710DC" w:rsidP="00C81400">
                  <w:pPr>
                    <w:jc w:val="center"/>
                    <w:rPr>
                      <w:sz w:val="22"/>
                      <w:szCs w:val="22"/>
                    </w:rPr>
                  </w:pPr>
                  <w:r w:rsidRPr="00D15EF3">
                    <w:rPr>
                      <w:sz w:val="22"/>
                      <w:szCs w:val="22"/>
                    </w:rPr>
                    <w:t>(Дочернее общество ОАО «ТАЛК»)</w:t>
                  </w:r>
                </w:p>
              </w:txbxContent>
            </v:textbox>
          </v:shape>
        </w:pict>
      </w:r>
      <w:r w:rsidRPr="008A7D1A">
        <w:rPr>
          <w:noProof/>
          <w:szCs w:val="24"/>
          <w:lang w:eastAsia="ru-RU"/>
        </w:rPr>
        <w:pict>
          <v:oval id="_x0000_s1298" style="position:absolute;left:0;text-align:left;margin-left:24.05pt;margin-top:283.75pt;width:209.45pt;height:76.9pt;z-index:251904000"/>
        </w:pict>
      </w:r>
      <w:r w:rsidRPr="008A7D1A">
        <w:rPr>
          <w:noProof/>
          <w:szCs w:val="24"/>
          <w:lang w:eastAsia="ru-RU"/>
        </w:rPr>
        <w:pict>
          <v:shapetype id="_x0000_t32" coordsize="21600,21600" o:spt="32" o:oned="t" path="m,l21600,21600e" filled="f">
            <v:path arrowok="t" fillok="f" o:connecttype="none"/>
            <o:lock v:ext="edit" shapetype="t"/>
          </v:shapetype>
          <v:shape id="_x0000_s1160" type="#_x0000_t32" style="position:absolute;left:0;text-align:left;margin-left:486.25pt;margin-top:102pt;width:0;height:103.2pt;z-index:251893760" o:connectortype="straight" o:regroupid="7">
            <v:stroke endarrow="block"/>
          </v:shape>
        </w:pict>
      </w:r>
      <w:r w:rsidRPr="008A7D1A">
        <w:rPr>
          <w:noProof/>
          <w:szCs w:val="24"/>
          <w:lang w:eastAsia="ru-RU"/>
        </w:rPr>
        <w:pict>
          <v:shape id="_x0000_s1157" type="#_x0000_t202" style="position:absolute;left:0;text-align:left;margin-left:449.45pt;margin-top:205.2pt;width:71.15pt;height:62pt;z-index:251890688" o:regroupid="7">
            <v:textbox style="mso-next-textbox:#_x0000_s1157">
              <w:txbxContent>
                <w:p w:rsidR="008710DC" w:rsidRPr="00423A30" w:rsidRDefault="008710DC" w:rsidP="00FB68A9">
                  <w:pPr>
                    <w:ind w:left="-144" w:right="-144"/>
                    <w:jc w:val="center"/>
                    <w:rPr>
                      <w:sz w:val="22"/>
                      <w:szCs w:val="22"/>
                    </w:rPr>
                  </w:pPr>
                  <w:r w:rsidRPr="00423A30">
                    <w:rPr>
                      <w:sz w:val="22"/>
                      <w:szCs w:val="22"/>
                    </w:rPr>
                    <w:t>Отдел технического сопровождения проектов</w:t>
                  </w:r>
                </w:p>
              </w:txbxContent>
            </v:textbox>
          </v:shape>
        </w:pict>
      </w:r>
      <w:r w:rsidRPr="008A7D1A">
        <w:rPr>
          <w:noProof/>
          <w:szCs w:val="24"/>
          <w:lang w:eastAsia="ru-RU"/>
        </w:rPr>
        <w:pict>
          <v:line id="_x0000_s1156" style="position:absolute;left:0;text-align:left;z-index:251889664" from="407.5pt,103.05pt" to="407.5pt,205.2pt" o:regroupid="7">
            <v:stroke endarrow="block"/>
          </v:line>
        </w:pict>
      </w:r>
      <w:r>
        <w:rPr>
          <w:noProof/>
          <w:sz w:val="28"/>
          <w:szCs w:val="28"/>
          <w:lang w:eastAsia="ru-RU"/>
        </w:rPr>
        <w:pict>
          <v:shape id="_x0000_s1296" type="#_x0000_t202" style="position:absolute;left:0;text-align:left;margin-left:371.65pt;margin-top:205.2pt;width:66.95pt;height:62pt;z-index:251902976">
            <v:textbox style="mso-next-textbox:#_x0000_s1296">
              <w:txbxContent>
                <w:p w:rsidR="008710DC" w:rsidRPr="009C733B" w:rsidRDefault="008710DC" w:rsidP="004219D1">
                  <w:pPr>
                    <w:jc w:val="center"/>
                    <w:rPr>
                      <w:sz w:val="22"/>
                      <w:szCs w:val="22"/>
                    </w:rPr>
                  </w:pPr>
                  <w:r w:rsidRPr="009C733B">
                    <w:rPr>
                      <w:sz w:val="22"/>
                      <w:szCs w:val="22"/>
                    </w:rPr>
                    <w:t>Отдел контроля и реализации лизингового имущества.</w:t>
                  </w:r>
                </w:p>
              </w:txbxContent>
            </v:textbox>
          </v:shape>
        </w:pict>
      </w:r>
      <w:r w:rsidRPr="008A7D1A">
        <w:rPr>
          <w:noProof/>
          <w:szCs w:val="24"/>
          <w:lang w:eastAsia="ru-RU"/>
        </w:rPr>
        <w:pict>
          <v:shape id="_x0000_s1147" type="#_x0000_t202" style="position:absolute;left:0;text-align:left;margin-left:158.4pt;margin-top:188.5pt;width:123.8pt;height:62pt;z-index:251880448" o:regroupid="7">
            <v:textbox style="mso-next-textbox:#_x0000_s1147">
              <w:txbxContent>
                <w:p w:rsidR="008710DC" w:rsidRPr="00423A30" w:rsidRDefault="008710DC" w:rsidP="00FB68A9">
                  <w:pPr>
                    <w:ind w:left="-144" w:right="-144"/>
                    <w:jc w:val="center"/>
                    <w:rPr>
                      <w:sz w:val="22"/>
                      <w:szCs w:val="22"/>
                    </w:rPr>
                  </w:pPr>
                  <w:r w:rsidRPr="00423A30">
                    <w:rPr>
                      <w:sz w:val="22"/>
                      <w:szCs w:val="22"/>
                    </w:rPr>
                    <w:t>Отдел реализации коммерческих проектов</w:t>
                  </w:r>
                </w:p>
              </w:txbxContent>
            </v:textbox>
          </v:shape>
        </w:pict>
      </w:r>
      <w:r w:rsidRPr="008A7D1A">
        <w:rPr>
          <w:noProof/>
          <w:szCs w:val="24"/>
          <w:lang w:eastAsia="ru-RU"/>
        </w:rPr>
        <w:pict>
          <v:line id="_x0000_s1158" style="position:absolute;left:0;text-align:left;z-index:251891712" from="222.5pt,103.05pt" to="222.5pt,188.5pt" o:regroupid="7">
            <v:stroke endarrow="block"/>
          </v:line>
        </w:pict>
      </w:r>
      <w:r w:rsidRPr="008A7D1A">
        <w:rPr>
          <w:noProof/>
          <w:szCs w:val="24"/>
          <w:lang w:eastAsia="ru-RU"/>
        </w:rPr>
        <w:pict>
          <v:line id="_x0000_s1148" style="position:absolute;left:0;text-align:left;z-index:251881472" from="324.15pt,102pt" to="324.15pt,193.2pt" o:regroupid="7">
            <v:stroke endarrow="block"/>
          </v:line>
        </w:pict>
      </w:r>
      <w:r w:rsidRPr="008A7D1A">
        <w:rPr>
          <w:noProof/>
          <w:szCs w:val="24"/>
          <w:lang w:eastAsia="ru-RU"/>
        </w:rPr>
        <w:pict>
          <v:shape id="_x0000_s1146" type="#_x0000_t202" style="position:absolute;left:0;text-align:left;margin-left:287.5pt;margin-top:193.2pt;width:73.65pt;height:59.95pt;z-index:251879424" o:regroupid="7">
            <v:textbox style="mso-next-textbox:#_x0000_s1146">
              <w:txbxContent>
                <w:p w:rsidR="008710DC" w:rsidRPr="00423A30" w:rsidRDefault="008710DC" w:rsidP="00FB68A9">
                  <w:pPr>
                    <w:jc w:val="center"/>
                    <w:rPr>
                      <w:sz w:val="22"/>
                      <w:szCs w:val="22"/>
                    </w:rPr>
                  </w:pPr>
                  <w:r w:rsidRPr="00423A30">
                    <w:rPr>
                      <w:sz w:val="22"/>
                      <w:szCs w:val="22"/>
                    </w:rPr>
                    <w:t>Финансовый отдел</w:t>
                  </w:r>
                </w:p>
              </w:txbxContent>
            </v:textbox>
          </v:shape>
        </w:pict>
      </w:r>
      <w:r w:rsidRPr="008A7D1A">
        <w:rPr>
          <w:noProof/>
          <w:szCs w:val="24"/>
          <w:lang w:eastAsia="ru-RU"/>
        </w:rPr>
        <w:pict>
          <v:line id="_x0000_s1152" style="position:absolute;left:0;text-align:left;z-index:251885568" from="554.1pt,102pt" to="554.1pt,180.3pt" o:regroupid="7">
            <v:stroke endarrow="block"/>
          </v:line>
        </w:pict>
      </w:r>
      <w:r w:rsidRPr="008A7D1A">
        <w:rPr>
          <w:noProof/>
          <w:szCs w:val="24"/>
          <w:lang w:eastAsia="ru-RU"/>
        </w:rPr>
        <w:pict>
          <v:shape id="_x0000_s1144" type="#_x0000_t202" style="position:absolute;left:0;text-align:left;margin-left:574.4pt;margin-top:125.45pt;width:140.5pt;height:33.7pt;z-index:251877376" o:regroupid="7">
            <v:textbox style="mso-next-textbox:#_x0000_s1144">
              <w:txbxContent>
                <w:p w:rsidR="008710DC" w:rsidRPr="00423A30" w:rsidRDefault="008710DC" w:rsidP="00FB68A9">
                  <w:pPr>
                    <w:ind w:left="-288" w:right="-288"/>
                    <w:jc w:val="center"/>
                    <w:rPr>
                      <w:sz w:val="22"/>
                      <w:szCs w:val="22"/>
                    </w:rPr>
                  </w:pPr>
                  <w:r w:rsidRPr="00423A30">
                    <w:rPr>
                      <w:sz w:val="22"/>
                      <w:szCs w:val="22"/>
                    </w:rPr>
                    <w:t>Главный бухгалтер</w:t>
                  </w:r>
                </w:p>
              </w:txbxContent>
            </v:textbox>
          </v:shape>
        </w:pict>
      </w:r>
      <w:r w:rsidRPr="008A7D1A">
        <w:rPr>
          <w:noProof/>
          <w:szCs w:val="24"/>
          <w:lang w:eastAsia="ru-RU"/>
        </w:rPr>
        <w:pict>
          <v:shape id="_x0000_s1145" type="#_x0000_t202" style="position:absolute;left:0;text-align:left;margin-left:627.85pt;margin-top:180.3pt;width:96.6pt;height:39.1pt;z-index:251878400" o:regroupid="7">
            <v:textbox style="mso-next-textbox:#_x0000_s1145">
              <w:txbxContent>
                <w:p w:rsidR="008710DC" w:rsidRPr="00423A30" w:rsidRDefault="008710DC" w:rsidP="00FB68A9">
                  <w:pPr>
                    <w:ind w:left="-144" w:right="-144"/>
                    <w:jc w:val="center"/>
                    <w:rPr>
                      <w:sz w:val="22"/>
                      <w:szCs w:val="22"/>
                    </w:rPr>
                  </w:pPr>
                  <w:r w:rsidRPr="00423A30">
                    <w:rPr>
                      <w:sz w:val="22"/>
                      <w:szCs w:val="22"/>
                    </w:rPr>
                    <w:t>Бухгалтерия</w:t>
                  </w:r>
                </w:p>
              </w:txbxContent>
            </v:textbox>
          </v:shape>
        </w:pict>
      </w:r>
      <w:r w:rsidRPr="008A7D1A">
        <w:rPr>
          <w:noProof/>
          <w:szCs w:val="24"/>
          <w:lang w:eastAsia="ru-RU"/>
        </w:rPr>
        <w:pict>
          <v:shape id="_x0000_s1155" type="#_x0000_t202" style="position:absolute;left:0;text-align:left;margin-left:527.8pt;margin-top:180.3pt;width:91.65pt;height:39.1pt;z-index:251888640" o:regroupid="7">
            <v:textbox style="mso-next-textbox:#_x0000_s1155">
              <w:txbxContent>
                <w:p w:rsidR="008710DC" w:rsidRPr="00423A30" w:rsidRDefault="008710DC" w:rsidP="00FB68A9">
                  <w:pPr>
                    <w:jc w:val="center"/>
                    <w:rPr>
                      <w:sz w:val="22"/>
                      <w:szCs w:val="22"/>
                    </w:rPr>
                  </w:pPr>
                  <w:r w:rsidRPr="00423A30">
                    <w:rPr>
                      <w:sz w:val="22"/>
                      <w:szCs w:val="22"/>
                    </w:rPr>
                    <w:t>Юридический отдел</w:t>
                  </w:r>
                </w:p>
              </w:txbxContent>
            </v:textbox>
          </v:shape>
        </w:pict>
      </w:r>
    </w:p>
    <w:p w:rsidR="00FB68A9" w:rsidRPr="0013562D" w:rsidRDefault="00FB68A9" w:rsidP="00FB68A9">
      <w:pPr>
        <w:ind w:firstLine="720"/>
        <w:jc w:val="both"/>
        <w:rPr>
          <w:sz w:val="25"/>
          <w:szCs w:val="25"/>
        </w:rPr>
      </w:pPr>
      <w:r w:rsidRPr="0013562D">
        <w:rPr>
          <w:sz w:val="25"/>
          <w:szCs w:val="25"/>
        </w:rPr>
        <w:t>Основные подразделения компании:</w:t>
      </w:r>
    </w:p>
    <w:p w:rsidR="00FB68A9" w:rsidRPr="0013562D" w:rsidRDefault="00FB68A9" w:rsidP="00FB68A9">
      <w:pPr>
        <w:ind w:firstLine="720"/>
        <w:jc w:val="both"/>
        <w:rPr>
          <w:sz w:val="25"/>
          <w:szCs w:val="25"/>
        </w:rPr>
      </w:pPr>
      <w:r w:rsidRPr="0013562D">
        <w:rPr>
          <w:sz w:val="25"/>
          <w:szCs w:val="25"/>
        </w:rPr>
        <w:t xml:space="preserve">1. Отдел реализации и лизинговых операций. В обязанности отдела входит: привлечение клиентов сельскохозяйственных товаропроизводителей и заключение с ними договоров лизинга, а также дальнейшее сопровождение этих договоров. </w:t>
      </w:r>
    </w:p>
    <w:p w:rsidR="00FB68A9" w:rsidRPr="0013562D" w:rsidRDefault="00FB68A9" w:rsidP="00FB68A9">
      <w:pPr>
        <w:ind w:firstLine="720"/>
        <w:jc w:val="both"/>
        <w:rPr>
          <w:sz w:val="25"/>
          <w:szCs w:val="25"/>
        </w:rPr>
      </w:pPr>
      <w:r w:rsidRPr="0013562D">
        <w:rPr>
          <w:sz w:val="25"/>
          <w:szCs w:val="25"/>
        </w:rPr>
        <w:t xml:space="preserve">2. Отдел реализации коммерческих проектов. В обязанности отдела входит привлечение к сотрудничеству промышленных предприятий, предприятий торговли, строительных организаций и т.д.,  заключение договоров лизинга, а также их дальнейшее сопровождение. </w:t>
      </w:r>
    </w:p>
    <w:p w:rsidR="00FB68A9" w:rsidRPr="0013562D" w:rsidRDefault="00FB68A9" w:rsidP="00FB68A9">
      <w:pPr>
        <w:ind w:firstLine="720"/>
        <w:jc w:val="both"/>
        <w:rPr>
          <w:sz w:val="25"/>
          <w:szCs w:val="25"/>
        </w:rPr>
      </w:pPr>
      <w:r w:rsidRPr="0013562D">
        <w:rPr>
          <w:sz w:val="25"/>
          <w:szCs w:val="25"/>
        </w:rPr>
        <w:t>3. Финансовый отдел. В обязанности отдела входит работа с финансовыми институтами с целью привлечения ресурсов для финансирования лизинговых операций, а также дальнейшее сопровождение кредитных договоров и договоров залога.</w:t>
      </w:r>
    </w:p>
    <w:p w:rsidR="00FB68A9" w:rsidRPr="0013562D" w:rsidRDefault="00FB68A9" w:rsidP="00FB68A9">
      <w:pPr>
        <w:ind w:firstLine="720"/>
        <w:jc w:val="both"/>
        <w:rPr>
          <w:sz w:val="25"/>
          <w:szCs w:val="25"/>
        </w:rPr>
      </w:pPr>
      <w:r w:rsidRPr="0013562D">
        <w:rPr>
          <w:sz w:val="25"/>
          <w:szCs w:val="25"/>
        </w:rPr>
        <w:t>4. Отдел технического сопровождения проектов. В обязанности отдела входит осмотр передаваемой техники и оборудования, прием от поставщиков и последующая передача предметов лизинга клиентам. Регистрация и снятие с учета транспортных средств в органах ГИБДД, регистрация и снятие с учета спецтехники в органах Гостехнадзора и т.п.</w:t>
      </w:r>
    </w:p>
    <w:p w:rsidR="00FB68A9" w:rsidRPr="0013562D" w:rsidRDefault="00FB68A9" w:rsidP="00FB68A9">
      <w:pPr>
        <w:ind w:firstLine="720"/>
        <w:jc w:val="both"/>
        <w:rPr>
          <w:sz w:val="25"/>
          <w:szCs w:val="25"/>
        </w:rPr>
      </w:pPr>
      <w:r w:rsidRPr="0013562D">
        <w:rPr>
          <w:sz w:val="25"/>
          <w:szCs w:val="25"/>
        </w:rPr>
        <w:t>5. Бухгалтерия. В обязанности отдела входит ведение бухгалтерского и налогового учета. Составление бухгалтерской и налоговой отчетности.</w:t>
      </w:r>
      <w:r w:rsidR="00D81D64">
        <w:rPr>
          <w:sz w:val="25"/>
          <w:szCs w:val="25"/>
        </w:rPr>
        <w:t xml:space="preserve"> Взаимодействие с налоговыми и контрольными органами.</w:t>
      </w:r>
      <w:r w:rsidRPr="0013562D">
        <w:rPr>
          <w:sz w:val="25"/>
          <w:szCs w:val="25"/>
        </w:rPr>
        <w:t xml:space="preserve"> Контроль за страхованием имущества, переданного в лизинг. </w:t>
      </w:r>
      <w:r w:rsidR="000F2885">
        <w:rPr>
          <w:sz w:val="25"/>
          <w:szCs w:val="25"/>
        </w:rPr>
        <w:t>Составление платежных документов</w:t>
      </w:r>
      <w:r w:rsidRPr="0013562D">
        <w:rPr>
          <w:sz w:val="25"/>
          <w:szCs w:val="25"/>
        </w:rPr>
        <w:t>.</w:t>
      </w:r>
    </w:p>
    <w:p w:rsidR="00FB68A9" w:rsidRDefault="00FB68A9" w:rsidP="00FB68A9">
      <w:pPr>
        <w:ind w:firstLine="720"/>
        <w:jc w:val="both"/>
        <w:rPr>
          <w:sz w:val="25"/>
          <w:szCs w:val="25"/>
        </w:rPr>
      </w:pPr>
      <w:r w:rsidRPr="0013562D">
        <w:rPr>
          <w:sz w:val="25"/>
          <w:szCs w:val="25"/>
        </w:rPr>
        <w:t xml:space="preserve">6. </w:t>
      </w:r>
      <w:r w:rsidRPr="00687950">
        <w:rPr>
          <w:sz w:val="25"/>
          <w:szCs w:val="25"/>
        </w:rPr>
        <w:t>Юридический отдел.</w:t>
      </w:r>
      <w:r w:rsidRPr="0013562D">
        <w:rPr>
          <w:sz w:val="25"/>
          <w:szCs w:val="25"/>
        </w:rPr>
        <w:t xml:space="preserve"> В обязанности входит юридическое сопровождение деятельности компании. Претензионная работа, отстаивание интересов компании в судебных разбирательствах.</w:t>
      </w:r>
    </w:p>
    <w:p w:rsidR="00C81400" w:rsidRDefault="009C733B" w:rsidP="009C733B">
      <w:pPr>
        <w:ind w:firstLine="540"/>
        <w:jc w:val="both"/>
        <w:rPr>
          <w:sz w:val="25"/>
          <w:szCs w:val="25"/>
        </w:rPr>
      </w:pPr>
      <w:r>
        <w:rPr>
          <w:sz w:val="25"/>
          <w:szCs w:val="25"/>
        </w:rPr>
        <w:t xml:space="preserve">   </w:t>
      </w:r>
      <w:r w:rsidR="004219D1">
        <w:rPr>
          <w:sz w:val="25"/>
          <w:szCs w:val="25"/>
        </w:rPr>
        <w:t xml:space="preserve">7. </w:t>
      </w:r>
      <w:r>
        <w:rPr>
          <w:sz w:val="25"/>
          <w:szCs w:val="25"/>
        </w:rPr>
        <w:t xml:space="preserve"> Отдел контроля и реализации лизингового имущества. Новое подразделение ОАО «ТАЛК», создано в 2011 году. Основные функции подразделения: м</w:t>
      </w:r>
      <w:r w:rsidRPr="009C733B">
        <w:rPr>
          <w:sz w:val="25"/>
          <w:szCs w:val="25"/>
        </w:rPr>
        <w:t>ониторинг наличия и технического со</w:t>
      </w:r>
      <w:r>
        <w:rPr>
          <w:sz w:val="25"/>
          <w:szCs w:val="25"/>
        </w:rPr>
        <w:t>стояния имущества к</w:t>
      </w:r>
      <w:r w:rsidRPr="009C733B">
        <w:rPr>
          <w:sz w:val="25"/>
          <w:szCs w:val="25"/>
        </w:rPr>
        <w:t>омпании</w:t>
      </w:r>
      <w:r>
        <w:rPr>
          <w:sz w:val="25"/>
          <w:szCs w:val="25"/>
        </w:rPr>
        <w:t>, о</w:t>
      </w:r>
      <w:r w:rsidRPr="009C733B">
        <w:rPr>
          <w:sz w:val="25"/>
          <w:szCs w:val="25"/>
        </w:rPr>
        <w:t>рганизация взаимодействия со страховыми компаниями при наступлении стр</w:t>
      </w:r>
      <w:r>
        <w:rPr>
          <w:sz w:val="25"/>
          <w:szCs w:val="25"/>
        </w:rPr>
        <w:t>аховых случаев с принадлежащим к</w:t>
      </w:r>
      <w:r w:rsidRPr="009C733B">
        <w:rPr>
          <w:sz w:val="25"/>
          <w:szCs w:val="25"/>
        </w:rPr>
        <w:t>омпании имуществом</w:t>
      </w:r>
      <w:r>
        <w:rPr>
          <w:sz w:val="25"/>
          <w:szCs w:val="25"/>
        </w:rPr>
        <w:t>, о</w:t>
      </w:r>
      <w:r w:rsidRPr="009C733B">
        <w:rPr>
          <w:sz w:val="25"/>
          <w:szCs w:val="25"/>
        </w:rPr>
        <w:t xml:space="preserve">рганизация изъятия имущества у </w:t>
      </w:r>
      <w:r>
        <w:rPr>
          <w:sz w:val="25"/>
          <w:szCs w:val="25"/>
        </w:rPr>
        <w:t xml:space="preserve">недобросовестных </w:t>
      </w:r>
      <w:r w:rsidRPr="009C733B">
        <w:rPr>
          <w:sz w:val="25"/>
          <w:szCs w:val="25"/>
        </w:rPr>
        <w:t>лизингополучателей</w:t>
      </w:r>
      <w:r>
        <w:rPr>
          <w:sz w:val="25"/>
          <w:szCs w:val="25"/>
        </w:rPr>
        <w:t>.</w:t>
      </w:r>
    </w:p>
    <w:p w:rsidR="009C733B" w:rsidRPr="009C733B" w:rsidRDefault="00C81400" w:rsidP="009C733B">
      <w:pPr>
        <w:ind w:firstLine="540"/>
        <w:jc w:val="both"/>
        <w:rPr>
          <w:sz w:val="25"/>
          <w:szCs w:val="25"/>
        </w:rPr>
      </w:pPr>
      <w:r>
        <w:rPr>
          <w:sz w:val="25"/>
          <w:szCs w:val="25"/>
        </w:rPr>
        <w:t xml:space="preserve">  8. ООО «Техноцентр»</w:t>
      </w:r>
      <w:r w:rsidR="00FC1A4F">
        <w:rPr>
          <w:sz w:val="25"/>
          <w:szCs w:val="25"/>
        </w:rPr>
        <w:t xml:space="preserve"> - дочерняя компания ОАО «ТАЛК». Основной вид деятельности</w:t>
      </w:r>
      <w:r w:rsidR="00D15EF3">
        <w:rPr>
          <w:sz w:val="25"/>
          <w:szCs w:val="25"/>
        </w:rPr>
        <w:t xml:space="preserve"> -</w:t>
      </w:r>
      <w:r w:rsidR="00FC1A4F">
        <w:rPr>
          <w:sz w:val="25"/>
          <w:szCs w:val="25"/>
        </w:rPr>
        <w:t xml:space="preserve"> продажа и обслуживание техники марки «Беларус». Кроме того</w:t>
      </w:r>
      <w:r w:rsidR="00D15EF3">
        <w:rPr>
          <w:sz w:val="25"/>
          <w:szCs w:val="25"/>
        </w:rPr>
        <w:t xml:space="preserve"> компания оказывает услуги по ремонту, обслуживанию и хранению прочей техники.</w:t>
      </w:r>
      <w:r w:rsidR="009C733B" w:rsidRPr="009C733B">
        <w:rPr>
          <w:sz w:val="25"/>
          <w:szCs w:val="25"/>
        </w:rPr>
        <w:t xml:space="preserve"> </w:t>
      </w: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6D7603" w:rsidRDefault="006D7603" w:rsidP="00851FD0">
      <w:pPr>
        <w:autoSpaceDE w:val="0"/>
        <w:autoSpaceDN w:val="0"/>
        <w:adjustRightInd w:val="0"/>
        <w:rPr>
          <w:b/>
          <w:kern w:val="28"/>
          <w:sz w:val="25"/>
          <w:szCs w:val="25"/>
        </w:rPr>
      </w:pPr>
    </w:p>
    <w:p w:rsidR="006D7603" w:rsidRDefault="006D7603" w:rsidP="00851FD0">
      <w:pPr>
        <w:autoSpaceDE w:val="0"/>
        <w:autoSpaceDN w:val="0"/>
        <w:adjustRightInd w:val="0"/>
        <w:rPr>
          <w:b/>
          <w:kern w:val="28"/>
          <w:sz w:val="25"/>
          <w:szCs w:val="25"/>
        </w:rPr>
      </w:pPr>
    </w:p>
    <w:p w:rsidR="006D7603" w:rsidRDefault="006D7603" w:rsidP="00851FD0">
      <w:pPr>
        <w:autoSpaceDE w:val="0"/>
        <w:autoSpaceDN w:val="0"/>
        <w:adjustRightInd w:val="0"/>
        <w:rPr>
          <w:b/>
          <w:kern w:val="28"/>
          <w:sz w:val="25"/>
          <w:szCs w:val="25"/>
        </w:rPr>
      </w:pPr>
    </w:p>
    <w:p w:rsidR="006D7603" w:rsidRDefault="006D7603" w:rsidP="00851FD0">
      <w:pPr>
        <w:autoSpaceDE w:val="0"/>
        <w:autoSpaceDN w:val="0"/>
        <w:adjustRightInd w:val="0"/>
        <w:rPr>
          <w:b/>
          <w:kern w:val="28"/>
          <w:sz w:val="25"/>
          <w:szCs w:val="25"/>
        </w:rPr>
      </w:pPr>
    </w:p>
    <w:p w:rsidR="006D7603" w:rsidRDefault="006D7603"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51FD0">
      <w:pPr>
        <w:autoSpaceDE w:val="0"/>
        <w:autoSpaceDN w:val="0"/>
        <w:adjustRightInd w:val="0"/>
        <w:rPr>
          <w:b/>
          <w:kern w:val="28"/>
          <w:sz w:val="25"/>
          <w:szCs w:val="25"/>
        </w:rPr>
      </w:pPr>
    </w:p>
    <w:p w:rsidR="00EB1874" w:rsidRDefault="00EB1874" w:rsidP="008710DC">
      <w:pPr>
        <w:autoSpaceDE w:val="0"/>
        <w:autoSpaceDN w:val="0"/>
        <w:adjustRightInd w:val="0"/>
        <w:jc w:val="center"/>
        <w:rPr>
          <w:b/>
          <w:kern w:val="28"/>
          <w:sz w:val="25"/>
          <w:szCs w:val="25"/>
        </w:rPr>
      </w:pPr>
      <w:r>
        <w:rPr>
          <w:b/>
          <w:kern w:val="28"/>
          <w:sz w:val="25"/>
          <w:szCs w:val="25"/>
        </w:rPr>
        <w:t xml:space="preserve">Раздел </w:t>
      </w:r>
      <w:r w:rsidR="005C0196">
        <w:rPr>
          <w:b/>
          <w:kern w:val="28"/>
          <w:sz w:val="25"/>
          <w:szCs w:val="25"/>
        </w:rPr>
        <w:t>4</w:t>
      </w:r>
      <w:r>
        <w:rPr>
          <w:b/>
          <w:kern w:val="28"/>
          <w:sz w:val="25"/>
          <w:szCs w:val="25"/>
        </w:rPr>
        <w:t xml:space="preserve">. </w:t>
      </w:r>
      <w:r w:rsidR="00743A56">
        <w:rPr>
          <w:b/>
          <w:kern w:val="28"/>
          <w:sz w:val="25"/>
          <w:szCs w:val="25"/>
        </w:rPr>
        <w:t>Рынок лизинговых услуг в Российской Федерации и положение компании на нем.</w:t>
      </w:r>
    </w:p>
    <w:p w:rsidR="00EB1874" w:rsidRDefault="00EB1874" w:rsidP="00851FD0">
      <w:pPr>
        <w:autoSpaceDE w:val="0"/>
        <w:autoSpaceDN w:val="0"/>
        <w:adjustRightInd w:val="0"/>
        <w:rPr>
          <w:b/>
          <w:kern w:val="28"/>
          <w:sz w:val="25"/>
          <w:szCs w:val="25"/>
        </w:rPr>
      </w:pPr>
    </w:p>
    <w:p w:rsidR="001205EB" w:rsidRPr="00DC281C" w:rsidRDefault="005C0196" w:rsidP="008710DC">
      <w:pPr>
        <w:autoSpaceDE w:val="0"/>
        <w:autoSpaceDN w:val="0"/>
        <w:adjustRightInd w:val="0"/>
        <w:jc w:val="center"/>
        <w:rPr>
          <w:b/>
          <w:sz w:val="25"/>
          <w:szCs w:val="25"/>
        </w:rPr>
      </w:pPr>
      <w:r>
        <w:rPr>
          <w:b/>
          <w:sz w:val="25"/>
          <w:szCs w:val="25"/>
        </w:rPr>
        <w:t>4</w:t>
      </w:r>
      <w:r w:rsidR="001205EB" w:rsidRPr="00DC281C">
        <w:rPr>
          <w:b/>
          <w:sz w:val="25"/>
          <w:szCs w:val="25"/>
        </w:rPr>
        <w:t>.1. Кра</w:t>
      </w:r>
      <w:r w:rsidR="00EE7FE1" w:rsidRPr="00DC281C">
        <w:rPr>
          <w:b/>
          <w:sz w:val="25"/>
          <w:szCs w:val="25"/>
        </w:rPr>
        <w:t>тк</w:t>
      </w:r>
      <w:r w:rsidR="001205EB" w:rsidRPr="00DC281C">
        <w:rPr>
          <w:b/>
          <w:sz w:val="25"/>
          <w:szCs w:val="25"/>
        </w:rPr>
        <w:t>ая информация о состоянии лизингового рынка в России в 201</w:t>
      </w:r>
      <w:r>
        <w:rPr>
          <w:b/>
          <w:sz w:val="25"/>
          <w:szCs w:val="25"/>
        </w:rPr>
        <w:t>1</w:t>
      </w:r>
      <w:r w:rsidR="001205EB" w:rsidRPr="00DC281C">
        <w:rPr>
          <w:b/>
          <w:sz w:val="25"/>
          <w:szCs w:val="25"/>
        </w:rPr>
        <w:t xml:space="preserve"> году. (По данным Рейтингового агенства Эксперт РА)</w:t>
      </w:r>
    </w:p>
    <w:p w:rsidR="00743A56" w:rsidRDefault="00743A56" w:rsidP="00DC281C">
      <w:pPr>
        <w:autoSpaceDE w:val="0"/>
        <w:autoSpaceDN w:val="0"/>
        <w:adjustRightInd w:val="0"/>
        <w:ind w:firstLine="720"/>
        <w:jc w:val="both"/>
        <w:rPr>
          <w:bCs/>
          <w:color w:val="000000"/>
          <w:sz w:val="25"/>
          <w:szCs w:val="25"/>
          <w:lang w:eastAsia="ru-RU"/>
        </w:rPr>
      </w:pP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Объемы нового бизнеса</w:t>
      </w:r>
      <w:r w:rsidR="00286C64" w:rsidRPr="009C733B">
        <w:rPr>
          <w:rFonts w:ascii="TimesNewRomanPSMT" w:hAnsi="TimesNewRomanPSMT" w:cs="TimesNewRomanPSMT"/>
          <w:sz w:val="25"/>
          <w:szCs w:val="25"/>
          <w:lang w:eastAsia="ru-RU"/>
        </w:rPr>
        <w:t xml:space="preserve"> в 2011 году побили очередные рекорды</w:t>
      </w:r>
      <w:r w:rsidRPr="009C733B">
        <w:rPr>
          <w:rFonts w:ascii="TimesNewRomanPSMT" w:hAnsi="TimesNewRomanPSMT" w:cs="TimesNewRomanPSMT"/>
          <w:sz w:val="25"/>
          <w:szCs w:val="25"/>
          <w:lang w:eastAsia="ru-RU"/>
        </w:rPr>
        <w:t>, доля просрочки упала ниже 1%, но рынок лизинга не защищен от повторения кризиса плохих долгов 2008-09гг. Концентрация портфеля на клиентах в посткризисный период даже выросла. При этом хорошим управлением рисками по-прежнему могут похвастаться немногие, а жесткая конкуренция подталкивает к дальнейшему смягчению критериев оценки лизингополучателей. Из-за этого ожидаемое «Эксперт РА» резкое снижение темпов роста рынка в 2012 году может привести к уходу с рынка ряда слабых компаний, либо их «консервации».</w:t>
      </w:r>
    </w:p>
    <w:p w:rsidR="00314C21" w:rsidRPr="009C733B" w:rsidRDefault="00286C64"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В</w:t>
      </w:r>
      <w:r w:rsidR="00314C21" w:rsidRPr="009C733B">
        <w:rPr>
          <w:rFonts w:ascii="TimesNewRomanPSMT" w:hAnsi="TimesNewRomanPSMT" w:cs="TimesNewRomanPSMT"/>
          <w:sz w:val="25"/>
          <w:szCs w:val="25"/>
          <w:lang w:eastAsia="ru-RU"/>
        </w:rPr>
        <w:t xml:space="preserve"> 2011 году рынок лизинга замедлился, но сумма новых сделок все же стала максимальной за всю историю. По итогам прошлого года лизингодатели заключили новых сделок на сумму 1,3 трлн рублей – на 79% больше, чем в 2010 году (прирост рынка в 2010 году составил 130%).  С учетом только рыночных сегментов темпы прироста более скромные. </w:t>
      </w: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По итогам прошлого года доля просроченной задолженности в лизинговом портфеле оказалась даже ниже докризисного уровня. Произошло это как за счет роста портфеля, так и благодаря урегулированию проблемных сделок. На начало 2012 года доля просроченной задолженности составила только 0,8% портфеля (1% на 01.10.2008). Опрошенные «Эксперт РА» компании утверждают, что остающаяся на балансе просрочка сформирована старыми (кризисными) сделками, а по новым контрактам 2010-2011 гг. существенных задержек платежей не наблюдается. Тем не менее, реальное качество сегодняшнего портфеля мы увидим только через год-два, когда клиенты по новым договорам покажут свою платежную дисциплину в условиях замедления экономического роста.</w:t>
      </w: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Проблема низкой диверсификации портфеля сохранилась, отсюда высокая вероятность резкого ухудшения качества активов в случае экономического спада. За последние 1,5 года доля 10 крупнейших клиентов в портфеле лизинговой компании выросла с 47% (на 01.07.10) до 60% (на 01.01.12). Доля крупнейшего сегмента оборудования в портфелях лизингодателей за период посткризисного роста (с 01.01.2010 по 01.01.2012) снизилась в среднем всего на 5 п.п. (с 47% до 42%), при том, что совокупный портфель за этот период вырос в 2 раза! Негативный эффект от роста концентрации портфеля на клиентах может усилиться из-за присущего некоторым лизингодателям недостаточно глубокого анализа и мониторинга финансового состояния лизингополучателей, а также малого спектра инструментов по ограничению рисков.</w:t>
      </w: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Лизингодателям необходимо активнее внедрять наилучшую практику управления рисками и обмениваться опытом в этой сфере. Среди первоочередных мер – налаживание работы с бюро кредитных историй (или создание бюро лизинговых историй), массовое применение поручительств физлиц и инструмента инкассовых поручений, а также регулярный мониторинг состояния предмета лизинга и финансового состояния клиента. Обмену опытом в части управления рисками препятствует и разрозненность рынка.</w:t>
      </w: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В 2012 году вновь может обостриться проблема доступа лизингодателей к источникам финансирования. Подтолкнуть банки к повышению ставок для лизинговых компаний могут изменения требований ЦБ РФ (110-И и 254-П). Избежать повышения ставки смогут лизингодатели, имеющие индивидуальный рейтинг надежности или безупречные финансовые показатели. Определенные сложности с финансированием могут возникнуть и у лизингодателей, в значительной мере ориентированных на кредиты со стороны МСП Банка – в связи с изменением его продуктовой линейки. МСП Банк переориентирует свои программы на поддержку сделок с инновационным оборудованием, урезая поддержку сделок с автотранспортом.</w:t>
      </w:r>
    </w:p>
    <w:p w:rsidR="00314C21" w:rsidRPr="009C733B" w:rsidRDefault="00314C21" w:rsidP="00286C64">
      <w:pPr>
        <w:autoSpaceDE w:val="0"/>
        <w:autoSpaceDN w:val="0"/>
        <w:adjustRightInd w:val="0"/>
        <w:ind w:firstLine="720"/>
        <w:jc w:val="both"/>
        <w:rPr>
          <w:rFonts w:ascii="TimesNewRomanPSMT" w:hAnsi="TimesNewRomanPSMT" w:cs="TimesNewRomanPSMT"/>
          <w:sz w:val="25"/>
          <w:szCs w:val="25"/>
          <w:lang w:eastAsia="ru-RU"/>
        </w:rPr>
      </w:pPr>
      <w:r w:rsidRPr="009C733B">
        <w:rPr>
          <w:rFonts w:ascii="TimesNewRomanPSMT" w:hAnsi="TimesNewRomanPSMT" w:cs="TimesNewRomanPSMT"/>
          <w:sz w:val="25"/>
          <w:szCs w:val="25"/>
          <w:lang w:eastAsia="ru-RU"/>
        </w:rPr>
        <w:t>«Эксперт РА» ожидает резкого замедления темпов роста в 2012 году из-за «эффекта высокой базы», ожиданий негативных изменений в законодательной базе и роста ставок по привлеченным ресурсам. По нашей оценке, темп прироста новых сделок не превысит 20%, а их сумма – 1,5 трлн. руб. Невысокие темпы прироста сделок, с одной стороны, могут пойти рынку во благо – у компаний будет время для улучшения процедур контроля над рисками. Но, с другой стороны, жесткая конкуренция со стороны крупных госкомпаний на медленно растущем рынке может подтолкнуть лизингодателей к дальнейшему смягчению критериев риск-менеджмента для удержания доли рынка. В будущем это может привести либо к уходу с рынка компаний с низким уровнем финансовой устойчивости, либо к «консервации» их деятельности – замыкании на узкой группе клиентов и стагнации объема портфеля.</w:t>
      </w:r>
    </w:p>
    <w:p w:rsidR="00314C21" w:rsidRDefault="00314C21" w:rsidP="00314C21">
      <w:pPr>
        <w:autoSpaceDE w:val="0"/>
        <w:autoSpaceDN w:val="0"/>
        <w:adjustRightInd w:val="0"/>
        <w:rPr>
          <w:rFonts w:ascii="TimesNewRomanPSMT" w:hAnsi="TimesNewRomanPSMT" w:cs="TimesNewRomanPSMT"/>
          <w:sz w:val="24"/>
          <w:szCs w:val="24"/>
          <w:lang w:eastAsia="ru-RU"/>
        </w:rPr>
      </w:pPr>
    </w:p>
    <w:p w:rsidR="00DC281C" w:rsidRDefault="008710DC" w:rsidP="008710DC">
      <w:pPr>
        <w:autoSpaceDE w:val="0"/>
        <w:autoSpaceDN w:val="0"/>
        <w:adjustRightInd w:val="0"/>
        <w:jc w:val="center"/>
        <w:rPr>
          <w:b/>
          <w:color w:val="000000"/>
          <w:sz w:val="25"/>
          <w:szCs w:val="25"/>
          <w:lang w:eastAsia="ru-RU"/>
        </w:rPr>
      </w:pPr>
      <w:r>
        <w:rPr>
          <w:b/>
          <w:color w:val="000000"/>
          <w:sz w:val="25"/>
          <w:szCs w:val="25"/>
          <w:lang w:eastAsia="ru-RU"/>
        </w:rPr>
        <w:t>4</w:t>
      </w:r>
      <w:r w:rsidR="00743A56">
        <w:rPr>
          <w:b/>
          <w:color w:val="000000"/>
          <w:sz w:val="25"/>
          <w:szCs w:val="25"/>
          <w:lang w:eastAsia="ru-RU"/>
        </w:rPr>
        <w:t>.2.</w:t>
      </w:r>
      <w:r w:rsidR="00DC281C" w:rsidRPr="00DC281C">
        <w:rPr>
          <w:b/>
          <w:color w:val="000000"/>
          <w:sz w:val="25"/>
          <w:szCs w:val="25"/>
          <w:lang w:eastAsia="ru-RU"/>
        </w:rPr>
        <w:t xml:space="preserve"> Положение ОАО «ТАЛК» на рынке лизинговых услуг.</w:t>
      </w:r>
    </w:p>
    <w:p w:rsidR="00EB1874" w:rsidRDefault="00EB1874" w:rsidP="00DC281C">
      <w:pPr>
        <w:autoSpaceDE w:val="0"/>
        <w:autoSpaceDN w:val="0"/>
        <w:adjustRightInd w:val="0"/>
        <w:jc w:val="both"/>
        <w:rPr>
          <w:b/>
          <w:color w:val="000000"/>
          <w:sz w:val="25"/>
          <w:szCs w:val="25"/>
          <w:lang w:eastAsia="ru-RU"/>
        </w:rPr>
      </w:pPr>
    </w:p>
    <w:p w:rsidR="00F96CD1" w:rsidRDefault="00EB1874" w:rsidP="00F96CD1">
      <w:pPr>
        <w:autoSpaceDE w:val="0"/>
        <w:autoSpaceDN w:val="0"/>
        <w:adjustRightInd w:val="0"/>
        <w:ind w:firstLine="720"/>
        <w:jc w:val="both"/>
        <w:rPr>
          <w:sz w:val="25"/>
          <w:szCs w:val="25"/>
        </w:rPr>
      </w:pPr>
      <w:r w:rsidRPr="00EB1874">
        <w:rPr>
          <w:color w:val="000000"/>
          <w:sz w:val="25"/>
          <w:szCs w:val="25"/>
          <w:lang w:eastAsia="ru-RU"/>
        </w:rPr>
        <w:t>ОАО «ТАЛК»</w:t>
      </w:r>
      <w:r>
        <w:rPr>
          <w:color w:val="000000"/>
          <w:sz w:val="25"/>
          <w:szCs w:val="25"/>
          <w:lang w:eastAsia="ru-RU"/>
        </w:rPr>
        <w:t xml:space="preserve"> позиционирует себя как универсальная лизинговая компания</w:t>
      </w:r>
      <w:r w:rsidR="00F96CD1">
        <w:rPr>
          <w:color w:val="000000"/>
          <w:sz w:val="25"/>
          <w:szCs w:val="25"/>
          <w:lang w:eastAsia="ru-RU"/>
        </w:rPr>
        <w:t xml:space="preserve"> и входит </w:t>
      </w:r>
      <w:r w:rsidR="00F96CD1" w:rsidRPr="0013562D">
        <w:rPr>
          <w:sz w:val="25"/>
          <w:szCs w:val="25"/>
        </w:rPr>
        <w:t>в число ведущих лизинговых компаний  Уральского федерального округа</w:t>
      </w:r>
      <w:r w:rsidR="00F96CD1">
        <w:rPr>
          <w:sz w:val="25"/>
          <w:szCs w:val="25"/>
        </w:rPr>
        <w:t>. Для того чтобы определить положение компании на рынке лизинговых услуг нужно четко определить сегменты в которых присутствует ОАО «Тюменская агропромышленная лизинговая компания» и затем проанализировать наличие конкурентной борьбы в этих сегментах.</w:t>
      </w:r>
    </w:p>
    <w:p w:rsidR="00DD5A57" w:rsidRDefault="00DD5A57" w:rsidP="00F96CD1">
      <w:pPr>
        <w:autoSpaceDE w:val="0"/>
        <w:autoSpaceDN w:val="0"/>
        <w:adjustRightInd w:val="0"/>
        <w:ind w:firstLine="720"/>
        <w:jc w:val="both"/>
        <w:rPr>
          <w:sz w:val="25"/>
          <w:szCs w:val="25"/>
        </w:rPr>
      </w:pPr>
    </w:p>
    <w:p w:rsidR="00F96CD1" w:rsidRDefault="00F96CD1" w:rsidP="00F96CD1">
      <w:pPr>
        <w:autoSpaceDE w:val="0"/>
        <w:autoSpaceDN w:val="0"/>
        <w:adjustRightInd w:val="0"/>
        <w:ind w:firstLine="720"/>
        <w:jc w:val="both"/>
        <w:rPr>
          <w:i/>
          <w:sz w:val="25"/>
          <w:szCs w:val="25"/>
        </w:rPr>
      </w:pPr>
      <w:r w:rsidRPr="00F96CD1">
        <w:rPr>
          <w:i/>
          <w:sz w:val="25"/>
          <w:szCs w:val="25"/>
        </w:rPr>
        <w:t>Сегмент сель</w:t>
      </w:r>
      <w:r w:rsidR="003D474E">
        <w:rPr>
          <w:i/>
          <w:sz w:val="25"/>
          <w:szCs w:val="25"/>
        </w:rPr>
        <w:t>с</w:t>
      </w:r>
      <w:r w:rsidRPr="00F96CD1">
        <w:rPr>
          <w:i/>
          <w:sz w:val="25"/>
          <w:szCs w:val="25"/>
        </w:rPr>
        <w:t>кое хозяйство</w:t>
      </w:r>
      <w:r w:rsidR="00237EDA">
        <w:rPr>
          <w:i/>
          <w:sz w:val="25"/>
          <w:szCs w:val="25"/>
        </w:rPr>
        <w:t>.</w:t>
      </w:r>
    </w:p>
    <w:p w:rsidR="00DD5A57" w:rsidRDefault="00DD5A57" w:rsidP="00F96CD1">
      <w:pPr>
        <w:autoSpaceDE w:val="0"/>
        <w:autoSpaceDN w:val="0"/>
        <w:adjustRightInd w:val="0"/>
        <w:ind w:firstLine="720"/>
        <w:jc w:val="both"/>
        <w:rPr>
          <w:i/>
          <w:sz w:val="25"/>
          <w:szCs w:val="25"/>
        </w:rPr>
      </w:pPr>
    </w:p>
    <w:p w:rsidR="00F96CD1" w:rsidRDefault="00F96CD1" w:rsidP="00F96CD1">
      <w:pPr>
        <w:autoSpaceDE w:val="0"/>
        <w:autoSpaceDN w:val="0"/>
        <w:adjustRightInd w:val="0"/>
        <w:ind w:firstLine="720"/>
        <w:jc w:val="both"/>
        <w:rPr>
          <w:sz w:val="25"/>
          <w:szCs w:val="25"/>
        </w:rPr>
      </w:pPr>
      <w:r>
        <w:rPr>
          <w:sz w:val="25"/>
          <w:szCs w:val="25"/>
        </w:rPr>
        <w:t>Наиболее важным для ОАО «ТАЛК» является сегмент сельское хозяйство, и именно в этом сегменте общество имеет наиболее сильные позиции, и самые серьезные перспективы. Залогом успешной деятельности общества в указанном сегменте на протяжении 14 лет являются множество факторов</w:t>
      </w:r>
      <w:r w:rsidR="007D2D41">
        <w:rPr>
          <w:sz w:val="25"/>
          <w:szCs w:val="25"/>
        </w:rPr>
        <w:t>, в т.ч.</w:t>
      </w:r>
      <w:r>
        <w:rPr>
          <w:sz w:val="25"/>
          <w:szCs w:val="25"/>
        </w:rPr>
        <w:t>:</w:t>
      </w:r>
    </w:p>
    <w:p w:rsidR="007767AE" w:rsidRDefault="00F96CD1" w:rsidP="00252298">
      <w:pPr>
        <w:pStyle w:val="af6"/>
        <w:numPr>
          <w:ilvl w:val="0"/>
          <w:numId w:val="2"/>
        </w:numPr>
        <w:autoSpaceDE w:val="0"/>
        <w:autoSpaceDN w:val="0"/>
        <w:adjustRightInd w:val="0"/>
        <w:jc w:val="both"/>
        <w:rPr>
          <w:sz w:val="25"/>
          <w:szCs w:val="25"/>
        </w:rPr>
      </w:pPr>
      <w:r>
        <w:rPr>
          <w:sz w:val="25"/>
          <w:szCs w:val="25"/>
        </w:rPr>
        <w:t>Компания изначально создавалась для работы с сельскохозяйственными товаропроизводителями юга Тюменской области</w:t>
      </w:r>
      <w:r w:rsidR="007767AE">
        <w:rPr>
          <w:sz w:val="25"/>
          <w:szCs w:val="25"/>
        </w:rPr>
        <w:t>. Таким образом</w:t>
      </w:r>
      <w:r w:rsidR="0063720D">
        <w:rPr>
          <w:sz w:val="25"/>
          <w:szCs w:val="25"/>
        </w:rPr>
        <w:t>,</w:t>
      </w:r>
      <w:r w:rsidR="007767AE">
        <w:rPr>
          <w:sz w:val="25"/>
          <w:szCs w:val="25"/>
        </w:rPr>
        <w:t xml:space="preserve"> в обществе накоплен огромный опыт взаимоотношений с аграриями, многократно изучена специфика деятельности сельхозтоваропроизводителей, найдены все возможные подходы к клиентам.</w:t>
      </w:r>
    </w:p>
    <w:p w:rsidR="00286C64" w:rsidRDefault="00F96CD1" w:rsidP="00252298">
      <w:pPr>
        <w:pStyle w:val="af6"/>
        <w:numPr>
          <w:ilvl w:val="0"/>
          <w:numId w:val="2"/>
        </w:numPr>
        <w:autoSpaceDE w:val="0"/>
        <w:autoSpaceDN w:val="0"/>
        <w:adjustRightInd w:val="0"/>
        <w:jc w:val="both"/>
        <w:rPr>
          <w:sz w:val="25"/>
          <w:szCs w:val="25"/>
        </w:rPr>
      </w:pPr>
      <w:r w:rsidRPr="00F96CD1">
        <w:rPr>
          <w:sz w:val="25"/>
          <w:szCs w:val="25"/>
        </w:rPr>
        <w:t xml:space="preserve"> </w:t>
      </w:r>
      <w:r w:rsidR="007767AE">
        <w:rPr>
          <w:sz w:val="25"/>
          <w:szCs w:val="25"/>
        </w:rPr>
        <w:t xml:space="preserve">Сегмент сельское хозяйство вот уже на протяжении нескольких десятилетий испытывает острую потребность в обновлении морально и физически устаревшего машинотракторного парка. </w:t>
      </w:r>
    </w:p>
    <w:p w:rsidR="007767AE" w:rsidRPr="00286C64" w:rsidRDefault="007767AE" w:rsidP="00286C64">
      <w:pPr>
        <w:ind w:firstLine="720"/>
        <w:jc w:val="both"/>
        <w:rPr>
          <w:sz w:val="25"/>
          <w:szCs w:val="25"/>
        </w:rPr>
      </w:pPr>
      <w:r w:rsidRPr="00286C64">
        <w:rPr>
          <w:sz w:val="25"/>
          <w:szCs w:val="25"/>
        </w:rPr>
        <w:t xml:space="preserve">Изношенная техника имеет производительность ниже по сравнению с аналогичной новой и повышенный расход топлива. </w:t>
      </w:r>
      <w:r w:rsidR="00D81D64">
        <w:rPr>
          <w:sz w:val="25"/>
          <w:szCs w:val="25"/>
        </w:rPr>
        <w:t xml:space="preserve">Дополнительным стимулом является фактор регулярного повышения цен на топливо. </w:t>
      </w:r>
    </w:p>
    <w:p w:rsidR="007767AE" w:rsidRPr="000B1D76" w:rsidRDefault="00D81D64" w:rsidP="007767AE">
      <w:pPr>
        <w:ind w:firstLine="720"/>
        <w:jc w:val="both"/>
        <w:rPr>
          <w:sz w:val="25"/>
          <w:szCs w:val="25"/>
        </w:rPr>
      </w:pPr>
      <w:r>
        <w:rPr>
          <w:sz w:val="25"/>
          <w:szCs w:val="25"/>
        </w:rPr>
        <w:t>Особенно остро</w:t>
      </w:r>
      <w:r w:rsidR="007767AE" w:rsidRPr="000B1D76">
        <w:rPr>
          <w:sz w:val="25"/>
          <w:szCs w:val="25"/>
        </w:rPr>
        <w:t xml:space="preserve"> проблема </w:t>
      </w:r>
      <w:r>
        <w:rPr>
          <w:sz w:val="25"/>
          <w:szCs w:val="25"/>
        </w:rPr>
        <w:t>изношенности проявляется при работе</w:t>
      </w:r>
      <w:r w:rsidR="007767AE" w:rsidRPr="000B1D76">
        <w:rPr>
          <w:sz w:val="25"/>
          <w:szCs w:val="25"/>
        </w:rPr>
        <w:t xml:space="preserve"> зерноуборочной техникой. </w:t>
      </w:r>
    </w:p>
    <w:p w:rsidR="007767AE" w:rsidRPr="000B1D76" w:rsidRDefault="007767AE" w:rsidP="007767AE">
      <w:pPr>
        <w:ind w:firstLine="720"/>
        <w:jc w:val="both"/>
        <w:rPr>
          <w:sz w:val="25"/>
          <w:szCs w:val="25"/>
        </w:rPr>
      </w:pPr>
      <w:r w:rsidRPr="000B1D76">
        <w:rPr>
          <w:sz w:val="25"/>
          <w:szCs w:val="25"/>
        </w:rPr>
        <w:t>Эксплуатация изношенной зерноуборочной техники приводит не только к увеличению себестоимости, но и значительному снижению урожайности (потери до 30%).</w:t>
      </w:r>
    </w:p>
    <w:p w:rsidR="007767AE" w:rsidRPr="000B1D76" w:rsidRDefault="007767AE" w:rsidP="007767AE">
      <w:pPr>
        <w:ind w:firstLine="720"/>
        <w:jc w:val="both"/>
        <w:rPr>
          <w:sz w:val="25"/>
          <w:szCs w:val="25"/>
        </w:rPr>
      </w:pPr>
      <w:r w:rsidRPr="000B1D76">
        <w:rPr>
          <w:sz w:val="25"/>
          <w:szCs w:val="25"/>
        </w:rPr>
        <w:t>Учитывая прогнозируемый выход из эксплуатации значительного количества основных видов сельскохозяйственной техники, приобретенной свыше 10 лет назад, необходимость в привлечении финансовых средств только для обновления изношенной техники оценивается в настоящее время  суммами 8-10 млрд. рублей.</w:t>
      </w:r>
    </w:p>
    <w:p w:rsidR="00F96CD1" w:rsidRDefault="00D6488B" w:rsidP="00F96CD1">
      <w:pPr>
        <w:ind w:firstLine="720"/>
        <w:jc w:val="both"/>
        <w:rPr>
          <w:sz w:val="25"/>
          <w:szCs w:val="25"/>
        </w:rPr>
      </w:pPr>
      <w:r>
        <w:rPr>
          <w:sz w:val="25"/>
          <w:szCs w:val="25"/>
        </w:rPr>
        <w:t>Таким образом</w:t>
      </w:r>
      <w:r w:rsidR="007D2D41">
        <w:rPr>
          <w:sz w:val="25"/>
          <w:szCs w:val="25"/>
        </w:rPr>
        <w:t>,</w:t>
      </w:r>
      <w:r>
        <w:rPr>
          <w:sz w:val="25"/>
          <w:szCs w:val="25"/>
        </w:rPr>
        <w:t xml:space="preserve"> объемы инвестирования в сельское хозяйство только Тюменской области превышают плановые показатели развития ОАО «ТАЛК» на несколько лет.</w:t>
      </w:r>
    </w:p>
    <w:p w:rsidR="0063720D" w:rsidRDefault="00D6488B" w:rsidP="00252298">
      <w:pPr>
        <w:pStyle w:val="af6"/>
        <w:numPr>
          <w:ilvl w:val="0"/>
          <w:numId w:val="2"/>
        </w:numPr>
        <w:jc w:val="both"/>
        <w:rPr>
          <w:sz w:val="25"/>
          <w:szCs w:val="25"/>
        </w:rPr>
      </w:pPr>
      <w:r>
        <w:rPr>
          <w:sz w:val="25"/>
          <w:szCs w:val="25"/>
        </w:rPr>
        <w:t>В сегменте сельское хозяйство практически отсутствует конкуренция. Основной игрок на этом рынке – ОАО «Росагролизинг» результаты деятельности которого, на прямую зависят от бюджетного финансирования, объемы которого</w:t>
      </w:r>
      <w:r w:rsidR="0063720D">
        <w:rPr>
          <w:sz w:val="25"/>
          <w:szCs w:val="25"/>
        </w:rPr>
        <w:t>,</w:t>
      </w:r>
      <w:r>
        <w:rPr>
          <w:sz w:val="25"/>
          <w:szCs w:val="25"/>
        </w:rPr>
        <w:t xml:space="preserve"> как правило</w:t>
      </w:r>
      <w:r w:rsidR="007D2D41">
        <w:rPr>
          <w:sz w:val="25"/>
          <w:szCs w:val="25"/>
        </w:rPr>
        <w:t>,</w:t>
      </w:r>
      <w:r>
        <w:rPr>
          <w:sz w:val="25"/>
          <w:szCs w:val="25"/>
        </w:rPr>
        <w:t xml:space="preserve"> не достаточны для покрытия имеющегося спроса на сельскохозяйственную технику и оборудование.</w:t>
      </w:r>
    </w:p>
    <w:p w:rsidR="0063720D" w:rsidRPr="0063720D" w:rsidRDefault="0063720D" w:rsidP="00252298">
      <w:pPr>
        <w:pStyle w:val="af6"/>
        <w:numPr>
          <w:ilvl w:val="0"/>
          <w:numId w:val="2"/>
        </w:numPr>
        <w:jc w:val="both"/>
        <w:rPr>
          <w:sz w:val="25"/>
          <w:szCs w:val="25"/>
        </w:rPr>
      </w:pPr>
      <w:r>
        <w:rPr>
          <w:sz w:val="25"/>
          <w:szCs w:val="25"/>
        </w:rPr>
        <w:t xml:space="preserve">По результатам ежегодного исследования </w:t>
      </w:r>
      <w:r w:rsidR="003D474E">
        <w:rPr>
          <w:sz w:val="25"/>
          <w:szCs w:val="25"/>
        </w:rPr>
        <w:t xml:space="preserve">российского </w:t>
      </w:r>
      <w:r>
        <w:rPr>
          <w:sz w:val="25"/>
          <w:szCs w:val="25"/>
        </w:rPr>
        <w:t>лизингового рынка</w:t>
      </w:r>
      <w:r w:rsidR="005C0196">
        <w:rPr>
          <w:sz w:val="25"/>
          <w:szCs w:val="25"/>
        </w:rPr>
        <w:t xml:space="preserve"> в 2011 году</w:t>
      </w:r>
      <w:r>
        <w:rPr>
          <w:sz w:val="25"/>
          <w:szCs w:val="25"/>
        </w:rPr>
        <w:t xml:space="preserve"> проведенного журналом </w:t>
      </w:r>
      <w:r w:rsidR="003D474E">
        <w:rPr>
          <w:sz w:val="25"/>
          <w:szCs w:val="25"/>
        </w:rPr>
        <w:t>«Л</w:t>
      </w:r>
      <w:r>
        <w:rPr>
          <w:sz w:val="25"/>
          <w:szCs w:val="25"/>
        </w:rPr>
        <w:t>изинг ревю</w:t>
      </w:r>
      <w:r w:rsidR="003D474E">
        <w:rPr>
          <w:sz w:val="25"/>
          <w:szCs w:val="25"/>
        </w:rPr>
        <w:t>»</w:t>
      </w:r>
      <w:r>
        <w:rPr>
          <w:sz w:val="25"/>
          <w:szCs w:val="25"/>
        </w:rPr>
        <w:t xml:space="preserve"> в сегменте </w:t>
      </w:r>
      <w:r w:rsidR="005C0196">
        <w:rPr>
          <w:sz w:val="25"/>
          <w:szCs w:val="25"/>
        </w:rPr>
        <w:t>«С</w:t>
      </w:r>
      <w:r>
        <w:rPr>
          <w:sz w:val="25"/>
          <w:szCs w:val="25"/>
        </w:rPr>
        <w:t>ельское хозяйство</w:t>
      </w:r>
      <w:r w:rsidR="005C0196">
        <w:rPr>
          <w:sz w:val="25"/>
          <w:szCs w:val="25"/>
        </w:rPr>
        <w:t>»</w:t>
      </w:r>
      <w:r>
        <w:rPr>
          <w:sz w:val="25"/>
          <w:szCs w:val="25"/>
        </w:rPr>
        <w:t xml:space="preserve"> места распределились следующим образом: </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6"/>
        <w:gridCol w:w="3821"/>
        <w:gridCol w:w="2606"/>
      </w:tblGrid>
      <w:tr w:rsidR="0063720D" w:rsidTr="003D474E">
        <w:trPr>
          <w:trHeight w:val="200"/>
        </w:trPr>
        <w:tc>
          <w:tcPr>
            <w:tcW w:w="2606" w:type="dxa"/>
            <w:tcBorders>
              <w:bottom w:val="single" w:sz="4" w:space="0" w:color="auto"/>
            </w:tcBorders>
          </w:tcPr>
          <w:p w:rsidR="0063720D" w:rsidRDefault="0063720D">
            <w:pPr>
              <w:pStyle w:val="Default"/>
              <w:rPr>
                <w:sz w:val="22"/>
                <w:szCs w:val="22"/>
              </w:rPr>
            </w:pPr>
            <w:r>
              <w:rPr>
                <w:sz w:val="22"/>
                <w:szCs w:val="22"/>
              </w:rPr>
              <w:t>Место в рэйтинге</w:t>
            </w:r>
          </w:p>
        </w:tc>
        <w:tc>
          <w:tcPr>
            <w:tcW w:w="3821" w:type="dxa"/>
            <w:tcBorders>
              <w:bottom w:val="single" w:sz="4" w:space="0" w:color="auto"/>
            </w:tcBorders>
          </w:tcPr>
          <w:p w:rsidR="0063720D" w:rsidRDefault="0063720D">
            <w:pPr>
              <w:pStyle w:val="Default"/>
              <w:rPr>
                <w:sz w:val="22"/>
                <w:szCs w:val="22"/>
              </w:rPr>
            </w:pPr>
            <w:r>
              <w:rPr>
                <w:sz w:val="22"/>
                <w:szCs w:val="22"/>
              </w:rPr>
              <w:t>Наименование лизинговой компании</w:t>
            </w:r>
          </w:p>
        </w:tc>
        <w:tc>
          <w:tcPr>
            <w:tcW w:w="2606" w:type="dxa"/>
            <w:tcBorders>
              <w:bottom w:val="single" w:sz="4" w:space="0" w:color="auto"/>
            </w:tcBorders>
          </w:tcPr>
          <w:p w:rsidR="0063720D" w:rsidRDefault="0063720D">
            <w:pPr>
              <w:pStyle w:val="Default"/>
              <w:rPr>
                <w:sz w:val="22"/>
                <w:szCs w:val="22"/>
              </w:rPr>
            </w:pPr>
            <w:r>
              <w:rPr>
                <w:sz w:val="22"/>
                <w:szCs w:val="22"/>
              </w:rPr>
              <w:t>Объем нового бизнеса, млрд. руб.</w:t>
            </w:r>
          </w:p>
        </w:tc>
      </w:tr>
      <w:tr w:rsidR="0063720D" w:rsidTr="003D474E">
        <w:trPr>
          <w:trHeight w:val="200"/>
        </w:trPr>
        <w:tc>
          <w:tcPr>
            <w:tcW w:w="2606" w:type="dxa"/>
            <w:shd w:val="clear" w:color="auto" w:fill="BFBFBF" w:themeFill="background1" w:themeFillShade="BF"/>
          </w:tcPr>
          <w:p w:rsidR="0063720D" w:rsidRDefault="0063720D">
            <w:pPr>
              <w:pStyle w:val="Default"/>
              <w:rPr>
                <w:sz w:val="22"/>
                <w:szCs w:val="22"/>
              </w:rPr>
            </w:pPr>
            <w:r>
              <w:rPr>
                <w:sz w:val="22"/>
                <w:szCs w:val="22"/>
              </w:rPr>
              <w:t xml:space="preserve">1 </w:t>
            </w:r>
          </w:p>
        </w:tc>
        <w:tc>
          <w:tcPr>
            <w:tcW w:w="3821" w:type="dxa"/>
            <w:shd w:val="clear" w:color="auto" w:fill="BFBFBF" w:themeFill="background1" w:themeFillShade="BF"/>
          </w:tcPr>
          <w:p w:rsidR="0063720D" w:rsidRDefault="0063720D" w:rsidP="00D922D7">
            <w:pPr>
              <w:pStyle w:val="Default"/>
              <w:rPr>
                <w:sz w:val="22"/>
                <w:szCs w:val="22"/>
              </w:rPr>
            </w:pPr>
            <w:r>
              <w:rPr>
                <w:sz w:val="22"/>
                <w:szCs w:val="22"/>
              </w:rPr>
              <w:t xml:space="preserve">Тюменская </w:t>
            </w:r>
            <w:r w:rsidR="00D922D7">
              <w:rPr>
                <w:sz w:val="22"/>
                <w:szCs w:val="22"/>
              </w:rPr>
              <w:t>агропромышленная лизинговая компания</w:t>
            </w:r>
          </w:p>
        </w:tc>
        <w:tc>
          <w:tcPr>
            <w:tcW w:w="2606" w:type="dxa"/>
            <w:shd w:val="clear" w:color="auto" w:fill="BFBFBF" w:themeFill="background1" w:themeFillShade="BF"/>
          </w:tcPr>
          <w:p w:rsidR="0063720D" w:rsidRDefault="001A24F1">
            <w:pPr>
              <w:pStyle w:val="Default"/>
              <w:rPr>
                <w:sz w:val="22"/>
                <w:szCs w:val="22"/>
              </w:rPr>
            </w:pPr>
            <w:r>
              <w:rPr>
                <w:sz w:val="22"/>
                <w:szCs w:val="22"/>
              </w:rPr>
              <w:t>1,28</w:t>
            </w:r>
          </w:p>
        </w:tc>
      </w:tr>
      <w:tr w:rsidR="0063720D" w:rsidTr="0063720D">
        <w:trPr>
          <w:trHeight w:val="200"/>
        </w:trPr>
        <w:tc>
          <w:tcPr>
            <w:tcW w:w="2606" w:type="dxa"/>
          </w:tcPr>
          <w:p w:rsidR="0063720D" w:rsidRDefault="0063720D">
            <w:pPr>
              <w:pStyle w:val="Default"/>
              <w:rPr>
                <w:sz w:val="22"/>
                <w:szCs w:val="22"/>
              </w:rPr>
            </w:pPr>
            <w:r>
              <w:rPr>
                <w:sz w:val="22"/>
                <w:szCs w:val="22"/>
              </w:rPr>
              <w:t xml:space="preserve">2 </w:t>
            </w:r>
          </w:p>
        </w:tc>
        <w:tc>
          <w:tcPr>
            <w:tcW w:w="3821" w:type="dxa"/>
          </w:tcPr>
          <w:p w:rsidR="0063720D" w:rsidRDefault="001A24F1">
            <w:pPr>
              <w:pStyle w:val="Default"/>
              <w:rPr>
                <w:sz w:val="22"/>
                <w:szCs w:val="22"/>
              </w:rPr>
            </w:pPr>
            <w:r>
              <w:rPr>
                <w:sz w:val="22"/>
                <w:szCs w:val="22"/>
              </w:rPr>
              <w:t xml:space="preserve">Сбербанк Лизинг </w:t>
            </w:r>
          </w:p>
        </w:tc>
        <w:tc>
          <w:tcPr>
            <w:tcW w:w="2606" w:type="dxa"/>
          </w:tcPr>
          <w:p w:rsidR="0063720D" w:rsidRDefault="001A24F1">
            <w:pPr>
              <w:pStyle w:val="Default"/>
              <w:rPr>
                <w:sz w:val="22"/>
                <w:szCs w:val="22"/>
              </w:rPr>
            </w:pPr>
            <w:r>
              <w:rPr>
                <w:sz w:val="22"/>
                <w:szCs w:val="22"/>
              </w:rPr>
              <w:t>0,53</w:t>
            </w:r>
            <w:r w:rsidR="0063720D">
              <w:rPr>
                <w:sz w:val="22"/>
                <w:szCs w:val="22"/>
              </w:rPr>
              <w:t xml:space="preserve">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3 </w:t>
            </w:r>
          </w:p>
        </w:tc>
        <w:tc>
          <w:tcPr>
            <w:tcW w:w="3821" w:type="dxa"/>
          </w:tcPr>
          <w:p w:rsidR="0063720D" w:rsidRDefault="001A24F1">
            <w:pPr>
              <w:pStyle w:val="Default"/>
              <w:rPr>
                <w:sz w:val="22"/>
                <w:szCs w:val="22"/>
              </w:rPr>
            </w:pPr>
            <w:r>
              <w:rPr>
                <w:sz w:val="22"/>
                <w:szCs w:val="22"/>
              </w:rPr>
              <w:t>ГК «Балтийский лизинг»</w:t>
            </w:r>
          </w:p>
        </w:tc>
        <w:tc>
          <w:tcPr>
            <w:tcW w:w="2606" w:type="dxa"/>
          </w:tcPr>
          <w:p w:rsidR="0063720D" w:rsidRDefault="001A24F1">
            <w:pPr>
              <w:pStyle w:val="Default"/>
              <w:rPr>
                <w:sz w:val="22"/>
                <w:szCs w:val="22"/>
              </w:rPr>
            </w:pPr>
            <w:r>
              <w:rPr>
                <w:sz w:val="22"/>
                <w:szCs w:val="22"/>
              </w:rPr>
              <w:t>0,39</w:t>
            </w:r>
            <w:r w:rsidR="0063720D">
              <w:rPr>
                <w:sz w:val="22"/>
                <w:szCs w:val="22"/>
              </w:rPr>
              <w:t xml:space="preserve"> </w:t>
            </w:r>
          </w:p>
        </w:tc>
      </w:tr>
      <w:tr w:rsidR="0063720D" w:rsidRPr="001A24F1" w:rsidTr="0063720D">
        <w:trPr>
          <w:trHeight w:val="218"/>
        </w:trPr>
        <w:tc>
          <w:tcPr>
            <w:tcW w:w="2606" w:type="dxa"/>
          </w:tcPr>
          <w:p w:rsidR="0063720D" w:rsidRPr="001A24F1" w:rsidRDefault="0063720D">
            <w:pPr>
              <w:pStyle w:val="Default"/>
              <w:rPr>
                <w:sz w:val="22"/>
                <w:szCs w:val="22"/>
              </w:rPr>
            </w:pPr>
            <w:r w:rsidRPr="001A24F1">
              <w:rPr>
                <w:sz w:val="22"/>
                <w:szCs w:val="22"/>
              </w:rPr>
              <w:t xml:space="preserve">4 </w:t>
            </w:r>
          </w:p>
        </w:tc>
        <w:tc>
          <w:tcPr>
            <w:tcW w:w="3821" w:type="dxa"/>
          </w:tcPr>
          <w:p w:rsidR="0063720D" w:rsidRPr="001A24F1" w:rsidRDefault="001A24F1">
            <w:pPr>
              <w:pStyle w:val="Default"/>
              <w:rPr>
                <w:sz w:val="22"/>
                <w:szCs w:val="22"/>
              </w:rPr>
            </w:pPr>
            <w:r w:rsidRPr="001A24F1">
              <w:rPr>
                <w:sz w:val="22"/>
                <w:szCs w:val="22"/>
              </w:rPr>
              <w:t>Раффайзен-Лизинг</w:t>
            </w:r>
            <w:r w:rsidR="0063720D" w:rsidRPr="001A24F1">
              <w:rPr>
                <w:sz w:val="22"/>
                <w:szCs w:val="22"/>
              </w:rPr>
              <w:t xml:space="preserve"> </w:t>
            </w:r>
          </w:p>
        </w:tc>
        <w:tc>
          <w:tcPr>
            <w:tcW w:w="2606" w:type="dxa"/>
          </w:tcPr>
          <w:p w:rsidR="0063720D" w:rsidRPr="001A24F1" w:rsidRDefault="0063720D" w:rsidP="001A24F1">
            <w:pPr>
              <w:pStyle w:val="Default"/>
              <w:rPr>
                <w:sz w:val="22"/>
                <w:szCs w:val="22"/>
              </w:rPr>
            </w:pPr>
            <w:r w:rsidRPr="001A24F1">
              <w:rPr>
                <w:sz w:val="22"/>
                <w:szCs w:val="22"/>
              </w:rPr>
              <w:t>0,</w:t>
            </w:r>
            <w:r w:rsidR="001A24F1" w:rsidRPr="001A24F1">
              <w:rPr>
                <w:sz w:val="22"/>
                <w:szCs w:val="22"/>
              </w:rPr>
              <w:t>31</w:t>
            </w:r>
            <w:r w:rsidRPr="001A24F1">
              <w:rPr>
                <w:sz w:val="22"/>
                <w:szCs w:val="22"/>
              </w:rPr>
              <w:t xml:space="preserve">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5 </w:t>
            </w:r>
          </w:p>
        </w:tc>
        <w:tc>
          <w:tcPr>
            <w:tcW w:w="3821" w:type="dxa"/>
          </w:tcPr>
          <w:p w:rsidR="0063720D" w:rsidRPr="001A24F1" w:rsidRDefault="001A24F1">
            <w:pPr>
              <w:pStyle w:val="Default"/>
              <w:rPr>
                <w:sz w:val="22"/>
                <w:szCs w:val="22"/>
                <w:lang w:val="en-US"/>
              </w:rPr>
            </w:pPr>
            <w:r>
              <w:rPr>
                <w:sz w:val="22"/>
                <w:szCs w:val="22"/>
                <w:lang w:val="en-US"/>
              </w:rPr>
              <w:t>Europlan</w:t>
            </w:r>
          </w:p>
        </w:tc>
        <w:tc>
          <w:tcPr>
            <w:tcW w:w="2606" w:type="dxa"/>
          </w:tcPr>
          <w:p w:rsidR="0063720D" w:rsidRDefault="001A24F1">
            <w:pPr>
              <w:pStyle w:val="Default"/>
              <w:rPr>
                <w:sz w:val="22"/>
                <w:szCs w:val="22"/>
              </w:rPr>
            </w:pPr>
            <w:r>
              <w:rPr>
                <w:sz w:val="22"/>
                <w:szCs w:val="22"/>
              </w:rPr>
              <w:t>0,31</w:t>
            </w:r>
          </w:p>
        </w:tc>
      </w:tr>
    </w:tbl>
    <w:p w:rsidR="0063720D" w:rsidRPr="0063720D" w:rsidRDefault="00DD5A57" w:rsidP="00DD5A57">
      <w:pPr>
        <w:ind w:firstLine="720"/>
        <w:jc w:val="both"/>
        <w:rPr>
          <w:sz w:val="25"/>
          <w:szCs w:val="25"/>
        </w:rPr>
      </w:pPr>
      <w:r>
        <w:rPr>
          <w:sz w:val="25"/>
          <w:szCs w:val="25"/>
        </w:rPr>
        <w:t xml:space="preserve">Таким образом, в сегменте </w:t>
      </w:r>
      <w:r w:rsidR="005C0196">
        <w:rPr>
          <w:sz w:val="25"/>
          <w:szCs w:val="25"/>
        </w:rPr>
        <w:t>«С</w:t>
      </w:r>
      <w:r>
        <w:rPr>
          <w:sz w:val="25"/>
          <w:szCs w:val="25"/>
        </w:rPr>
        <w:t>ельское хозяйство</w:t>
      </w:r>
      <w:r w:rsidR="005C0196">
        <w:rPr>
          <w:sz w:val="25"/>
          <w:szCs w:val="25"/>
        </w:rPr>
        <w:t>»</w:t>
      </w:r>
      <w:r>
        <w:rPr>
          <w:sz w:val="25"/>
          <w:szCs w:val="25"/>
        </w:rPr>
        <w:t xml:space="preserve"> у компании практически отсутствуют конкуренты, что позволяет компании очень активно развиваться в этом направлении. </w:t>
      </w:r>
    </w:p>
    <w:p w:rsidR="00DD5A57" w:rsidRDefault="00DD5A57" w:rsidP="00F96CD1">
      <w:pPr>
        <w:ind w:firstLine="720"/>
        <w:jc w:val="both"/>
        <w:rPr>
          <w:sz w:val="25"/>
          <w:szCs w:val="25"/>
        </w:rPr>
      </w:pPr>
    </w:p>
    <w:p w:rsidR="00F96CD1" w:rsidRDefault="00DD5A57" w:rsidP="00F96CD1">
      <w:pPr>
        <w:ind w:firstLine="720"/>
        <w:jc w:val="both"/>
        <w:rPr>
          <w:i/>
          <w:sz w:val="25"/>
          <w:szCs w:val="25"/>
        </w:rPr>
      </w:pPr>
      <w:r w:rsidRPr="00DD5A57">
        <w:rPr>
          <w:i/>
          <w:sz w:val="25"/>
          <w:szCs w:val="25"/>
        </w:rPr>
        <w:t>Прочие сегменты</w:t>
      </w:r>
      <w:r>
        <w:rPr>
          <w:i/>
          <w:sz w:val="25"/>
          <w:szCs w:val="25"/>
        </w:rPr>
        <w:t>,</w:t>
      </w:r>
      <w:r w:rsidRPr="00DD5A57">
        <w:rPr>
          <w:i/>
          <w:sz w:val="25"/>
          <w:szCs w:val="25"/>
        </w:rPr>
        <w:t xml:space="preserve"> в которых присутствует ОАО «ТАЛК»</w:t>
      </w:r>
      <w:r>
        <w:rPr>
          <w:i/>
          <w:sz w:val="25"/>
          <w:szCs w:val="25"/>
        </w:rPr>
        <w:t>.</w:t>
      </w:r>
    </w:p>
    <w:p w:rsidR="00DD5A57" w:rsidRDefault="00DD5A57" w:rsidP="00F96CD1">
      <w:pPr>
        <w:ind w:firstLine="720"/>
        <w:jc w:val="both"/>
        <w:rPr>
          <w:i/>
          <w:sz w:val="25"/>
          <w:szCs w:val="25"/>
        </w:rPr>
      </w:pPr>
    </w:p>
    <w:p w:rsidR="00D81D64" w:rsidRDefault="00DD5A57" w:rsidP="00F96CD1">
      <w:pPr>
        <w:ind w:firstLine="720"/>
        <w:jc w:val="both"/>
        <w:rPr>
          <w:sz w:val="25"/>
          <w:szCs w:val="25"/>
        </w:rPr>
      </w:pPr>
      <w:r>
        <w:rPr>
          <w:sz w:val="25"/>
          <w:szCs w:val="25"/>
        </w:rPr>
        <w:t>По итогам 201</w:t>
      </w:r>
      <w:r w:rsidR="001A24F1">
        <w:rPr>
          <w:sz w:val="25"/>
          <w:szCs w:val="25"/>
        </w:rPr>
        <w:t>1</w:t>
      </w:r>
      <w:r>
        <w:rPr>
          <w:sz w:val="25"/>
          <w:szCs w:val="25"/>
        </w:rPr>
        <w:t xml:space="preserve"> года заключало договоры лизинга в сфере промышленности, строительства, пищевой и перерабатывающей промышленности, телекоммуникационной сфере, сфере торговли и услуг и др. </w:t>
      </w:r>
      <w:r w:rsidR="00D81D64">
        <w:rPr>
          <w:sz w:val="25"/>
          <w:szCs w:val="25"/>
        </w:rPr>
        <w:t>В</w:t>
      </w:r>
      <w:r w:rsidR="00D003CA">
        <w:rPr>
          <w:sz w:val="25"/>
          <w:szCs w:val="25"/>
        </w:rPr>
        <w:t xml:space="preserve"> большинстве случаев заключение договора лизинга в этих сегментах – результат острой конкурентной борьбы. </w:t>
      </w:r>
    </w:p>
    <w:p w:rsidR="00DD5A57" w:rsidRDefault="00D003CA" w:rsidP="00F96CD1">
      <w:pPr>
        <w:ind w:firstLine="720"/>
        <w:jc w:val="both"/>
        <w:rPr>
          <w:sz w:val="25"/>
          <w:szCs w:val="25"/>
        </w:rPr>
      </w:pPr>
      <w:r>
        <w:rPr>
          <w:sz w:val="25"/>
          <w:szCs w:val="25"/>
        </w:rPr>
        <w:t>Основные преимущества ОАО «ТАЛК» позволяющие конкурировать с региональными лизинговыми компаниями, а в некоторых случаях и с федеральными:</w:t>
      </w:r>
    </w:p>
    <w:p w:rsidR="00D003CA" w:rsidRDefault="00577796" w:rsidP="00252298">
      <w:pPr>
        <w:pStyle w:val="af6"/>
        <w:numPr>
          <w:ilvl w:val="0"/>
          <w:numId w:val="3"/>
        </w:numPr>
        <w:jc w:val="both"/>
        <w:rPr>
          <w:sz w:val="25"/>
          <w:szCs w:val="25"/>
        </w:rPr>
      </w:pPr>
      <w:r>
        <w:rPr>
          <w:sz w:val="25"/>
          <w:szCs w:val="25"/>
        </w:rPr>
        <w:t>ОАО «ТАЛК» - государственная лизинг</w:t>
      </w:r>
      <w:r w:rsidR="00D81D64">
        <w:rPr>
          <w:sz w:val="25"/>
          <w:szCs w:val="25"/>
        </w:rPr>
        <w:t>о</w:t>
      </w:r>
      <w:r>
        <w:rPr>
          <w:sz w:val="25"/>
          <w:szCs w:val="25"/>
        </w:rPr>
        <w:t>вая компания, в ряде случаев этот момент оказывается решающим при выборе финансового партнера.</w:t>
      </w:r>
    </w:p>
    <w:p w:rsidR="006F31BC" w:rsidRDefault="00577796" w:rsidP="00252298">
      <w:pPr>
        <w:pStyle w:val="af6"/>
        <w:numPr>
          <w:ilvl w:val="0"/>
          <w:numId w:val="3"/>
        </w:numPr>
        <w:jc w:val="both"/>
        <w:rPr>
          <w:sz w:val="25"/>
          <w:szCs w:val="25"/>
        </w:rPr>
      </w:pPr>
      <w:r>
        <w:rPr>
          <w:sz w:val="25"/>
          <w:szCs w:val="25"/>
        </w:rPr>
        <w:t>ОАО «ТАЛК» - не зависит от одного конкретного финансового института, а постоянно активно сотрудничает с несколькими кредитными организациями</w:t>
      </w:r>
      <w:r w:rsidR="006F31BC">
        <w:rPr>
          <w:sz w:val="25"/>
          <w:szCs w:val="25"/>
        </w:rPr>
        <w:t>, что позволяет индивидуально подходить к каждой заявке и предлагать клиентам устраивающие их условия финансирования.</w:t>
      </w:r>
    </w:p>
    <w:p w:rsidR="006F31BC" w:rsidRDefault="006F31BC" w:rsidP="00252298">
      <w:pPr>
        <w:pStyle w:val="af6"/>
        <w:numPr>
          <w:ilvl w:val="0"/>
          <w:numId w:val="3"/>
        </w:numPr>
        <w:jc w:val="both"/>
        <w:rPr>
          <w:sz w:val="25"/>
          <w:szCs w:val="25"/>
        </w:rPr>
      </w:pPr>
      <w:r>
        <w:rPr>
          <w:sz w:val="25"/>
          <w:szCs w:val="25"/>
        </w:rPr>
        <w:t>ОАО «ТАЛК» является универсальной лизинговой компанией и передает в лизинг практически любые основные средства, разрешенные действующим законодательством, что дает определенные конкурентные преимущества, т.к. многие лизинговые компании являются узкоспециализированными, и предлагают хорошие условия лизинга лишь по нескольким видам основных средств.</w:t>
      </w:r>
    </w:p>
    <w:p w:rsidR="006F31BC" w:rsidRDefault="006F31BC" w:rsidP="00252298">
      <w:pPr>
        <w:pStyle w:val="af6"/>
        <w:numPr>
          <w:ilvl w:val="0"/>
          <w:numId w:val="3"/>
        </w:numPr>
        <w:jc w:val="both"/>
        <w:rPr>
          <w:sz w:val="25"/>
          <w:szCs w:val="25"/>
        </w:rPr>
      </w:pPr>
      <w:r>
        <w:rPr>
          <w:sz w:val="25"/>
          <w:szCs w:val="25"/>
        </w:rPr>
        <w:t>ОАО «ТАЛК» - региональная лизинговая компания</w:t>
      </w:r>
      <w:r w:rsidR="00437AD8">
        <w:rPr>
          <w:sz w:val="25"/>
          <w:szCs w:val="25"/>
        </w:rPr>
        <w:t>,</w:t>
      </w:r>
      <w:r>
        <w:rPr>
          <w:sz w:val="25"/>
          <w:szCs w:val="25"/>
        </w:rPr>
        <w:t xml:space="preserve"> не имеющая филиалов, таким образом</w:t>
      </w:r>
      <w:r w:rsidR="00437AD8">
        <w:rPr>
          <w:sz w:val="25"/>
          <w:szCs w:val="25"/>
        </w:rPr>
        <w:t>,</w:t>
      </w:r>
      <w:r>
        <w:rPr>
          <w:sz w:val="25"/>
          <w:szCs w:val="25"/>
        </w:rPr>
        <w:t xml:space="preserve"> все решения о финансировании той или иной сделки принимаются в </w:t>
      </w:r>
      <w:r w:rsidR="00756486">
        <w:rPr>
          <w:sz w:val="25"/>
          <w:szCs w:val="25"/>
        </w:rPr>
        <w:t xml:space="preserve">г. </w:t>
      </w:r>
      <w:r>
        <w:rPr>
          <w:sz w:val="25"/>
          <w:szCs w:val="25"/>
        </w:rPr>
        <w:t>Тюмени, и принимаются очень оперативно, что также дает определенные преимущества на этапе заключения сделки.</w:t>
      </w:r>
    </w:p>
    <w:p w:rsidR="00F96CD1" w:rsidRPr="000D2A38" w:rsidRDefault="006F31BC" w:rsidP="00252298">
      <w:pPr>
        <w:pStyle w:val="af6"/>
        <w:numPr>
          <w:ilvl w:val="0"/>
          <w:numId w:val="3"/>
        </w:numPr>
        <w:jc w:val="both"/>
        <w:rPr>
          <w:sz w:val="25"/>
          <w:szCs w:val="25"/>
        </w:rPr>
      </w:pPr>
      <w:r w:rsidRPr="000D2A38">
        <w:rPr>
          <w:sz w:val="25"/>
          <w:szCs w:val="25"/>
        </w:rPr>
        <w:t>Политика работы ОАО «ТАЛК» с должниками подразумевает в первую очередь дать возможность клиенту рассчитаться по обязательствам, и только в случае исчерпания всех возможных мер по погашению задолженности, общество прибегает к изъятию предмета лизинга. Большинство крупных вертикально интегрированных компаний не вникает в проблемы лизингополучателей, а жестко расторгает договоры лизинга в одностороннем порядке</w:t>
      </w:r>
      <w:r w:rsidR="006F4BD2" w:rsidRPr="000D2A38">
        <w:rPr>
          <w:sz w:val="25"/>
          <w:szCs w:val="25"/>
        </w:rPr>
        <w:t xml:space="preserve"> в случае наличия просроченных платежей и изымает предметы лизинга. Таким образом</w:t>
      </w:r>
      <w:r w:rsidR="00437AD8" w:rsidRPr="000D2A38">
        <w:rPr>
          <w:sz w:val="25"/>
          <w:szCs w:val="25"/>
        </w:rPr>
        <w:t>,</w:t>
      </w:r>
      <w:r w:rsidR="006F4BD2" w:rsidRPr="000D2A38">
        <w:rPr>
          <w:sz w:val="25"/>
          <w:szCs w:val="25"/>
        </w:rPr>
        <w:t xml:space="preserve"> часть клиентов</w:t>
      </w:r>
      <w:r w:rsidRPr="000D2A38">
        <w:rPr>
          <w:sz w:val="25"/>
          <w:szCs w:val="25"/>
        </w:rPr>
        <w:t xml:space="preserve"> </w:t>
      </w:r>
      <w:r w:rsidR="00D81D64">
        <w:rPr>
          <w:sz w:val="25"/>
          <w:szCs w:val="25"/>
        </w:rPr>
        <w:t xml:space="preserve">рассматривающих </w:t>
      </w:r>
      <w:r w:rsidR="006F4BD2" w:rsidRPr="000D2A38">
        <w:rPr>
          <w:sz w:val="25"/>
          <w:szCs w:val="25"/>
        </w:rPr>
        <w:t>потенциальн</w:t>
      </w:r>
      <w:r w:rsidR="00D81D64">
        <w:rPr>
          <w:sz w:val="25"/>
          <w:szCs w:val="25"/>
        </w:rPr>
        <w:t>ые риски,</w:t>
      </w:r>
      <w:r w:rsidR="006F4BD2" w:rsidRPr="000D2A38">
        <w:rPr>
          <w:sz w:val="25"/>
          <w:szCs w:val="25"/>
        </w:rPr>
        <w:t xml:space="preserve"> могут изначально отказываться от сделок с конкурентами.</w:t>
      </w:r>
    </w:p>
    <w:p w:rsidR="006F4BD2" w:rsidRDefault="006F4BD2" w:rsidP="00F96CD1">
      <w:pPr>
        <w:ind w:firstLine="720"/>
        <w:jc w:val="both"/>
        <w:rPr>
          <w:sz w:val="25"/>
          <w:szCs w:val="25"/>
        </w:rPr>
      </w:pPr>
      <w:r>
        <w:rPr>
          <w:sz w:val="25"/>
          <w:szCs w:val="25"/>
        </w:rPr>
        <w:t>Таким образом, лизинговая компания ТАЛК имеет ряд конкурентных преимуществ, позволяющих ей вести успешную деятельность, и быть одной из ведущих лизинговых компаний региона.</w:t>
      </w:r>
    </w:p>
    <w:p w:rsidR="0063440A" w:rsidRDefault="006F4BD2" w:rsidP="006F4BD2">
      <w:pPr>
        <w:ind w:firstLine="720"/>
        <w:jc w:val="both"/>
        <w:rPr>
          <w:sz w:val="25"/>
          <w:szCs w:val="25"/>
        </w:rPr>
      </w:pPr>
      <w:r w:rsidRPr="004847EE">
        <w:rPr>
          <w:sz w:val="25"/>
          <w:szCs w:val="25"/>
        </w:rPr>
        <w:t>Согласно результатов очередного ежегодного аналитического исследования по итогам 20</w:t>
      </w:r>
      <w:r>
        <w:rPr>
          <w:sz w:val="25"/>
          <w:szCs w:val="25"/>
        </w:rPr>
        <w:t>1</w:t>
      </w:r>
      <w:r w:rsidR="001A24F1">
        <w:rPr>
          <w:sz w:val="25"/>
          <w:szCs w:val="25"/>
        </w:rPr>
        <w:t>1</w:t>
      </w:r>
      <w:r w:rsidRPr="004847EE">
        <w:rPr>
          <w:sz w:val="25"/>
          <w:szCs w:val="25"/>
        </w:rPr>
        <w:t xml:space="preserve"> года проведенного журналом «Лизинг ревю» ОАО «Тюменская агропромышленная лизинговая компания» находится на </w:t>
      </w:r>
      <w:r>
        <w:rPr>
          <w:sz w:val="25"/>
          <w:szCs w:val="25"/>
        </w:rPr>
        <w:t>4</w:t>
      </w:r>
      <w:r w:rsidR="005C0196">
        <w:rPr>
          <w:sz w:val="25"/>
          <w:szCs w:val="25"/>
        </w:rPr>
        <w:t>7</w:t>
      </w:r>
      <w:r w:rsidRPr="004847EE">
        <w:rPr>
          <w:sz w:val="25"/>
          <w:szCs w:val="25"/>
        </w:rPr>
        <w:t xml:space="preserve"> месте по объему нового бизнеса среди лизингодателей России (под объемом нового бизнеса следует понимать сумму договоров лизинга, по которым  в рассматриваемом периоде наступило одно из двух событий: получен аванс от лизингополучателя либо передан в пользование предмет лизинга). </w:t>
      </w:r>
    </w:p>
    <w:p w:rsidR="0063440A" w:rsidRDefault="0063440A" w:rsidP="0063440A">
      <w:pPr>
        <w:ind w:firstLine="720"/>
        <w:jc w:val="both"/>
        <w:rPr>
          <w:sz w:val="25"/>
          <w:szCs w:val="25"/>
        </w:rPr>
      </w:pPr>
      <w:r>
        <w:rPr>
          <w:sz w:val="25"/>
          <w:szCs w:val="25"/>
        </w:rPr>
        <w:t>Таблица 1: Рейтинг лизинговых компаний России по итогам работы за 2011 год.(По данным журнала «Лизинг Ревю».</w:t>
      </w:r>
    </w:p>
    <w:tbl>
      <w:tblPr>
        <w:tblW w:w="0" w:type="auto"/>
        <w:tblBorders>
          <w:top w:val="nil"/>
          <w:left w:val="nil"/>
          <w:bottom w:val="nil"/>
          <w:right w:val="nil"/>
        </w:tblBorders>
        <w:tblLayout w:type="fixed"/>
        <w:tblLook w:val="0000"/>
      </w:tblPr>
      <w:tblGrid>
        <w:gridCol w:w="447"/>
        <w:gridCol w:w="7032"/>
        <w:gridCol w:w="2552"/>
      </w:tblGrid>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b/>
                <w:sz w:val="22"/>
                <w:szCs w:val="22"/>
              </w:rPr>
            </w:pPr>
            <w:r w:rsidRPr="0063440A">
              <w:rPr>
                <w:b/>
                <w:sz w:val="22"/>
                <w:szCs w:val="22"/>
              </w:rPr>
              <w:t>№</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center"/>
              <w:rPr>
                <w:b/>
                <w:sz w:val="22"/>
                <w:szCs w:val="22"/>
              </w:rPr>
            </w:pPr>
            <w:r w:rsidRPr="0063440A">
              <w:rPr>
                <w:b/>
                <w:sz w:val="22"/>
                <w:szCs w:val="22"/>
              </w:rPr>
              <w:t>Лизингодатель</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center"/>
              <w:rPr>
                <w:b/>
                <w:sz w:val="22"/>
                <w:szCs w:val="22"/>
              </w:rPr>
            </w:pPr>
            <w:r w:rsidRPr="0063440A">
              <w:rPr>
                <w:b/>
                <w:sz w:val="22"/>
                <w:szCs w:val="22"/>
              </w:rPr>
              <w:t>Стоимость новых</w:t>
            </w:r>
          </w:p>
          <w:p w:rsidR="0063440A" w:rsidRPr="0063440A" w:rsidRDefault="0063440A" w:rsidP="0063440A">
            <w:pPr>
              <w:pStyle w:val="Default"/>
              <w:jc w:val="center"/>
              <w:rPr>
                <w:b/>
                <w:sz w:val="22"/>
                <w:szCs w:val="22"/>
              </w:rPr>
            </w:pPr>
            <w:r w:rsidRPr="0063440A">
              <w:rPr>
                <w:b/>
                <w:sz w:val="22"/>
                <w:szCs w:val="22"/>
              </w:rPr>
              <w:t>договоров лизинга,</w:t>
            </w:r>
          </w:p>
          <w:p w:rsidR="0063440A" w:rsidRPr="0063440A" w:rsidRDefault="0063440A" w:rsidP="0063440A">
            <w:pPr>
              <w:pStyle w:val="Default"/>
              <w:jc w:val="center"/>
              <w:rPr>
                <w:b/>
                <w:sz w:val="22"/>
                <w:szCs w:val="22"/>
              </w:rPr>
            </w:pPr>
            <w:r w:rsidRPr="0063440A">
              <w:rPr>
                <w:b/>
                <w:sz w:val="22"/>
                <w:szCs w:val="22"/>
              </w:rPr>
              <w:t>млрд руб.</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ВЭБ-Лизинг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 221,61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2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ВТБ-Лизинг совместно с ГЛК «ТрансКредитЛизинг»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 212,84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3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Сбербанк 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 127,62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4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Газтехлизинг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 103,73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5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Государственная транспортная лизинговая компания (ГТЛК)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54,69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6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ТрансФин-М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38,81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rPr>
                <w:sz w:val="22"/>
                <w:szCs w:val="22"/>
              </w:rPr>
            </w:pPr>
            <w:r w:rsidRPr="0063440A">
              <w:rPr>
                <w:sz w:val="22"/>
                <w:szCs w:val="22"/>
              </w:rPr>
              <w:t xml:space="preserve">7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Europlan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63440A">
            <w:pPr>
              <w:pStyle w:val="Default"/>
              <w:jc w:val="right"/>
              <w:rPr>
                <w:sz w:val="22"/>
                <w:szCs w:val="22"/>
              </w:rPr>
            </w:pPr>
            <w:r w:rsidRPr="0063440A">
              <w:rPr>
                <w:sz w:val="22"/>
                <w:szCs w:val="22"/>
              </w:rPr>
              <w:t xml:space="preserve">34,66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tcPr>
          <w:p w:rsidR="0063440A" w:rsidRPr="0063440A" w:rsidRDefault="0063440A" w:rsidP="00B32878">
            <w:pPr>
              <w:pStyle w:val="Default"/>
              <w:rPr>
                <w:sz w:val="22"/>
                <w:szCs w:val="22"/>
              </w:rPr>
            </w:pPr>
            <w:r w:rsidRPr="0063440A">
              <w:rPr>
                <w:sz w:val="22"/>
                <w:szCs w:val="22"/>
              </w:rPr>
              <w:t xml:space="preserve">8 </w:t>
            </w:r>
          </w:p>
        </w:tc>
        <w:tc>
          <w:tcPr>
            <w:tcW w:w="7032" w:type="dxa"/>
            <w:tcBorders>
              <w:top w:val="single" w:sz="4" w:space="0" w:color="auto"/>
              <w:left w:val="single" w:sz="4" w:space="0" w:color="auto"/>
              <w:bottom w:val="single" w:sz="4" w:space="0" w:color="auto"/>
              <w:right w:val="single" w:sz="4" w:space="0" w:color="auto"/>
            </w:tcBorders>
          </w:tcPr>
          <w:p w:rsidR="0063440A" w:rsidRPr="0063440A" w:rsidRDefault="0063440A" w:rsidP="00B32878">
            <w:pPr>
              <w:pStyle w:val="Default"/>
              <w:rPr>
                <w:sz w:val="22"/>
                <w:szCs w:val="22"/>
              </w:rPr>
            </w:pPr>
            <w:r w:rsidRPr="0063440A">
              <w:rPr>
                <w:sz w:val="22"/>
                <w:szCs w:val="22"/>
              </w:rPr>
              <w:t xml:space="preserve">ГЛК «Газпромбанк Лизинг» (Москва) </w:t>
            </w:r>
          </w:p>
        </w:tc>
        <w:tc>
          <w:tcPr>
            <w:tcW w:w="2552" w:type="dxa"/>
            <w:tcBorders>
              <w:top w:val="single" w:sz="4" w:space="0" w:color="auto"/>
              <w:left w:val="single" w:sz="4" w:space="0" w:color="auto"/>
              <w:bottom w:val="single" w:sz="4" w:space="0" w:color="auto"/>
              <w:right w:val="single" w:sz="4" w:space="0" w:color="auto"/>
            </w:tcBorders>
          </w:tcPr>
          <w:p w:rsidR="0063440A" w:rsidRPr="0063440A" w:rsidRDefault="0063440A" w:rsidP="00B32878">
            <w:pPr>
              <w:pStyle w:val="Default"/>
              <w:jc w:val="right"/>
              <w:rPr>
                <w:sz w:val="22"/>
                <w:szCs w:val="22"/>
              </w:rPr>
            </w:pPr>
            <w:r w:rsidRPr="0063440A">
              <w:rPr>
                <w:sz w:val="22"/>
                <w:szCs w:val="22"/>
              </w:rPr>
              <w:t xml:space="preserve">25,70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9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ГК «Альфа-Лизинг»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18,83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10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Каркаде Лизинг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18,78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ГК «Балтийский лизинг» (Санкт-Петербург)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17,81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12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ЛК «КАМАЗ-Лизинг» (Набережные Челны)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13,19 </w:t>
            </w:r>
          </w:p>
        </w:tc>
      </w:tr>
      <w:tr w:rsidR="0063440A" w:rsidRPr="0063440A" w:rsidTr="0063440A">
        <w:trPr>
          <w:trHeight w:val="237"/>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13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Райффайзен-Лизинг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12,42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14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Сименс Финанс (Владивосток)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11,63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15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ГК «Интерлизинг»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9,26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16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Катерпиллар Файненшэл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9,17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17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Петролизинг-Менеджмент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8,09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18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ОЛК «РЕСО-Лизинг»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7,90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19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Элемент 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7,71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20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ГК «Северная Венеция» (Санкт-Петербург)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7,11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СТОУН-XXI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7,02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22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ГК «Клиентская Лизинговая компания»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6,13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23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Дойче Лизинг Восток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5,96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24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ОЛК «Центр-Капитал»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5,87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25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Универсальная лизинговая компания (Хабаровск)</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5,70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26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МТЕ-Финанс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5,69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27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МАН Файненшиал Сервисес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4,89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28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Металлинвестлизинг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4,84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29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Вектор-Лизинг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4,72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30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ГК «ТрансИнвестХолдинг»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4,30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ГК «Зест» (Санкт-Петербург)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4,05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32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Фольксваген Груп Финанц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3,99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33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Система Лизинг 24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3,97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34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ФБ-Лизинг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3,91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35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ЛК «Свое дело»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3,83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36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ЭКСПО-лизинг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3,70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37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Сибирская лизинговая компания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3,65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38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ТГИ-Лизинг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3,59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39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Хьюллет Паккард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3,56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40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Инвест-Связь-Холдинг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3,53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Ураллизинг (Екатеринбург)</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3,33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42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ЮГРА-Лизинг (Ханты-Мансийск)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3,28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43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Альянс-Лизинг (Санкт-Петербург) </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3,12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44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Приволжская лизинговая компания (Саров – Нижний Новгород)</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3,04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45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ЧелИндЛизинг (Челябинск)</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2,77 </w:t>
            </w:r>
          </w:p>
        </w:tc>
      </w:tr>
      <w:tr w:rsidR="0063440A" w:rsidRPr="0063440A" w:rsidTr="009C733B">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46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ЛК «Дельта» (Красноярск)</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2,75 </w:t>
            </w:r>
          </w:p>
        </w:tc>
      </w:tr>
      <w:tr w:rsidR="0063440A" w:rsidRPr="0063440A" w:rsidTr="009C733B">
        <w:trPr>
          <w:trHeight w:val="240"/>
        </w:trPr>
        <w:tc>
          <w:tcPr>
            <w:tcW w:w="447" w:type="dxa"/>
            <w:tcBorders>
              <w:top w:val="single" w:sz="4" w:space="0" w:color="auto"/>
              <w:left w:val="single" w:sz="4" w:space="0" w:color="auto"/>
              <w:bottom w:val="single" w:sz="4" w:space="0" w:color="auto"/>
              <w:right w:val="single" w:sz="4" w:space="0" w:color="auto"/>
            </w:tcBorders>
            <w:shd w:val="pct25" w:color="auto" w:fill="auto"/>
            <w:vAlign w:val="center"/>
          </w:tcPr>
          <w:p w:rsidR="0063440A" w:rsidRPr="0063440A" w:rsidRDefault="0063440A" w:rsidP="00B32878">
            <w:pPr>
              <w:pStyle w:val="Default"/>
              <w:rPr>
                <w:sz w:val="22"/>
                <w:szCs w:val="22"/>
              </w:rPr>
            </w:pPr>
            <w:r w:rsidRPr="0063440A">
              <w:rPr>
                <w:sz w:val="22"/>
                <w:szCs w:val="22"/>
              </w:rPr>
              <w:t xml:space="preserve">47 </w:t>
            </w:r>
          </w:p>
        </w:tc>
        <w:tc>
          <w:tcPr>
            <w:tcW w:w="7032" w:type="dxa"/>
            <w:tcBorders>
              <w:top w:val="single" w:sz="4" w:space="0" w:color="auto"/>
              <w:left w:val="single" w:sz="4" w:space="0" w:color="auto"/>
              <w:bottom w:val="single" w:sz="4" w:space="0" w:color="auto"/>
              <w:right w:val="single" w:sz="4" w:space="0" w:color="auto"/>
            </w:tcBorders>
            <w:shd w:val="pct25" w:color="auto" w:fill="auto"/>
            <w:vAlign w:val="center"/>
          </w:tcPr>
          <w:p w:rsidR="0063440A" w:rsidRPr="0063440A" w:rsidRDefault="0063440A" w:rsidP="00B32878">
            <w:pPr>
              <w:pStyle w:val="Default"/>
              <w:rPr>
                <w:sz w:val="22"/>
                <w:szCs w:val="22"/>
              </w:rPr>
            </w:pPr>
            <w:r w:rsidRPr="0063440A">
              <w:rPr>
                <w:sz w:val="22"/>
                <w:szCs w:val="22"/>
              </w:rPr>
              <w:t>Тюменская агропромышленная лизинговая компания (Тюмень)</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63440A" w:rsidRPr="0063440A" w:rsidRDefault="0063440A" w:rsidP="00B32878">
            <w:pPr>
              <w:pStyle w:val="Default"/>
              <w:jc w:val="right"/>
              <w:rPr>
                <w:sz w:val="22"/>
                <w:szCs w:val="22"/>
              </w:rPr>
            </w:pPr>
            <w:r w:rsidRPr="0063440A">
              <w:rPr>
                <w:sz w:val="22"/>
                <w:szCs w:val="22"/>
              </w:rPr>
              <w:t xml:space="preserve"> 2,55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48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РМБ-Лизинг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2,45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49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АРВАЛ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2,40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50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Лизинком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2,31 </w:t>
            </w:r>
          </w:p>
        </w:tc>
      </w:tr>
      <w:tr w:rsidR="0063440A" w:rsidRPr="0063440A" w:rsidTr="0063440A">
        <w:trPr>
          <w:trHeight w:val="240"/>
        </w:trPr>
        <w:tc>
          <w:tcPr>
            <w:tcW w:w="447"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 xml:space="preserve">51 </w:t>
            </w:r>
          </w:p>
        </w:tc>
        <w:tc>
          <w:tcPr>
            <w:tcW w:w="703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rPr>
                <w:sz w:val="22"/>
                <w:szCs w:val="22"/>
              </w:rPr>
            </w:pPr>
            <w:r w:rsidRPr="0063440A">
              <w:rPr>
                <w:sz w:val="22"/>
                <w:szCs w:val="22"/>
              </w:rPr>
              <w:t>ГК «МИК» (Краснодар)</w:t>
            </w:r>
          </w:p>
        </w:tc>
        <w:tc>
          <w:tcPr>
            <w:tcW w:w="2552" w:type="dxa"/>
            <w:tcBorders>
              <w:top w:val="single" w:sz="4" w:space="0" w:color="auto"/>
              <w:left w:val="single" w:sz="4" w:space="0" w:color="auto"/>
              <w:bottom w:val="single" w:sz="4" w:space="0" w:color="auto"/>
              <w:right w:val="single" w:sz="4" w:space="0" w:color="auto"/>
            </w:tcBorders>
            <w:vAlign w:val="center"/>
          </w:tcPr>
          <w:p w:rsidR="0063440A" w:rsidRPr="0063440A" w:rsidRDefault="0063440A" w:rsidP="00B32878">
            <w:pPr>
              <w:pStyle w:val="Default"/>
              <w:jc w:val="right"/>
              <w:rPr>
                <w:sz w:val="22"/>
                <w:szCs w:val="22"/>
              </w:rPr>
            </w:pPr>
            <w:r w:rsidRPr="0063440A">
              <w:rPr>
                <w:sz w:val="22"/>
                <w:szCs w:val="22"/>
              </w:rPr>
              <w:t xml:space="preserve"> 2,08 </w:t>
            </w:r>
          </w:p>
        </w:tc>
      </w:tr>
    </w:tbl>
    <w:p w:rsidR="009C733B" w:rsidRDefault="009C733B" w:rsidP="006F4BD2">
      <w:pPr>
        <w:ind w:firstLine="720"/>
        <w:jc w:val="both"/>
        <w:rPr>
          <w:sz w:val="25"/>
          <w:szCs w:val="25"/>
        </w:rPr>
      </w:pPr>
    </w:p>
    <w:p w:rsidR="006F4BD2" w:rsidRPr="004847EE" w:rsidRDefault="006F4BD2" w:rsidP="006F4BD2">
      <w:pPr>
        <w:ind w:firstLine="720"/>
        <w:jc w:val="both"/>
        <w:rPr>
          <w:sz w:val="25"/>
          <w:szCs w:val="25"/>
        </w:rPr>
      </w:pPr>
      <w:r w:rsidRPr="004847EE">
        <w:rPr>
          <w:sz w:val="25"/>
          <w:szCs w:val="25"/>
        </w:rPr>
        <w:t xml:space="preserve">Согласно результатов ежегодного аналитического исследования проведенного журналом «Эксперт Урал» ОАО «Тюменская агропромышленная лизинговая компания» находится на </w:t>
      </w:r>
      <w:r w:rsidR="005C0196">
        <w:rPr>
          <w:sz w:val="25"/>
          <w:szCs w:val="25"/>
        </w:rPr>
        <w:t>5</w:t>
      </w:r>
      <w:r w:rsidRPr="004847EE">
        <w:rPr>
          <w:sz w:val="25"/>
          <w:szCs w:val="25"/>
        </w:rPr>
        <w:t xml:space="preserve"> месте по объему нового бизнеса среди  лизингодателей Урало-Западносибирского региона принявших участие в исследовании</w:t>
      </w:r>
      <w:r w:rsidR="003D474E">
        <w:rPr>
          <w:sz w:val="25"/>
          <w:szCs w:val="25"/>
        </w:rPr>
        <w:t>.</w:t>
      </w:r>
      <w:r w:rsidRPr="004847EE">
        <w:rPr>
          <w:sz w:val="25"/>
          <w:szCs w:val="25"/>
        </w:rPr>
        <w:t xml:space="preserve">  Результаты исследования приведены в Таблице </w:t>
      </w:r>
      <w:r w:rsidR="00105E8B">
        <w:rPr>
          <w:sz w:val="25"/>
          <w:szCs w:val="25"/>
        </w:rPr>
        <w:t>2</w:t>
      </w:r>
      <w:r w:rsidRPr="004847EE">
        <w:rPr>
          <w:sz w:val="25"/>
          <w:szCs w:val="25"/>
        </w:rPr>
        <w:t>.</w:t>
      </w:r>
    </w:p>
    <w:p w:rsidR="006F4BD2" w:rsidRDefault="006F4BD2" w:rsidP="006F4BD2">
      <w:pPr>
        <w:ind w:firstLine="720"/>
        <w:jc w:val="both"/>
        <w:rPr>
          <w:sz w:val="25"/>
          <w:szCs w:val="25"/>
        </w:rPr>
      </w:pPr>
    </w:p>
    <w:p w:rsidR="005D174A" w:rsidRDefault="005D174A"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pPr>
    </w:p>
    <w:p w:rsidR="00B32878" w:rsidRDefault="00B32878" w:rsidP="005D174A">
      <w:pPr>
        <w:rPr>
          <w:rFonts w:ascii="Arial CYR" w:hAnsi="Arial CYR"/>
          <w:lang w:eastAsia="ru-RU"/>
        </w:rPr>
        <w:sectPr w:rsidR="00B32878" w:rsidSect="002A7E7E">
          <w:pgSz w:w="11906" w:h="16838"/>
          <w:pgMar w:top="1134" w:right="851" w:bottom="840" w:left="1134" w:header="567" w:footer="567" w:gutter="0"/>
          <w:cols w:space="720"/>
        </w:sectPr>
      </w:pPr>
    </w:p>
    <w:tbl>
      <w:tblPr>
        <w:tblW w:w="15882" w:type="dxa"/>
        <w:tblInd w:w="-34" w:type="dxa"/>
        <w:tblLayout w:type="fixed"/>
        <w:tblLook w:val="04A0"/>
      </w:tblPr>
      <w:tblGrid>
        <w:gridCol w:w="431"/>
        <w:gridCol w:w="406"/>
        <w:gridCol w:w="2145"/>
        <w:gridCol w:w="992"/>
        <w:gridCol w:w="851"/>
        <w:gridCol w:w="709"/>
        <w:gridCol w:w="709"/>
        <w:gridCol w:w="992"/>
        <w:gridCol w:w="992"/>
        <w:gridCol w:w="712"/>
        <w:gridCol w:w="569"/>
        <w:gridCol w:w="845"/>
        <w:gridCol w:w="851"/>
        <w:gridCol w:w="850"/>
        <w:gridCol w:w="851"/>
        <w:gridCol w:w="567"/>
        <w:gridCol w:w="850"/>
        <w:gridCol w:w="851"/>
        <w:gridCol w:w="709"/>
      </w:tblGrid>
      <w:tr w:rsidR="00B32878" w:rsidRPr="00B32878" w:rsidTr="00B32878">
        <w:trPr>
          <w:trHeight w:val="563"/>
        </w:trPr>
        <w:tc>
          <w:tcPr>
            <w:tcW w:w="15882" w:type="dxa"/>
            <w:gridSpan w:val="19"/>
            <w:tcBorders>
              <w:bottom w:val="single" w:sz="4" w:space="0" w:color="auto"/>
            </w:tcBorders>
            <w:shd w:val="clear" w:color="000000" w:fill="FFFFFF" w:themeFill="background1"/>
            <w:hideMark/>
          </w:tcPr>
          <w:p w:rsidR="00B32878" w:rsidRPr="00B32878" w:rsidRDefault="00B32878" w:rsidP="00B32878">
            <w:pPr>
              <w:rPr>
                <w:bCs/>
                <w:sz w:val="25"/>
                <w:szCs w:val="25"/>
                <w:lang w:eastAsia="ru-RU"/>
              </w:rPr>
            </w:pPr>
            <w:r w:rsidRPr="00B32878">
              <w:rPr>
                <w:bCs/>
                <w:sz w:val="25"/>
                <w:szCs w:val="25"/>
                <w:lang w:eastAsia="ru-RU"/>
              </w:rPr>
              <w:t>Таблица 2: Рейтинг лизинговых компаний Урала и Западной Сибири по итогам 2011 года. (По данным</w:t>
            </w:r>
            <w:r w:rsidR="005C0196">
              <w:rPr>
                <w:bCs/>
                <w:sz w:val="25"/>
                <w:szCs w:val="25"/>
                <w:lang w:eastAsia="ru-RU"/>
              </w:rPr>
              <w:t xml:space="preserve"> журнала</w:t>
            </w:r>
            <w:r w:rsidRPr="00B32878">
              <w:rPr>
                <w:bCs/>
                <w:sz w:val="25"/>
                <w:szCs w:val="25"/>
                <w:lang w:eastAsia="ru-RU"/>
              </w:rPr>
              <w:t xml:space="preserve"> </w:t>
            </w:r>
            <w:r w:rsidR="005C0196">
              <w:rPr>
                <w:bCs/>
                <w:sz w:val="25"/>
                <w:szCs w:val="25"/>
                <w:lang w:eastAsia="ru-RU"/>
              </w:rPr>
              <w:t>«</w:t>
            </w:r>
            <w:r w:rsidRPr="00B32878">
              <w:rPr>
                <w:bCs/>
                <w:sz w:val="25"/>
                <w:szCs w:val="25"/>
                <w:lang w:eastAsia="ru-RU"/>
              </w:rPr>
              <w:t>Эксперт Урал</w:t>
            </w:r>
            <w:r w:rsidR="005C0196">
              <w:rPr>
                <w:bCs/>
                <w:sz w:val="25"/>
                <w:szCs w:val="25"/>
                <w:lang w:eastAsia="ru-RU"/>
              </w:rPr>
              <w:t>»</w:t>
            </w:r>
            <w:r w:rsidRPr="00B32878">
              <w:rPr>
                <w:bCs/>
                <w:sz w:val="25"/>
                <w:szCs w:val="25"/>
                <w:lang w:eastAsia="ru-RU"/>
              </w:rPr>
              <w:t>)</w:t>
            </w:r>
          </w:p>
        </w:tc>
      </w:tr>
      <w:tr w:rsidR="00B32878" w:rsidRPr="00B32878" w:rsidTr="00B32878">
        <w:trPr>
          <w:trHeight w:val="1020"/>
        </w:trPr>
        <w:tc>
          <w:tcPr>
            <w:tcW w:w="837"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B32878" w:rsidRPr="00B32878" w:rsidRDefault="00B32878" w:rsidP="00B32878">
            <w:pPr>
              <w:jc w:val="center"/>
              <w:rPr>
                <w:b/>
                <w:bCs/>
                <w:sz w:val="18"/>
                <w:szCs w:val="18"/>
                <w:lang w:eastAsia="ru-RU"/>
              </w:rPr>
            </w:pPr>
          </w:p>
        </w:tc>
        <w:tc>
          <w:tcPr>
            <w:tcW w:w="214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Компания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Местопложение центрального офиса</w:t>
            </w:r>
          </w:p>
        </w:tc>
        <w:tc>
          <w:tcPr>
            <w:tcW w:w="2269" w:type="dxa"/>
            <w:gridSpan w:val="3"/>
            <w:tcBorders>
              <w:top w:val="single" w:sz="4" w:space="0" w:color="auto"/>
              <w:left w:val="nil"/>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Объем нового бизнеса, млн руб.</w:t>
            </w:r>
          </w:p>
        </w:tc>
        <w:tc>
          <w:tcPr>
            <w:tcW w:w="2696" w:type="dxa"/>
            <w:gridSpan w:val="3"/>
            <w:tcBorders>
              <w:top w:val="single" w:sz="4" w:space="0" w:color="auto"/>
              <w:left w:val="nil"/>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Текущий портфель, млн руб.</w:t>
            </w:r>
          </w:p>
        </w:tc>
        <w:tc>
          <w:tcPr>
            <w:tcW w:w="56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Место по портфелю</w:t>
            </w:r>
          </w:p>
        </w:tc>
        <w:tc>
          <w:tcPr>
            <w:tcW w:w="1696" w:type="dxa"/>
            <w:gridSpan w:val="2"/>
            <w:tcBorders>
              <w:top w:val="single" w:sz="4" w:space="0" w:color="auto"/>
              <w:left w:val="nil"/>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Количество заключенных сделок, шт.</w:t>
            </w:r>
          </w:p>
        </w:tc>
        <w:tc>
          <w:tcPr>
            <w:tcW w:w="2268" w:type="dxa"/>
            <w:gridSpan w:val="3"/>
            <w:tcBorders>
              <w:top w:val="single" w:sz="4" w:space="0" w:color="auto"/>
              <w:left w:val="nil"/>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Полученные лизинговые платежи, млн руб.</w:t>
            </w:r>
          </w:p>
        </w:tc>
        <w:tc>
          <w:tcPr>
            <w:tcW w:w="2410" w:type="dxa"/>
            <w:gridSpan w:val="3"/>
            <w:tcBorders>
              <w:top w:val="single" w:sz="4" w:space="0" w:color="auto"/>
              <w:left w:val="nil"/>
              <w:bottom w:val="single" w:sz="4" w:space="0" w:color="auto"/>
              <w:right w:val="single" w:sz="4" w:space="0" w:color="auto"/>
            </w:tcBorders>
            <w:shd w:val="clear" w:color="000000" w:fill="C0C0C0"/>
            <w:vAlign w:val="center"/>
            <w:hideMark/>
          </w:tcPr>
          <w:p w:rsidR="00B32878" w:rsidRPr="00B32878" w:rsidRDefault="00B32878" w:rsidP="00B32878">
            <w:pPr>
              <w:jc w:val="center"/>
              <w:rPr>
                <w:b/>
                <w:bCs/>
                <w:sz w:val="18"/>
                <w:szCs w:val="18"/>
                <w:lang w:eastAsia="ru-RU"/>
              </w:rPr>
            </w:pPr>
            <w:r w:rsidRPr="00B32878">
              <w:rPr>
                <w:b/>
                <w:bCs/>
                <w:sz w:val="18"/>
                <w:szCs w:val="18"/>
                <w:lang w:eastAsia="ru-RU"/>
              </w:rPr>
              <w:t>Профинансированные средства, млн руб.</w:t>
            </w:r>
          </w:p>
        </w:tc>
      </w:tr>
      <w:tr w:rsidR="00B32878" w:rsidRPr="00B32878" w:rsidTr="00B32878">
        <w:trPr>
          <w:trHeight w:val="945"/>
        </w:trPr>
        <w:tc>
          <w:tcPr>
            <w:tcW w:w="431" w:type="dxa"/>
            <w:tcBorders>
              <w:top w:val="nil"/>
              <w:left w:val="single" w:sz="4" w:space="0" w:color="auto"/>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406"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B32878" w:rsidRPr="00B32878" w:rsidRDefault="00B32878" w:rsidP="00B32878">
            <w:pPr>
              <w:rPr>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2878" w:rsidRPr="00B32878" w:rsidRDefault="00B32878" w:rsidP="00B32878">
            <w:pPr>
              <w:rPr>
                <w:b/>
                <w:bCs/>
                <w:sz w:val="18"/>
                <w:szCs w:val="18"/>
                <w:lang w:eastAsia="ru-RU"/>
              </w:rPr>
            </w:pPr>
          </w:p>
        </w:tc>
        <w:tc>
          <w:tcPr>
            <w:tcW w:w="851"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709"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709" w:type="dxa"/>
            <w:tcBorders>
              <w:top w:val="nil"/>
              <w:left w:val="nil"/>
              <w:bottom w:val="single" w:sz="4" w:space="0" w:color="auto"/>
              <w:right w:val="single" w:sz="4" w:space="0" w:color="auto"/>
            </w:tcBorders>
            <w:shd w:val="clear" w:color="000000" w:fill="C0C0C0"/>
            <w:textDirection w:val="btLr"/>
            <w:vAlign w:val="center"/>
            <w:hideMark/>
          </w:tcPr>
          <w:p w:rsidR="00B32878" w:rsidRPr="00B32878" w:rsidRDefault="00B32878" w:rsidP="00B32878">
            <w:pPr>
              <w:jc w:val="right"/>
              <w:rPr>
                <w:b/>
                <w:bCs/>
                <w:sz w:val="18"/>
                <w:szCs w:val="18"/>
                <w:lang w:eastAsia="ru-RU"/>
              </w:rPr>
            </w:pPr>
            <w:r w:rsidRPr="00B32878">
              <w:rPr>
                <w:b/>
                <w:bCs/>
                <w:sz w:val="18"/>
                <w:szCs w:val="18"/>
                <w:lang w:eastAsia="ru-RU"/>
              </w:rPr>
              <w:t>Изменение, %</w:t>
            </w:r>
          </w:p>
        </w:tc>
        <w:tc>
          <w:tcPr>
            <w:tcW w:w="992"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992"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712" w:type="dxa"/>
            <w:tcBorders>
              <w:top w:val="nil"/>
              <w:left w:val="nil"/>
              <w:bottom w:val="single" w:sz="4" w:space="0" w:color="auto"/>
              <w:right w:val="single" w:sz="4" w:space="0" w:color="auto"/>
            </w:tcBorders>
            <w:shd w:val="clear" w:color="000000" w:fill="C0C0C0"/>
            <w:textDirection w:val="btLr"/>
            <w:vAlign w:val="center"/>
            <w:hideMark/>
          </w:tcPr>
          <w:p w:rsidR="00B32878" w:rsidRPr="00B32878" w:rsidRDefault="00B32878" w:rsidP="00B32878">
            <w:pPr>
              <w:jc w:val="right"/>
              <w:rPr>
                <w:b/>
                <w:bCs/>
                <w:sz w:val="18"/>
                <w:szCs w:val="18"/>
                <w:lang w:eastAsia="ru-RU"/>
              </w:rPr>
            </w:pPr>
            <w:r w:rsidRPr="00B32878">
              <w:rPr>
                <w:b/>
                <w:bCs/>
                <w:sz w:val="18"/>
                <w:szCs w:val="18"/>
                <w:lang w:eastAsia="ru-RU"/>
              </w:rPr>
              <w:t>Изменение, %</w:t>
            </w: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B32878" w:rsidRPr="00B32878" w:rsidRDefault="00B32878" w:rsidP="00B32878">
            <w:pPr>
              <w:rPr>
                <w:b/>
                <w:bCs/>
                <w:sz w:val="18"/>
                <w:szCs w:val="18"/>
                <w:lang w:eastAsia="ru-RU"/>
              </w:rPr>
            </w:pPr>
          </w:p>
        </w:tc>
        <w:tc>
          <w:tcPr>
            <w:tcW w:w="845"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851"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850"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851"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567" w:type="dxa"/>
            <w:tcBorders>
              <w:top w:val="nil"/>
              <w:left w:val="nil"/>
              <w:bottom w:val="single" w:sz="4" w:space="0" w:color="auto"/>
              <w:right w:val="single" w:sz="4" w:space="0" w:color="auto"/>
            </w:tcBorders>
            <w:shd w:val="clear" w:color="000000" w:fill="C0C0C0"/>
            <w:textDirection w:val="btLr"/>
            <w:vAlign w:val="center"/>
            <w:hideMark/>
          </w:tcPr>
          <w:p w:rsidR="00B32878" w:rsidRPr="00B32878" w:rsidRDefault="00B32878" w:rsidP="00B32878">
            <w:pPr>
              <w:jc w:val="right"/>
              <w:rPr>
                <w:b/>
                <w:bCs/>
                <w:sz w:val="18"/>
                <w:szCs w:val="18"/>
                <w:lang w:eastAsia="ru-RU"/>
              </w:rPr>
            </w:pPr>
            <w:r w:rsidRPr="00B32878">
              <w:rPr>
                <w:b/>
                <w:bCs/>
                <w:sz w:val="18"/>
                <w:szCs w:val="18"/>
                <w:lang w:eastAsia="ru-RU"/>
              </w:rPr>
              <w:t>Изменение, %</w:t>
            </w:r>
          </w:p>
        </w:tc>
        <w:tc>
          <w:tcPr>
            <w:tcW w:w="850"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01.01.12</w:t>
            </w:r>
          </w:p>
        </w:tc>
        <w:tc>
          <w:tcPr>
            <w:tcW w:w="851" w:type="dxa"/>
            <w:tcBorders>
              <w:top w:val="nil"/>
              <w:left w:val="nil"/>
              <w:bottom w:val="single" w:sz="4" w:space="0" w:color="auto"/>
              <w:right w:val="single" w:sz="4" w:space="0" w:color="auto"/>
            </w:tcBorders>
            <w:shd w:val="clear" w:color="000000" w:fill="C0C0C0"/>
            <w:textDirection w:val="btLr"/>
            <w:hideMark/>
          </w:tcPr>
          <w:p w:rsidR="00B32878" w:rsidRPr="00B32878" w:rsidRDefault="00B32878" w:rsidP="00B32878">
            <w:pPr>
              <w:jc w:val="center"/>
              <w:rPr>
                <w:b/>
                <w:bCs/>
                <w:sz w:val="18"/>
                <w:szCs w:val="18"/>
                <w:lang w:eastAsia="ru-RU"/>
              </w:rPr>
            </w:pPr>
            <w:r w:rsidRPr="00B32878">
              <w:rPr>
                <w:b/>
                <w:bCs/>
                <w:sz w:val="18"/>
                <w:szCs w:val="18"/>
                <w:lang w:eastAsia="ru-RU"/>
              </w:rPr>
              <w:t>01.01.11</w:t>
            </w:r>
          </w:p>
        </w:tc>
        <w:tc>
          <w:tcPr>
            <w:tcW w:w="709" w:type="dxa"/>
            <w:tcBorders>
              <w:top w:val="nil"/>
              <w:left w:val="nil"/>
              <w:bottom w:val="single" w:sz="4" w:space="0" w:color="auto"/>
              <w:right w:val="single" w:sz="4" w:space="0" w:color="auto"/>
            </w:tcBorders>
            <w:shd w:val="clear" w:color="000000" w:fill="C0C0C0"/>
            <w:textDirection w:val="btLr"/>
            <w:vAlign w:val="center"/>
            <w:hideMark/>
          </w:tcPr>
          <w:p w:rsidR="00B32878" w:rsidRPr="00B32878" w:rsidRDefault="00B32878" w:rsidP="00B32878">
            <w:pPr>
              <w:jc w:val="right"/>
              <w:rPr>
                <w:b/>
                <w:bCs/>
                <w:sz w:val="18"/>
                <w:szCs w:val="18"/>
                <w:lang w:eastAsia="ru-RU"/>
              </w:rPr>
            </w:pPr>
            <w:r w:rsidRPr="00B32878">
              <w:rPr>
                <w:b/>
                <w:bCs/>
                <w:sz w:val="18"/>
                <w:szCs w:val="18"/>
                <w:lang w:eastAsia="ru-RU"/>
              </w:rPr>
              <w:t>Изменение, %</w:t>
            </w:r>
          </w:p>
        </w:tc>
      </w:tr>
      <w:tr w:rsidR="00B32878" w:rsidRPr="00B32878" w:rsidTr="00B32878">
        <w:trPr>
          <w:trHeight w:val="264"/>
        </w:trPr>
        <w:tc>
          <w:tcPr>
            <w:tcW w:w="15882" w:type="dxa"/>
            <w:gridSpan w:val="19"/>
            <w:tcBorders>
              <w:top w:val="single" w:sz="4" w:space="0" w:color="auto"/>
              <w:left w:val="nil"/>
              <w:bottom w:val="single" w:sz="4" w:space="0" w:color="auto"/>
              <w:right w:val="nil"/>
            </w:tcBorders>
            <w:shd w:val="clear" w:color="000000" w:fill="C0C0C0"/>
            <w:noWrap/>
            <w:vAlign w:val="bottom"/>
            <w:hideMark/>
          </w:tcPr>
          <w:p w:rsidR="00B32878" w:rsidRPr="00B32878" w:rsidRDefault="00B32878" w:rsidP="00B32878">
            <w:pPr>
              <w:jc w:val="center"/>
              <w:rPr>
                <w:b/>
                <w:bCs/>
                <w:sz w:val="18"/>
                <w:szCs w:val="18"/>
                <w:lang w:eastAsia="ru-RU"/>
              </w:rPr>
            </w:pPr>
            <w:r w:rsidRPr="00B32878">
              <w:rPr>
                <w:b/>
                <w:bCs/>
                <w:sz w:val="18"/>
                <w:szCs w:val="18"/>
                <w:lang w:eastAsia="ru-RU"/>
              </w:rPr>
              <w:t>Филиалы федеральных и инорегиональных лизинговых компаний</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Europlan</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4 307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2 449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75,9</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3 275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1 689</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94,0</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2 737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1 579</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2</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Сбербанк 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3 239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662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В 5 раз</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6 136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1 609</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281,5</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168</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327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4 599</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3</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МТЕ Финанс</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3 058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В 26 раз</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7 560</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4 430</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70,6</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1 733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В 32 раза</w:t>
            </w:r>
          </w:p>
        </w:tc>
      </w:tr>
      <w:tr w:rsidR="00B32878" w:rsidRPr="00B32878" w:rsidTr="00B32878">
        <w:trPr>
          <w:trHeight w:val="52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4</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2</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Группа компаний</w:t>
            </w:r>
            <w:r w:rsidRPr="00B32878">
              <w:rPr>
                <w:sz w:val="18"/>
                <w:szCs w:val="18"/>
                <w:lang w:eastAsia="ru-RU"/>
              </w:rPr>
              <w:br/>
              <w:t>«Балтийский 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Санкт-Петербург</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2 949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2 128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38,6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2 759</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1 916</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44,0</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667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433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1 953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1 216</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60,6</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2 206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1 375</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60,5</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5</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3</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CARCADE 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2 864</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1 286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122,7</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1 650</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703</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134,9</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1 782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889</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1 982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1 120</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76,9</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1 601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668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139,8</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6</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6</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Сименс Финанс</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Владивосток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1 127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533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111,2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992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458</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116,8</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7</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7</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Элемент 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1 045</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569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83,6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725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355</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103,8</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623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500</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601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318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88,7</w:t>
            </w:r>
          </w:p>
        </w:tc>
      </w:tr>
      <w:tr w:rsidR="00B32878" w:rsidRPr="00B32878" w:rsidTr="00B32878">
        <w:trPr>
          <w:trHeight w:val="52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8</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5</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Группа компаний «Интерлизинг»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Санкт-Петербург</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913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633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44,2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292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581</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-49,8</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619</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554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11,6</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568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352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61,1</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9</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4</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РЕСО-Лизинг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851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652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30,5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797</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492</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62,1</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373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194</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390</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278</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40,3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665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358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85,5</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10</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 xml:space="preserve">Группа лизинговых компаний «Абсолют» </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706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177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298,2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549</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174</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215,6</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71,2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415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304,0</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11</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8</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Национальная Лизинговая Компания</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417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182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128,7</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269</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118</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127,8</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264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119</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146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128,2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136,4</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12</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РМБ-Лизинг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Москва</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135</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90,6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Нет данных</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r>
      <w:tr w:rsidR="00B32878" w:rsidRPr="00B32878" w:rsidTr="00B32878">
        <w:trPr>
          <w:trHeight w:val="52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13</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9</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Челябинский филиал АО «Халык-Лизинг»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Казахстан, Алматы</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246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87,5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278</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176</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58,1</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142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67,9</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88,0</w:t>
            </w:r>
          </w:p>
        </w:tc>
      </w:tr>
      <w:tr w:rsidR="00B32878" w:rsidRPr="00B32878" w:rsidTr="00B32878">
        <w:trPr>
          <w:trHeight w:val="264"/>
        </w:trPr>
        <w:tc>
          <w:tcPr>
            <w:tcW w:w="15882" w:type="dxa"/>
            <w:gridSpan w:val="19"/>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32878" w:rsidRPr="00B32878" w:rsidRDefault="00B32878" w:rsidP="00B32878">
            <w:pPr>
              <w:jc w:val="center"/>
              <w:rPr>
                <w:b/>
                <w:bCs/>
                <w:sz w:val="18"/>
                <w:szCs w:val="18"/>
                <w:lang w:eastAsia="ru-RU"/>
              </w:rPr>
            </w:pPr>
            <w:r w:rsidRPr="00B32878">
              <w:rPr>
                <w:b/>
                <w:bCs/>
                <w:sz w:val="18"/>
                <w:szCs w:val="18"/>
                <w:lang w:eastAsia="ru-RU"/>
              </w:rPr>
              <w:t>Уральские лизинговые компании</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4</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Ютэйр-Лизинг</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Тюмень</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16 070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1 569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В 10 раз</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16 332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1 567</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942,2</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210</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891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4 471</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-80,1</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1 349</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3 568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-62,2</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2</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2</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УРАЛЛИЗИНГ</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Екатеринбург</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3 351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1 717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95,1</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2 428</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1 652</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47,0</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1 107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657</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1 662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1 444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15,1</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1 941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976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98,9</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3</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5</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Промышленная лизинговая компания</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Пермь</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2 966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1 604</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3 955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2 791</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41,7</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231</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1 242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1 209</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2,7</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2 416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1 074</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124,9</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4</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ЧелИндЛизинг</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Челябинск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2 769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2 010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37,8</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3 015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1 803</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67,2</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577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406</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1 525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1 028</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48,4</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1 730</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1 149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50,5</w:t>
            </w:r>
          </w:p>
        </w:tc>
      </w:tr>
      <w:tr w:rsidR="00B32878" w:rsidRPr="00B32878" w:rsidTr="00B32878">
        <w:trPr>
          <w:trHeight w:val="528"/>
        </w:trPr>
        <w:tc>
          <w:tcPr>
            <w:tcW w:w="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center"/>
              <w:rPr>
                <w:sz w:val="18"/>
                <w:szCs w:val="18"/>
                <w:highlight w:val="lightGray"/>
                <w:lang w:eastAsia="ru-RU"/>
              </w:rPr>
            </w:pPr>
            <w:r w:rsidRPr="00B32878">
              <w:rPr>
                <w:sz w:val="18"/>
                <w:szCs w:val="18"/>
                <w:highlight w:val="lightGray"/>
                <w:lang w:eastAsia="ru-RU"/>
              </w:rPr>
              <w:t>5</w:t>
            </w:r>
          </w:p>
        </w:tc>
        <w:tc>
          <w:tcPr>
            <w:tcW w:w="40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center"/>
              <w:rPr>
                <w:sz w:val="18"/>
                <w:szCs w:val="18"/>
                <w:highlight w:val="lightGray"/>
                <w:lang w:eastAsia="ru-RU"/>
              </w:rPr>
            </w:pPr>
            <w:r w:rsidRPr="00B32878">
              <w:rPr>
                <w:sz w:val="18"/>
                <w:szCs w:val="18"/>
                <w:highlight w:val="lightGray"/>
                <w:lang w:eastAsia="ru-RU"/>
              </w:rPr>
              <w:t>3</w:t>
            </w:r>
          </w:p>
        </w:tc>
        <w:tc>
          <w:tcPr>
            <w:tcW w:w="214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32878" w:rsidRPr="00B32878" w:rsidRDefault="00B32878" w:rsidP="00B32878">
            <w:pPr>
              <w:rPr>
                <w:sz w:val="18"/>
                <w:szCs w:val="18"/>
                <w:highlight w:val="lightGray"/>
                <w:lang w:eastAsia="ru-RU"/>
              </w:rPr>
            </w:pPr>
            <w:r w:rsidRPr="00B32878">
              <w:rPr>
                <w:sz w:val="18"/>
                <w:szCs w:val="18"/>
                <w:highlight w:val="lightGray"/>
                <w:lang w:eastAsia="ru-RU"/>
              </w:rPr>
              <w:t>Тюменская агропромышленная лизинговая компания</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rPr>
                <w:sz w:val="18"/>
                <w:szCs w:val="18"/>
                <w:highlight w:val="lightGray"/>
                <w:lang w:eastAsia="ru-RU"/>
              </w:rPr>
            </w:pPr>
            <w:r w:rsidRPr="00B32878">
              <w:rPr>
                <w:sz w:val="18"/>
                <w:szCs w:val="18"/>
                <w:highlight w:val="lightGray"/>
                <w:lang w:eastAsia="ru-RU"/>
              </w:rPr>
              <w:t>Тюмень</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2 549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1 705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49,5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3 335</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2 806</w:t>
            </w:r>
          </w:p>
        </w:tc>
        <w:tc>
          <w:tcPr>
            <w:tcW w:w="71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18,8</w:t>
            </w:r>
          </w:p>
        </w:tc>
        <w:tc>
          <w:tcPr>
            <w:tcW w:w="56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3</w:t>
            </w:r>
          </w:p>
        </w:tc>
        <w:tc>
          <w:tcPr>
            <w:tcW w:w="8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343</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169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2 001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1 273</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57,2</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2 098</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highlight w:val="lightGray"/>
                <w:lang w:eastAsia="ru-RU"/>
              </w:rPr>
            </w:pPr>
            <w:r w:rsidRPr="00B32878">
              <w:rPr>
                <w:sz w:val="18"/>
                <w:szCs w:val="18"/>
                <w:highlight w:val="lightGray"/>
                <w:lang w:eastAsia="ru-RU"/>
              </w:rPr>
              <w:t>1 191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32878" w:rsidRPr="00B32878" w:rsidRDefault="00B32878" w:rsidP="00B32878">
            <w:pPr>
              <w:jc w:val="right"/>
              <w:rPr>
                <w:sz w:val="18"/>
                <w:szCs w:val="18"/>
                <w:lang w:eastAsia="ru-RU"/>
              </w:rPr>
            </w:pPr>
            <w:r w:rsidRPr="00B32878">
              <w:rPr>
                <w:sz w:val="18"/>
                <w:szCs w:val="18"/>
                <w:highlight w:val="lightGray"/>
                <w:lang w:eastAsia="ru-RU"/>
              </w:rPr>
              <w:t>76,2</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6</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УралБизнесЛизинг</w:t>
            </w:r>
          </w:p>
        </w:tc>
        <w:tc>
          <w:tcPr>
            <w:tcW w:w="992" w:type="dxa"/>
            <w:tcBorders>
              <w:top w:val="nil"/>
              <w:left w:val="nil"/>
              <w:bottom w:val="nil"/>
              <w:right w:val="nil"/>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Ижевск</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1 448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1 010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43,4</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3 005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2 602</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15,5</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788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581</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939</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779</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20,4</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2 221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1 858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19,5</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7</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10</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Эксперт-Лизинг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Челябинск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1 081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301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259,1</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315</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151,4</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436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188</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465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163</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185,3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616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173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256,2</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8</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9</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Уралпромлизинг</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Челябинск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440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112,9</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967</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572</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69,1</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218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528</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314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68,2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564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120,2</w:t>
            </w:r>
          </w:p>
        </w:tc>
      </w:tr>
      <w:tr w:rsidR="00B32878" w:rsidRPr="00B32878" w:rsidTr="00B32878">
        <w:trPr>
          <w:trHeight w:val="52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9</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6</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Югорская лизинговая компания</w:t>
            </w:r>
          </w:p>
        </w:tc>
        <w:tc>
          <w:tcPr>
            <w:tcW w:w="992"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Ханты-Мансийск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838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966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-13,3</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876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849</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3,2</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163</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375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424</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-11,7</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631</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603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4,7</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10</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7</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Лизинг-М</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Магнитогорск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740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954</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-22,4</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1 112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1 264</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-12,0</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73</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826</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997</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-17,2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910</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601</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51,4</w:t>
            </w:r>
          </w:p>
        </w:tc>
      </w:tr>
      <w:tr w:rsidR="00B32878" w:rsidRPr="00B32878" w:rsidTr="00B32878">
        <w:trPr>
          <w:trHeight w:val="52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11</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11</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Группа компаний</w:t>
            </w:r>
            <w:r w:rsidRPr="00B32878">
              <w:rPr>
                <w:sz w:val="18"/>
                <w:szCs w:val="18"/>
                <w:lang w:eastAsia="ru-RU"/>
              </w:rPr>
              <w:br/>
              <w:t xml:space="preserve"> «АС ФИНАНС»</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Екатеринбург</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550</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206</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167,4</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546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209</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161,6</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194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98</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265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233</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13,4</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342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169,6</w:t>
            </w:r>
          </w:p>
        </w:tc>
      </w:tr>
      <w:tr w:rsidR="00B32878" w:rsidRPr="00B32878" w:rsidTr="00B32878">
        <w:trPr>
          <w:trHeight w:val="36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12</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ИНВЕСТ-лизинг</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Челябинск</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458</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267</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71,5</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512</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227</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125,6</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107</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В 8 раз</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340</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84</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305,4</w:t>
            </w:r>
          </w:p>
        </w:tc>
      </w:tr>
      <w:tr w:rsidR="00B32878" w:rsidRPr="00B32878" w:rsidTr="00B32878">
        <w:trPr>
          <w:trHeight w:val="264"/>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13</w:t>
            </w:r>
          </w:p>
        </w:tc>
        <w:tc>
          <w:tcPr>
            <w:tcW w:w="406"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center"/>
              <w:rPr>
                <w:sz w:val="18"/>
                <w:szCs w:val="18"/>
                <w:lang w:eastAsia="ru-RU"/>
              </w:rPr>
            </w:pPr>
            <w:r w:rsidRPr="00B32878">
              <w:rPr>
                <w:sz w:val="18"/>
                <w:szCs w:val="18"/>
                <w:lang w:eastAsia="ru-RU"/>
              </w:rPr>
              <w:t>12</w:t>
            </w:r>
          </w:p>
        </w:tc>
        <w:tc>
          <w:tcPr>
            <w:tcW w:w="2145" w:type="dxa"/>
            <w:tcBorders>
              <w:top w:val="nil"/>
              <w:left w:val="nil"/>
              <w:bottom w:val="single" w:sz="4" w:space="0" w:color="auto"/>
              <w:right w:val="single" w:sz="4" w:space="0" w:color="auto"/>
            </w:tcBorders>
            <w:shd w:val="clear" w:color="auto" w:fill="auto"/>
            <w:vAlign w:val="bottom"/>
            <w:hideMark/>
          </w:tcPr>
          <w:p w:rsidR="00B32878" w:rsidRPr="00B32878" w:rsidRDefault="00B32878" w:rsidP="00B32878">
            <w:pPr>
              <w:rPr>
                <w:sz w:val="18"/>
                <w:szCs w:val="18"/>
                <w:lang w:eastAsia="ru-RU"/>
              </w:rPr>
            </w:pPr>
            <w:r w:rsidRPr="00B32878">
              <w:rPr>
                <w:sz w:val="18"/>
                <w:szCs w:val="18"/>
                <w:lang w:eastAsia="ru-RU"/>
              </w:rPr>
              <w:t>Пумори-лизинг</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rPr>
                <w:sz w:val="18"/>
                <w:szCs w:val="18"/>
                <w:lang w:eastAsia="ru-RU"/>
              </w:rPr>
            </w:pPr>
            <w:r w:rsidRPr="00B32878">
              <w:rPr>
                <w:sz w:val="18"/>
                <w:szCs w:val="18"/>
                <w:lang w:eastAsia="ru-RU"/>
              </w:rPr>
              <w:t>Екатеринбург</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169</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183</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153</w:t>
            </w:r>
          </w:p>
        </w:tc>
        <w:tc>
          <w:tcPr>
            <w:tcW w:w="712"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30,6</w:t>
            </w:r>
          </w:p>
        </w:tc>
        <w:tc>
          <w:tcPr>
            <w:tcW w:w="56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13</w:t>
            </w:r>
          </w:p>
        </w:tc>
        <w:tc>
          <w:tcPr>
            <w:tcW w:w="845"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35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89,6</w:t>
            </w:r>
          </w:p>
        </w:tc>
        <w:tc>
          <w:tcPr>
            <w:tcW w:w="850"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105</w:t>
            </w:r>
          </w:p>
        </w:tc>
        <w:tc>
          <w:tcPr>
            <w:tcW w:w="851"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112</w:t>
            </w:r>
          </w:p>
        </w:tc>
        <w:tc>
          <w:tcPr>
            <w:tcW w:w="709" w:type="dxa"/>
            <w:tcBorders>
              <w:top w:val="nil"/>
              <w:left w:val="nil"/>
              <w:bottom w:val="single" w:sz="4" w:space="0" w:color="auto"/>
              <w:right w:val="single" w:sz="4" w:space="0" w:color="auto"/>
            </w:tcBorders>
            <w:shd w:val="clear" w:color="auto" w:fill="auto"/>
            <w:noWrap/>
            <w:vAlign w:val="bottom"/>
            <w:hideMark/>
          </w:tcPr>
          <w:p w:rsidR="00B32878" w:rsidRPr="00B32878" w:rsidRDefault="00B32878" w:rsidP="00B32878">
            <w:pPr>
              <w:jc w:val="right"/>
              <w:rPr>
                <w:sz w:val="18"/>
                <w:szCs w:val="18"/>
                <w:lang w:eastAsia="ru-RU"/>
              </w:rPr>
            </w:pPr>
            <w:r w:rsidRPr="00B32878">
              <w:rPr>
                <w:sz w:val="18"/>
                <w:szCs w:val="18"/>
                <w:lang w:eastAsia="ru-RU"/>
              </w:rPr>
              <w:t>-5,7</w:t>
            </w:r>
          </w:p>
        </w:tc>
      </w:tr>
    </w:tbl>
    <w:p w:rsidR="005D174A" w:rsidRDefault="005D174A" w:rsidP="006F4BD2">
      <w:pPr>
        <w:ind w:firstLine="720"/>
        <w:jc w:val="both"/>
        <w:rPr>
          <w:sz w:val="25"/>
          <w:szCs w:val="25"/>
        </w:rPr>
        <w:sectPr w:rsidR="005D174A" w:rsidSect="00B32878">
          <w:pgSz w:w="16838" w:h="11906" w:orient="landscape"/>
          <w:pgMar w:top="1276" w:right="1134" w:bottom="851" w:left="839" w:header="567" w:footer="567" w:gutter="0"/>
          <w:cols w:space="720"/>
        </w:sectPr>
      </w:pPr>
    </w:p>
    <w:p w:rsidR="006F4BD2" w:rsidRDefault="005D174A" w:rsidP="006F4BD2">
      <w:pPr>
        <w:ind w:firstLine="720"/>
        <w:jc w:val="both"/>
        <w:rPr>
          <w:sz w:val="25"/>
          <w:szCs w:val="25"/>
        </w:rPr>
      </w:pPr>
      <w:r>
        <w:rPr>
          <w:sz w:val="25"/>
          <w:szCs w:val="25"/>
        </w:rPr>
        <w:t>К</w:t>
      </w:r>
      <w:r w:rsidR="006F4BD2" w:rsidRPr="00F61B4C">
        <w:rPr>
          <w:sz w:val="25"/>
          <w:szCs w:val="25"/>
        </w:rPr>
        <w:t>роме того</w:t>
      </w:r>
      <w:r w:rsidR="006F4BD2">
        <w:rPr>
          <w:sz w:val="25"/>
          <w:szCs w:val="25"/>
        </w:rPr>
        <w:t xml:space="preserve"> ОАО «Тюменская агропромышленная лизинговая компания» на протяжении 2008-20</w:t>
      </w:r>
      <w:r>
        <w:rPr>
          <w:sz w:val="25"/>
          <w:szCs w:val="25"/>
        </w:rPr>
        <w:t>1</w:t>
      </w:r>
      <w:r w:rsidR="00B32878">
        <w:rPr>
          <w:sz w:val="25"/>
          <w:szCs w:val="25"/>
        </w:rPr>
        <w:t>1</w:t>
      </w:r>
      <w:r w:rsidR="006F4BD2">
        <w:rPr>
          <w:sz w:val="25"/>
          <w:szCs w:val="25"/>
        </w:rPr>
        <w:t xml:space="preserve"> годов занимает стабильно высокие места в сегменте </w:t>
      </w:r>
      <w:r w:rsidR="005C0196">
        <w:rPr>
          <w:sz w:val="25"/>
          <w:szCs w:val="25"/>
        </w:rPr>
        <w:t>«С</w:t>
      </w:r>
      <w:r w:rsidR="006F4BD2">
        <w:rPr>
          <w:sz w:val="25"/>
          <w:szCs w:val="25"/>
        </w:rPr>
        <w:t>ельское хозяйство</w:t>
      </w:r>
      <w:r w:rsidR="005C0196">
        <w:rPr>
          <w:sz w:val="25"/>
          <w:szCs w:val="25"/>
        </w:rPr>
        <w:t>»</w:t>
      </w:r>
      <w:r w:rsidR="006F4BD2">
        <w:rPr>
          <w:sz w:val="25"/>
          <w:szCs w:val="25"/>
        </w:rPr>
        <w:t>.</w:t>
      </w:r>
    </w:p>
    <w:p w:rsidR="006F4BD2" w:rsidRDefault="006F4BD2" w:rsidP="006F4BD2">
      <w:pPr>
        <w:ind w:firstLine="720"/>
        <w:jc w:val="both"/>
        <w:rPr>
          <w:sz w:val="25"/>
          <w:szCs w:val="25"/>
        </w:rPr>
      </w:pPr>
      <w:r>
        <w:rPr>
          <w:sz w:val="25"/>
          <w:szCs w:val="25"/>
        </w:rPr>
        <w:t xml:space="preserve">Согласно результатов исследования журнала «Лизинг ревю» ОАО «ТАЛК» занимает </w:t>
      </w:r>
      <w:r w:rsidR="00834A12">
        <w:rPr>
          <w:sz w:val="25"/>
          <w:szCs w:val="25"/>
        </w:rPr>
        <w:t>1</w:t>
      </w:r>
      <w:r>
        <w:rPr>
          <w:sz w:val="25"/>
          <w:szCs w:val="25"/>
        </w:rPr>
        <w:t xml:space="preserve"> место по России в сегменте «Сельское хозяйство» см. Таблица </w:t>
      </w:r>
      <w:r w:rsidR="00D922D7">
        <w:rPr>
          <w:sz w:val="25"/>
          <w:szCs w:val="25"/>
        </w:rPr>
        <w:t>3</w:t>
      </w:r>
      <w:r>
        <w:rPr>
          <w:sz w:val="25"/>
          <w:szCs w:val="25"/>
        </w:rPr>
        <w:t>.</w:t>
      </w:r>
    </w:p>
    <w:p w:rsidR="00105E8B" w:rsidRDefault="00105E8B" w:rsidP="006F4BD2">
      <w:pPr>
        <w:ind w:firstLine="720"/>
        <w:jc w:val="both"/>
        <w:rPr>
          <w:sz w:val="25"/>
          <w:szCs w:val="25"/>
        </w:rPr>
      </w:pPr>
    </w:p>
    <w:p w:rsidR="006F4BD2" w:rsidRDefault="006F4BD2" w:rsidP="006F4BD2">
      <w:pPr>
        <w:ind w:firstLine="720"/>
        <w:jc w:val="both"/>
        <w:rPr>
          <w:sz w:val="25"/>
          <w:szCs w:val="25"/>
        </w:rPr>
      </w:pPr>
      <w:r>
        <w:rPr>
          <w:sz w:val="25"/>
          <w:szCs w:val="25"/>
        </w:rPr>
        <w:t xml:space="preserve">Таблица </w:t>
      </w:r>
      <w:r w:rsidR="00D922D7">
        <w:rPr>
          <w:sz w:val="25"/>
          <w:szCs w:val="25"/>
        </w:rPr>
        <w:t>3</w:t>
      </w:r>
      <w:r>
        <w:rPr>
          <w:sz w:val="25"/>
          <w:szCs w:val="25"/>
        </w:rPr>
        <w:t xml:space="preserve">. Рейтинг лизинговых компаний России в сегменте </w:t>
      </w:r>
      <w:r w:rsidR="00D922D7">
        <w:rPr>
          <w:sz w:val="25"/>
          <w:szCs w:val="25"/>
        </w:rPr>
        <w:t>«С</w:t>
      </w:r>
      <w:r>
        <w:rPr>
          <w:sz w:val="25"/>
          <w:szCs w:val="25"/>
        </w:rPr>
        <w:t>ельское хозяйство</w:t>
      </w:r>
      <w:r w:rsidR="00D922D7">
        <w:rPr>
          <w:sz w:val="25"/>
          <w:szCs w:val="25"/>
        </w:rPr>
        <w:t>»</w:t>
      </w:r>
      <w:r>
        <w:rPr>
          <w:sz w:val="25"/>
          <w:szCs w:val="25"/>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6"/>
        <w:gridCol w:w="2551"/>
      </w:tblGrid>
      <w:tr w:rsidR="00B32878" w:rsidTr="00D922D7">
        <w:trPr>
          <w:trHeight w:val="200"/>
        </w:trPr>
        <w:tc>
          <w:tcPr>
            <w:tcW w:w="1276" w:type="dxa"/>
            <w:tcBorders>
              <w:bottom w:val="single" w:sz="4" w:space="0" w:color="auto"/>
            </w:tcBorders>
          </w:tcPr>
          <w:p w:rsidR="00B32878" w:rsidRDefault="00B32878" w:rsidP="00D922D7">
            <w:pPr>
              <w:pStyle w:val="Default"/>
              <w:jc w:val="center"/>
              <w:rPr>
                <w:sz w:val="22"/>
                <w:szCs w:val="22"/>
              </w:rPr>
            </w:pPr>
            <w:r>
              <w:rPr>
                <w:sz w:val="22"/>
                <w:szCs w:val="22"/>
              </w:rPr>
              <w:t>Место в рэйтинге</w:t>
            </w:r>
          </w:p>
        </w:tc>
        <w:tc>
          <w:tcPr>
            <w:tcW w:w="6096" w:type="dxa"/>
            <w:tcBorders>
              <w:bottom w:val="single" w:sz="4" w:space="0" w:color="auto"/>
            </w:tcBorders>
          </w:tcPr>
          <w:p w:rsidR="00B32878" w:rsidRDefault="00B32878" w:rsidP="00D922D7">
            <w:pPr>
              <w:pStyle w:val="Default"/>
              <w:jc w:val="center"/>
              <w:rPr>
                <w:sz w:val="22"/>
                <w:szCs w:val="22"/>
              </w:rPr>
            </w:pPr>
            <w:r>
              <w:rPr>
                <w:sz w:val="22"/>
                <w:szCs w:val="22"/>
              </w:rPr>
              <w:t>Наименование лизинговой компании</w:t>
            </w:r>
          </w:p>
        </w:tc>
        <w:tc>
          <w:tcPr>
            <w:tcW w:w="2551" w:type="dxa"/>
            <w:tcBorders>
              <w:bottom w:val="single" w:sz="4" w:space="0" w:color="auto"/>
            </w:tcBorders>
          </w:tcPr>
          <w:p w:rsidR="00B32878" w:rsidRDefault="00B32878" w:rsidP="00D922D7">
            <w:pPr>
              <w:pStyle w:val="Default"/>
              <w:jc w:val="center"/>
              <w:rPr>
                <w:sz w:val="22"/>
                <w:szCs w:val="22"/>
              </w:rPr>
            </w:pPr>
            <w:r>
              <w:rPr>
                <w:sz w:val="22"/>
                <w:szCs w:val="22"/>
              </w:rPr>
              <w:t>Объем нового бизнеса, млрд. руб.</w:t>
            </w:r>
          </w:p>
        </w:tc>
      </w:tr>
      <w:tr w:rsidR="00B32878" w:rsidTr="00D922D7">
        <w:trPr>
          <w:trHeight w:val="200"/>
        </w:trPr>
        <w:tc>
          <w:tcPr>
            <w:tcW w:w="1276" w:type="dxa"/>
            <w:shd w:val="clear" w:color="auto" w:fill="BFBFBF" w:themeFill="background1" w:themeFillShade="BF"/>
          </w:tcPr>
          <w:p w:rsidR="00B32878" w:rsidRDefault="00B32878" w:rsidP="00B32878">
            <w:pPr>
              <w:pStyle w:val="Default"/>
              <w:rPr>
                <w:sz w:val="22"/>
                <w:szCs w:val="22"/>
              </w:rPr>
            </w:pPr>
            <w:r>
              <w:rPr>
                <w:sz w:val="22"/>
                <w:szCs w:val="22"/>
              </w:rPr>
              <w:t xml:space="preserve">1 </w:t>
            </w:r>
          </w:p>
        </w:tc>
        <w:tc>
          <w:tcPr>
            <w:tcW w:w="6096" w:type="dxa"/>
            <w:shd w:val="clear" w:color="auto" w:fill="BFBFBF" w:themeFill="background1" w:themeFillShade="BF"/>
          </w:tcPr>
          <w:p w:rsidR="00B32878" w:rsidRDefault="00D922D7" w:rsidP="00B32878">
            <w:pPr>
              <w:pStyle w:val="Default"/>
              <w:rPr>
                <w:sz w:val="22"/>
                <w:szCs w:val="22"/>
              </w:rPr>
            </w:pPr>
            <w:r w:rsidRPr="00D922D7">
              <w:rPr>
                <w:sz w:val="22"/>
                <w:szCs w:val="22"/>
              </w:rPr>
              <w:t>Тюменская агропромышленная лизинговая компания</w:t>
            </w:r>
          </w:p>
        </w:tc>
        <w:tc>
          <w:tcPr>
            <w:tcW w:w="2551" w:type="dxa"/>
            <w:shd w:val="clear" w:color="auto" w:fill="BFBFBF" w:themeFill="background1" w:themeFillShade="BF"/>
          </w:tcPr>
          <w:p w:rsidR="00B32878" w:rsidRDefault="00B32878" w:rsidP="00D922D7">
            <w:pPr>
              <w:pStyle w:val="Default"/>
              <w:jc w:val="right"/>
              <w:rPr>
                <w:sz w:val="22"/>
                <w:szCs w:val="22"/>
              </w:rPr>
            </w:pPr>
            <w:r>
              <w:rPr>
                <w:sz w:val="22"/>
                <w:szCs w:val="22"/>
              </w:rPr>
              <w:t>1,28</w:t>
            </w:r>
          </w:p>
        </w:tc>
      </w:tr>
      <w:tr w:rsidR="00B32878" w:rsidTr="00D922D7">
        <w:trPr>
          <w:trHeight w:val="200"/>
        </w:trPr>
        <w:tc>
          <w:tcPr>
            <w:tcW w:w="1276" w:type="dxa"/>
          </w:tcPr>
          <w:p w:rsidR="00B32878" w:rsidRDefault="00B32878" w:rsidP="00B32878">
            <w:pPr>
              <w:pStyle w:val="Default"/>
              <w:rPr>
                <w:sz w:val="22"/>
                <w:szCs w:val="22"/>
              </w:rPr>
            </w:pPr>
            <w:r>
              <w:rPr>
                <w:sz w:val="22"/>
                <w:szCs w:val="22"/>
              </w:rPr>
              <w:t xml:space="preserve">2 </w:t>
            </w:r>
          </w:p>
        </w:tc>
        <w:tc>
          <w:tcPr>
            <w:tcW w:w="6096" w:type="dxa"/>
          </w:tcPr>
          <w:p w:rsidR="00B32878" w:rsidRDefault="00B32878" w:rsidP="00B32878">
            <w:pPr>
              <w:pStyle w:val="Default"/>
              <w:rPr>
                <w:sz w:val="22"/>
                <w:szCs w:val="22"/>
              </w:rPr>
            </w:pPr>
            <w:r>
              <w:rPr>
                <w:sz w:val="22"/>
                <w:szCs w:val="22"/>
              </w:rPr>
              <w:t xml:space="preserve">Сбербанк Лизинг </w:t>
            </w:r>
          </w:p>
        </w:tc>
        <w:tc>
          <w:tcPr>
            <w:tcW w:w="2551" w:type="dxa"/>
          </w:tcPr>
          <w:p w:rsidR="00B32878" w:rsidRDefault="00B32878" w:rsidP="00D922D7">
            <w:pPr>
              <w:pStyle w:val="Default"/>
              <w:jc w:val="right"/>
              <w:rPr>
                <w:sz w:val="22"/>
                <w:szCs w:val="22"/>
              </w:rPr>
            </w:pPr>
            <w:r>
              <w:rPr>
                <w:sz w:val="22"/>
                <w:szCs w:val="22"/>
              </w:rPr>
              <w:t xml:space="preserve">0,53 </w:t>
            </w:r>
          </w:p>
        </w:tc>
      </w:tr>
      <w:tr w:rsidR="00B32878" w:rsidTr="00D922D7">
        <w:trPr>
          <w:trHeight w:val="200"/>
        </w:trPr>
        <w:tc>
          <w:tcPr>
            <w:tcW w:w="1276" w:type="dxa"/>
          </w:tcPr>
          <w:p w:rsidR="00B32878" w:rsidRDefault="00B32878" w:rsidP="00B32878">
            <w:pPr>
              <w:pStyle w:val="Default"/>
              <w:rPr>
                <w:sz w:val="22"/>
                <w:szCs w:val="22"/>
              </w:rPr>
            </w:pPr>
            <w:r>
              <w:rPr>
                <w:sz w:val="22"/>
                <w:szCs w:val="22"/>
              </w:rPr>
              <w:t xml:space="preserve">3 </w:t>
            </w:r>
          </w:p>
        </w:tc>
        <w:tc>
          <w:tcPr>
            <w:tcW w:w="6096" w:type="dxa"/>
          </w:tcPr>
          <w:p w:rsidR="00B32878" w:rsidRDefault="00B32878" w:rsidP="00B32878">
            <w:pPr>
              <w:pStyle w:val="Default"/>
              <w:rPr>
                <w:sz w:val="22"/>
                <w:szCs w:val="22"/>
              </w:rPr>
            </w:pPr>
            <w:r>
              <w:rPr>
                <w:sz w:val="22"/>
                <w:szCs w:val="22"/>
              </w:rPr>
              <w:t>ГК «Балтийский лизинг»</w:t>
            </w:r>
          </w:p>
        </w:tc>
        <w:tc>
          <w:tcPr>
            <w:tcW w:w="2551" w:type="dxa"/>
          </w:tcPr>
          <w:p w:rsidR="00B32878" w:rsidRDefault="00B32878" w:rsidP="00D922D7">
            <w:pPr>
              <w:pStyle w:val="Default"/>
              <w:jc w:val="right"/>
              <w:rPr>
                <w:sz w:val="22"/>
                <w:szCs w:val="22"/>
              </w:rPr>
            </w:pPr>
            <w:r>
              <w:rPr>
                <w:sz w:val="22"/>
                <w:szCs w:val="22"/>
              </w:rPr>
              <w:t xml:space="preserve">0,39 </w:t>
            </w:r>
          </w:p>
        </w:tc>
      </w:tr>
      <w:tr w:rsidR="00B32878" w:rsidRPr="001A24F1" w:rsidTr="00D922D7">
        <w:trPr>
          <w:trHeight w:val="218"/>
        </w:trPr>
        <w:tc>
          <w:tcPr>
            <w:tcW w:w="1276" w:type="dxa"/>
          </w:tcPr>
          <w:p w:rsidR="00B32878" w:rsidRPr="001A24F1" w:rsidRDefault="00B32878" w:rsidP="00B32878">
            <w:pPr>
              <w:pStyle w:val="Default"/>
              <w:rPr>
                <w:sz w:val="22"/>
                <w:szCs w:val="22"/>
              </w:rPr>
            </w:pPr>
            <w:r w:rsidRPr="001A24F1">
              <w:rPr>
                <w:sz w:val="22"/>
                <w:szCs w:val="22"/>
              </w:rPr>
              <w:t xml:space="preserve">4 </w:t>
            </w:r>
          </w:p>
        </w:tc>
        <w:tc>
          <w:tcPr>
            <w:tcW w:w="6096" w:type="dxa"/>
          </w:tcPr>
          <w:p w:rsidR="00B32878" w:rsidRPr="001A24F1" w:rsidRDefault="00B32878" w:rsidP="00B32878">
            <w:pPr>
              <w:pStyle w:val="Default"/>
              <w:rPr>
                <w:sz w:val="22"/>
                <w:szCs w:val="22"/>
              </w:rPr>
            </w:pPr>
            <w:r w:rsidRPr="001A24F1">
              <w:rPr>
                <w:sz w:val="22"/>
                <w:szCs w:val="22"/>
              </w:rPr>
              <w:t xml:space="preserve">Раффайзен-Лизинг </w:t>
            </w:r>
          </w:p>
        </w:tc>
        <w:tc>
          <w:tcPr>
            <w:tcW w:w="2551" w:type="dxa"/>
          </w:tcPr>
          <w:p w:rsidR="00B32878" w:rsidRPr="001A24F1" w:rsidRDefault="00B32878" w:rsidP="00D922D7">
            <w:pPr>
              <w:pStyle w:val="Default"/>
              <w:jc w:val="right"/>
              <w:rPr>
                <w:sz w:val="22"/>
                <w:szCs w:val="22"/>
              </w:rPr>
            </w:pPr>
            <w:r w:rsidRPr="001A24F1">
              <w:rPr>
                <w:sz w:val="22"/>
                <w:szCs w:val="22"/>
              </w:rPr>
              <w:t xml:space="preserve">0,31 </w:t>
            </w:r>
          </w:p>
        </w:tc>
      </w:tr>
      <w:tr w:rsidR="00B32878" w:rsidTr="00D922D7">
        <w:trPr>
          <w:trHeight w:val="200"/>
        </w:trPr>
        <w:tc>
          <w:tcPr>
            <w:tcW w:w="1276" w:type="dxa"/>
          </w:tcPr>
          <w:p w:rsidR="00B32878" w:rsidRDefault="00B32878" w:rsidP="00B32878">
            <w:pPr>
              <w:pStyle w:val="Default"/>
              <w:rPr>
                <w:sz w:val="22"/>
                <w:szCs w:val="22"/>
              </w:rPr>
            </w:pPr>
            <w:r>
              <w:rPr>
                <w:sz w:val="22"/>
                <w:szCs w:val="22"/>
              </w:rPr>
              <w:t xml:space="preserve">5 </w:t>
            </w:r>
          </w:p>
        </w:tc>
        <w:tc>
          <w:tcPr>
            <w:tcW w:w="6096" w:type="dxa"/>
          </w:tcPr>
          <w:p w:rsidR="00B32878" w:rsidRPr="001A24F1" w:rsidRDefault="00B32878" w:rsidP="00B32878">
            <w:pPr>
              <w:pStyle w:val="Default"/>
              <w:rPr>
                <w:sz w:val="22"/>
                <w:szCs w:val="22"/>
                <w:lang w:val="en-US"/>
              </w:rPr>
            </w:pPr>
            <w:r>
              <w:rPr>
                <w:sz w:val="22"/>
                <w:szCs w:val="22"/>
                <w:lang w:val="en-US"/>
              </w:rPr>
              <w:t>Europlan</w:t>
            </w:r>
          </w:p>
        </w:tc>
        <w:tc>
          <w:tcPr>
            <w:tcW w:w="2551" w:type="dxa"/>
          </w:tcPr>
          <w:p w:rsidR="00B32878" w:rsidRDefault="00B32878" w:rsidP="00D922D7">
            <w:pPr>
              <w:pStyle w:val="Default"/>
              <w:jc w:val="right"/>
              <w:rPr>
                <w:sz w:val="22"/>
                <w:szCs w:val="22"/>
              </w:rPr>
            </w:pPr>
            <w:r>
              <w:rPr>
                <w:sz w:val="22"/>
                <w:szCs w:val="22"/>
              </w:rPr>
              <w:t>0,31</w:t>
            </w:r>
          </w:p>
        </w:tc>
      </w:tr>
    </w:tbl>
    <w:p w:rsidR="00B32878" w:rsidRDefault="00B32878" w:rsidP="006F4BD2">
      <w:pPr>
        <w:ind w:firstLine="720"/>
        <w:jc w:val="both"/>
        <w:rPr>
          <w:sz w:val="25"/>
          <w:szCs w:val="25"/>
        </w:rPr>
      </w:pPr>
    </w:p>
    <w:p w:rsidR="00B32878" w:rsidRDefault="00D922D7" w:rsidP="006F4BD2">
      <w:pPr>
        <w:ind w:firstLine="720"/>
        <w:jc w:val="both"/>
        <w:rPr>
          <w:sz w:val="25"/>
          <w:szCs w:val="25"/>
        </w:rPr>
      </w:pPr>
      <w:r>
        <w:rPr>
          <w:sz w:val="25"/>
          <w:szCs w:val="25"/>
        </w:rPr>
        <w:t>Также можно отметить достаточно высокие позиции ОАО «ТАЛК» в следующих сегмента:</w:t>
      </w:r>
    </w:p>
    <w:p w:rsidR="00D922D7" w:rsidRDefault="00D922D7" w:rsidP="00D922D7">
      <w:pPr>
        <w:ind w:firstLine="720"/>
        <w:jc w:val="both"/>
        <w:rPr>
          <w:sz w:val="25"/>
          <w:szCs w:val="25"/>
        </w:rPr>
      </w:pPr>
    </w:p>
    <w:p w:rsidR="00D922D7" w:rsidRDefault="00D922D7" w:rsidP="00D922D7">
      <w:pPr>
        <w:ind w:firstLine="720"/>
        <w:jc w:val="both"/>
        <w:rPr>
          <w:sz w:val="25"/>
          <w:szCs w:val="25"/>
        </w:rPr>
      </w:pPr>
      <w:r>
        <w:rPr>
          <w:sz w:val="25"/>
          <w:szCs w:val="25"/>
        </w:rPr>
        <w:t>Таблица 4. Рейтинг лизинговых компаний России в сегменте «Здания и сооружения».</w:t>
      </w:r>
    </w:p>
    <w:tbl>
      <w:tblPr>
        <w:tblW w:w="9889" w:type="dxa"/>
        <w:tblBorders>
          <w:top w:val="nil"/>
          <w:left w:val="nil"/>
          <w:bottom w:val="nil"/>
          <w:right w:val="nil"/>
        </w:tblBorders>
        <w:tblLayout w:type="fixed"/>
        <w:tblLook w:val="0000"/>
      </w:tblPr>
      <w:tblGrid>
        <w:gridCol w:w="1242"/>
        <w:gridCol w:w="6095"/>
        <w:gridCol w:w="2552"/>
      </w:tblGrid>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D922D7">
            <w:pPr>
              <w:pStyle w:val="Default"/>
              <w:jc w:val="center"/>
              <w:rPr>
                <w:sz w:val="22"/>
                <w:szCs w:val="22"/>
              </w:rPr>
            </w:pPr>
            <w:r w:rsidRPr="00D922D7">
              <w:rPr>
                <w:sz w:val="22"/>
                <w:szCs w:val="22"/>
              </w:rPr>
              <w:t>Место в рэйтинге</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D922D7">
            <w:pPr>
              <w:pStyle w:val="Default"/>
              <w:jc w:val="center"/>
              <w:rPr>
                <w:sz w:val="22"/>
                <w:szCs w:val="22"/>
              </w:rPr>
            </w:pPr>
            <w:r w:rsidRPr="00D922D7">
              <w:rPr>
                <w:sz w:val="22"/>
                <w:szCs w:val="22"/>
              </w:rPr>
              <w:t>Лизингодатель</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D922D7">
            <w:pPr>
              <w:pStyle w:val="Default"/>
              <w:jc w:val="center"/>
              <w:rPr>
                <w:sz w:val="22"/>
                <w:szCs w:val="22"/>
              </w:rPr>
            </w:pPr>
            <w:r w:rsidRPr="00D922D7">
              <w:rPr>
                <w:sz w:val="22"/>
                <w:szCs w:val="22"/>
              </w:rPr>
              <w:t>Объем нового бизнеса, млрд. руб.</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1</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 xml:space="preserve">Сбербанк Лизинг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11,77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2</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ВТБ-Лизинг совместно с ГЛК «ТрансКредитЛизинг»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7,77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Газтехлизинг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5,19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4</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 xml:space="preserve">Сибирская ЛК (Москва) </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1,06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5</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Петролизинг-Менеджмент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0,93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6</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ОЛК «Центр-Капитал»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0,68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7</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ГК «Альфа-Лизинг»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0,59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8</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ГТЛК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0,47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9</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ГК «Балтийский лизинг»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0,36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10</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МТЕ-Финанс (Москва)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0,34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11</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Универсальная лизинговая компания (Хабаровск)</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0,30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12</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МИК (Краснодар)</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0,27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tcPr>
          <w:p w:rsidR="00D922D7" w:rsidRPr="00D922D7" w:rsidRDefault="00D922D7" w:rsidP="009C733B">
            <w:pPr>
              <w:pStyle w:val="Default"/>
              <w:rPr>
                <w:sz w:val="22"/>
                <w:szCs w:val="22"/>
              </w:rPr>
            </w:pPr>
            <w:r w:rsidRPr="00D922D7">
              <w:rPr>
                <w:sz w:val="22"/>
                <w:szCs w:val="22"/>
              </w:rPr>
              <w:t>13</w:t>
            </w:r>
          </w:p>
        </w:tc>
        <w:tc>
          <w:tcPr>
            <w:tcW w:w="6095"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rPr>
                <w:sz w:val="22"/>
                <w:szCs w:val="22"/>
              </w:rPr>
            </w:pPr>
            <w:r w:rsidRPr="00D922D7">
              <w:rPr>
                <w:sz w:val="22"/>
                <w:szCs w:val="22"/>
              </w:rPr>
              <w:t>Приволжская лизинговая компания (Саров-Нижний Новгород)</w:t>
            </w:r>
          </w:p>
        </w:tc>
        <w:tc>
          <w:tcPr>
            <w:tcW w:w="2552" w:type="dxa"/>
            <w:tcBorders>
              <w:top w:val="single" w:sz="4" w:space="0" w:color="auto"/>
              <w:left w:val="single" w:sz="4" w:space="0" w:color="auto"/>
              <w:bottom w:val="single" w:sz="4" w:space="0" w:color="auto"/>
              <w:right w:val="single" w:sz="4" w:space="0" w:color="auto"/>
            </w:tcBorders>
            <w:vAlign w:val="center"/>
          </w:tcPr>
          <w:p w:rsidR="00D922D7" w:rsidRPr="00D922D7" w:rsidRDefault="00D922D7" w:rsidP="009C733B">
            <w:pPr>
              <w:pStyle w:val="Default"/>
              <w:jc w:val="right"/>
              <w:rPr>
                <w:sz w:val="22"/>
                <w:szCs w:val="22"/>
              </w:rPr>
            </w:pPr>
            <w:r w:rsidRPr="00D922D7">
              <w:rPr>
                <w:sz w:val="22"/>
                <w:szCs w:val="22"/>
              </w:rPr>
              <w:t xml:space="preserve"> 0,17 </w:t>
            </w:r>
          </w:p>
        </w:tc>
      </w:tr>
      <w:tr w:rsidR="00D922D7" w:rsidRPr="00D922D7" w:rsidTr="00D922D7">
        <w:trPr>
          <w:trHeight w:val="240"/>
        </w:trPr>
        <w:tc>
          <w:tcPr>
            <w:tcW w:w="1242" w:type="dxa"/>
            <w:tcBorders>
              <w:top w:val="single" w:sz="4" w:space="0" w:color="auto"/>
              <w:left w:val="single" w:sz="4" w:space="0" w:color="auto"/>
              <w:bottom w:val="single" w:sz="4" w:space="0" w:color="auto"/>
              <w:right w:val="single" w:sz="4" w:space="0" w:color="auto"/>
            </w:tcBorders>
            <w:shd w:val="pct25" w:color="auto" w:fill="auto"/>
          </w:tcPr>
          <w:p w:rsidR="00D922D7" w:rsidRPr="00D922D7" w:rsidRDefault="00D922D7" w:rsidP="009C733B">
            <w:pPr>
              <w:pStyle w:val="Default"/>
              <w:rPr>
                <w:sz w:val="22"/>
                <w:szCs w:val="22"/>
              </w:rPr>
            </w:pPr>
            <w:r w:rsidRPr="00D922D7">
              <w:rPr>
                <w:sz w:val="22"/>
                <w:szCs w:val="22"/>
              </w:rPr>
              <w:t>14</w:t>
            </w:r>
          </w:p>
        </w:tc>
        <w:tc>
          <w:tcPr>
            <w:tcW w:w="6095" w:type="dxa"/>
            <w:tcBorders>
              <w:top w:val="single" w:sz="4" w:space="0" w:color="auto"/>
              <w:left w:val="single" w:sz="4" w:space="0" w:color="auto"/>
              <w:bottom w:val="single" w:sz="4" w:space="0" w:color="auto"/>
              <w:right w:val="single" w:sz="4" w:space="0" w:color="auto"/>
            </w:tcBorders>
            <w:shd w:val="pct25" w:color="auto" w:fill="auto"/>
            <w:vAlign w:val="center"/>
          </w:tcPr>
          <w:p w:rsidR="00D922D7" w:rsidRPr="00D922D7" w:rsidRDefault="00D922D7" w:rsidP="009C733B">
            <w:pPr>
              <w:pStyle w:val="Default"/>
              <w:rPr>
                <w:sz w:val="22"/>
                <w:szCs w:val="22"/>
              </w:rPr>
            </w:pPr>
            <w:r w:rsidRPr="00D922D7">
              <w:rPr>
                <w:sz w:val="22"/>
                <w:szCs w:val="22"/>
              </w:rPr>
              <w:t>Тюменская агропромышленная лизинговая компания</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D922D7" w:rsidRPr="00D922D7" w:rsidRDefault="00D922D7" w:rsidP="00D922D7">
            <w:pPr>
              <w:pStyle w:val="Default"/>
              <w:jc w:val="right"/>
              <w:rPr>
                <w:sz w:val="22"/>
                <w:szCs w:val="22"/>
              </w:rPr>
            </w:pPr>
            <w:r w:rsidRPr="00D922D7">
              <w:rPr>
                <w:sz w:val="22"/>
                <w:szCs w:val="22"/>
              </w:rPr>
              <w:t>0,14</w:t>
            </w:r>
          </w:p>
        </w:tc>
      </w:tr>
    </w:tbl>
    <w:p w:rsidR="00D922D7" w:rsidRDefault="00D922D7" w:rsidP="006F4BD2">
      <w:pPr>
        <w:ind w:firstLine="720"/>
        <w:jc w:val="both"/>
        <w:rPr>
          <w:sz w:val="25"/>
          <w:szCs w:val="25"/>
        </w:rPr>
      </w:pPr>
    </w:p>
    <w:p w:rsidR="00D922D7" w:rsidRDefault="00D922D7" w:rsidP="00F96CD1">
      <w:pPr>
        <w:ind w:firstLine="720"/>
        <w:jc w:val="both"/>
        <w:rPr>
          <w:sz w:val="25"/>
          <w:szCs w:val="25"/>
        </w:rPr>
      </w:pPr>
      <w:r>
        <w:rPr>
          <w:sz w:val="25"/>
          <w:szCs w:val="25"/>
        </w:rPr>
        <w:t>Таблица 5. Рейтинг лизинговых компаний России в сегменте «Пищевое оборудование»</w:t>
      </w:r>
    </w:p>
    <w:p w:rsidR="00D922D7" w:rsidRDefault="00D922D7" w:rsidP="00F96CD1">
      <w:pPr>
        <w:ind w:firstLine="720"/>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096"/>
        <w:gridCol w:w="2551"/>
      </w:tblGrid>
      <w:tr w:rsidR="00D922D7" w:rsidRPr="00A7052E" w:rsidTr="00D922D7">
        <w:trPr>
          <w:trHeight w:val="242"/>
        </w:trPr>
        <w:tc>
          <w:tcPr>
            <w:tcW w:w="1242" w:type="dxa"/>
          </w:tcPr>
          <w:p w:rsidR="00D922D7" w:rsidRPr="00A7052E" w:rsidRDefault="00D922D7" w:rsidP="009C733B">
            <w:pPr>
              <w:pStyle w:val="Default"/>
              <w:jc w:val="center"/>
              <w:rPr>
                <w:sz w:val="22"/>
                <w:szCs w:val="22"/>
              </w:rPr>
            </w:pPr>
            <w:r w:rsidRPr="00A7052E">
              <w:rPr>
                <w:sz w:val="22"/>
                <w:szCs w:val="22"/>
              </w:rPr>
              <w:t>Место в рэйтинге</w:t>
            </w:r>
          </w:p>
        </w:tc>
        <w:tc>
          <w:tcPr>
            <w:tcW w:w="6096" w:type="dxa"/>
            <w:vAlign w:val="center"/>
          </w:tcPr>
          <w:p w:rsidR="00D922D7" w:rsidRPr="00A7052E" w:rsidRDefault="00D922D7" w:rsidP="009C733B">
            <w:pPr>
              <w:pStyle w:val="Default"/>
              <w:jc w:val="center"/>
              <w:rPr>
                <w:sz w:val="22"/>
                <w:szCs w:val="22"/>
              </w:rPr>
            </w:pPr>
            <w:r w:rsidRPr="00A7052E">
              <w:rPr>
                <w:sz w:val="22"/>
                <w:szCs w:val="22"/>
              </w:rPr>
              <w:t>Лизингодатель</w:t>
            </w:r>
          </w:p>
        </w:tc>
        <w:tc>
          <w:tcPr>
            <w:tcW w:w="2551" w:type="dxa"/>
            <w:vAlign w:val="center"/>
          </w:tcPr>
          <w:p w:rsidR="00D922D7" w:rsidRPr="00A7052E" w:rsidRDefault="00D922D7" w:rsidP="009C733B">
            <w:pPr>
              <w:pStyle w:val="Default"/>
              <w:jc w:val="center"/>
              <w:rPr>
                <w:sz w:val="22"/>
                <w:szCs w:val="22"/>
              </w:rPr>
            </w:pPr>
            <w:r w:rsidRPr="00A7052E">
              <w:rPr>
                <w:sz w:val="22"/>
                <w:szCs w:val="22"/>
              </w:rPr>
              <w:t>Объем нового бизнеса, млрд. руб.</w:t>
            </w:r>
          </w:p>
        </w:tc>
      </w:tr>
      <w:tr w:rsidR="00D922D7" w:rsidRPr="00A7052E" w:rsidTr="00D922D7">
        <w:trPr>
          <w:trHeight w:val="242"/>
        </w:trPr>
        <w:tc>
          <w:tcPr>
            <w:tcW w:w="1242" w:type="dxa"/>
            <w:vAlign w:val="center"/>
          </w:tcPr>
          <w:p w:rsidR="00D922D7" w:rsidRPr="00A7052E" w:rsidRDefault="00D922D7" w:rsidP="009C733B">
            <w:pPr>
              <w:pStyle w:val="Default"/>
              <w:rPr>
                <w:sz w:val="22"/>
                <w:szCs w:val="22"/>
              </w:rPr>
            </w:pPr>
            <w:r w:rsidRPr="00A7052E">
              <w:rPr>
                <w:sz w:val="22"/>
                <w:szCs w:val="22"/>
              </w:rPr>
              <w:t xml:space="preserve">1 </w:t>
            </w:r>
          </w:p>
        </w:tc>
        <w:tc>
          <w:tcPr>
            <w:tcW w:w="6096" w:type="dxa"/>
            <w:vAlign w:val="center"/>
          </w:tcPr>
          <w:p w:rsidR="00D922D7" w:rsidRPr="00A7052E" w:rsidRDefault="00D922D7" w:rsidP="009C733B">
            <w:pPr>
              <w:pStyle w:val="Default"/>
              <w:rPr>
                <w:sz w:val="22"/>
                <w:szCs w:val="22"/>
              </w:rPr>
            </w:pPr>
            <w:r w:rsidRPr="00A7052E">
              <w:rPr>
                <w:sz w:val="22"/>
                <w:szCs w:val="22"/>
              </w:rPr>
              <w:t>ЭКСПО-лизинг (Москва)</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0,63 </w:t>
            </w:r>
          </w:p>
        </w:tc>
      </w:tr>
      <w:tr w:rsidR="00D922D7" w:rsidRPr="00A7052E" w:rsidTr="00D922D7">
        <w:trPr>
          <w:trHeight w:val="240"/>
        </w:trPr>
        <w:tc>
          <w:tcPr>
            <w:tcW w:w="1242" w:type="dxa"/>
            <w:vAlign w:val="center"/>
          </w:tcPr>
          <w:p w:rsidR="00D922D7" w:rsidRPr="00A7052E" w:rsidRDefault="00D922D7" w:rsidP="009C733B">
            <w:pPr>
              <w:pStyle w:val="Default"/>
              <w:rPr>
                <w:sz w:val="22"/>
                <w:szCs w:val="22"/>
              </w:rPr>
            </w:pPr>
            <w:r w:rsidRPr="00A7052E">
              <w:rPr>
                <w:sz w:val="22"/>
                <w:szCs w:val="22"/>
              </w:rPr>
              <w:t xml:space="preserve">2 </w:t>
            </w:r>
          </w:p>
        </w:tc>
        <w:tc>
          <w:tcPr>
            <w:tcW w:w="6096" w:type="dxa"/>
            <w:vAlign w:val="center"/>
          </w:tcPr>
          <w:p w:rsidR="00D922D7" w:rsidRPr="00A7052E" w:rsidRDefault="00D922D7" w:rsidP="009C733B">
            <w:pPr>
              <w:pStyle w:val="Default"/>
              <w:rPr>
                <w:sz w:val="22"/>
                <w:szCs w:val="22"/>
              </w:rPr>
            </w:pPr>
            <w:r w:rsidRPr="00A7052E">
              <w:rPr>
                <w:sz w:val="22"/>
                <w:szCs w:val="22"/>
              </w:rPr>
              <w:t>Сбербанк Лизинг (Москва)</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0,49 </w:t>
            </w:r>
          </w:p>
        </w:tc>
      </w:tr>
      <w:tr w:rsidR="00D922D7" w:rsidRPr="00A7052E" w:rsidTr="00D922D7">
        <w:trPr>
          <w:trHeight w:val="240"/>
        </w:trPr>
        <w:tc>
          <w:tcPr>
            <w:tcW w:w="1242" w:type="dxa"/>
            <w:vAlign w:val="center"/>
          </w:tcPr>
          <w:p w:rsidR="00D922D7" w:rsidRPr="00A7052E" w:rsidRDefault="00D922D7" w:rsidP="009C733B">
            <w:pPr>
              <w:pStyle w:val="Default"/>
              <w:rPr>
                <w:sz w:val="22"/>
                <w:szCs w:val="22"/>
              </w:rPr>
            </w:pPr>
            <w:r w:rsidRPr="00A7052E">
              <w:rPr>
                <w:sz w:val="22"/>
                <w:szCs w:val="22"/>
              </w:rPr>
              <w:t xml:space="preserve">3 </w:t>
            </w:r>
          </w:p>
        </w:tc>
        <w:tc>
          <w:tcPr>
            <w:tcW w:w="6096" w:type="dxa"/>
            <w:vAlign w:val="center"/>
          </w:tcPr>
          <w:p w:rsidR="00D922D7" w:rsidRPr="00A7052E" w:rsidRDefault="00D922D7" w:rsidP="009C733B">
            <w:pPr>
              <w:pStyle w:val="Default"/>
              <w:rPr>
                <w:sz w:val="22"/>
                <w:szCs w:val="22"/>
              </w:rPr>
            </w:pPr>
            <w:r w:rsidRPr="00A7052E">
              <w:rPr>
                <w:sz w:val="22"/>
                <w:szCs w:val="22"/>
              </w:rPr>
              <w:t>Райффайзен-Лизинг (Москва)</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0,46 </w:t>
            </w:r>
          </w:p>
        </w:tc>
      </w:tr>
      <w:tr w:rsidR="00D922D7" w:rsidRPr="00A7052E" w:rsidTr="00D922D7">
        <w:trPr>
          <w:trHeight w:val="240"/>
        </w:trPr>
        <w:tc>
          <w:tcPr>
            <w:tcW w:w="1242" w:type="dxa"/>
            <w:vAlign w:val="center"/>
          </w:tcPr>
          <w:p w:rsidR="00D922D7" w:rsidRPr="00A7052E" w:rsidRDefault="00D922D7" w:rsidP="009C733B">
            <w:pPr>
              <w:pStyle w:val="Default"/>
              <w:rPr>
                <w:sz w:val="22"/>
                <w:szCs w:val="22"/>
              </w:rPr>
            </w:pPr>
            <w:r w:rsidRPr="00A7052E">
              <w:rPr>
                <w:sz w:val="22"/>
                <w:szCs w:val="22"/>
              </w:rPr>
              <w:t xml:space="preserve">4 </w:t>
            </w:r>
          </w:p>
        </w:tc>
        <w:tc>
          <w:tcPr>
            <w:tcW w:w="6096" w:type="dxa"/>
            <w:vAlign w:val="center"/>
          </w:tcPr>
          <w:p w:rsidR="00D922D7" w:rsidRPr="00A7052E" w:rsidRDefault="00D922D7" w:rsidP="009C733B">
            <w:pPr>
              <w:pStyle w:val="Default"/>
              <w:rPr>
                <w:sz w:val="22"/>
                <w:szCs w:val="22"/>
              </w:rPr>
            </w:pPr>
            <w:r w:rsidRPr="00A7052E">
              <w:rPr>
                <w:sz w:val="22"/>
                <w:szCs w:val="22"/>
              </w:rPr>
              <w:t>ГК «Балтийский лизинг» (Санкт-Петербург)</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0,37 </w:t>
            </w:r>
          </w:p>
        </w:tc>
      </w:tr>
      <w:tr w:rsidR="00D922D7" w:rsidRPr="00A7052E" w:rsidTr="00D922D7">
        <w:trPr>
          <w:trHeight w:val="240"/>
        </w:trPr>
        <w:tc>
          <w:tcPr>
            <w:tcW w:w="1242" w:type="dxa"/>
            <w:vAlign w:val="center"/>
          </w:tcPr>
          <w:p w:rsidR="00D922D7" w:rsidRPr="00A7052E" w:rsidRDefault="00D922D7" w:rsidP="009C733B">
            <w:pPr>
              <w:pStyle w:val="Default"/>
              <w:rPr>
                <w:sz w:val="22"/>
                <w:szCs w:val="22"/>
              </w:rPr>
            </w:pPr>
            <w:r w:rsidRPr="00A7052E">
              <w:rPr>
                <w:sz w:val="22"/>
                <w:szCs w:val="22"/>
              </w:rPr>
              <w:t xml:space="preserve">5 </w:t>
            </w:r>
          </w:p>
        </w:tc>
        <w:tc>
          <w:tcPr>
            <w:tcW w:w="6096" w:type="dxa"/>
            <w:vAlign w:val="center"/>
          </w:tcPr>
          <w:p w:rsidR="00D922D7" w:rsidRPr="00A7052E" w:rsidRDefault="00D922D7" w:rsidP="009C733B">
            <w:pPr>
              <w:pStyle w:val="Default"/>
              <w:rPr>
                <w:sz w:val="22"/>
                <w:szCs w:val="22"/>
              </w:rPr>
            </w:pPr>
            <w:r w:rsidRPr="00A7052E">
              <w:rPr>
                <w:sz w:val="22"/>
                <w:szCs w:val="22"/>
              </w:rPr>
              <w:t>ЧелИндЛизинг (Челябинск)</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0,32 </w:t>
            </w:r>
          </w:p>
        </w:tc>
      </w:tr>
      <w:tr w:rsidR="00D922D7" w:rsidRPr="00A7052E" w:rsidTr="00D922D7">
        <w:trPr>
          <w:trHeight w:val="240"/>
        </w:trPr>
        <w:tc>
          <w:tcPr>
            <w:tcW w:w="1242" w:type="dxa"/>
            <w:vAlign w:val="center"/>
          </w:tcPr>
          <w:p w:rsidR="00D922D7" w:rsidRPr="00A7052E" w:rsidRDefault="00D922D7" w:rsidP="009C733B">
            <w:pPr>
              <w:pStyle w:val="Default"/>
              <w:rPr>
                <w:sz w:val="22"/>
                <w:szCs w:val="22"/>
              </w:rPr>
            </w:pPr>
            <w:r w:rsidRPr="00A7052E">
              <w:rPr>
                <w:sz w:val="22"/>
                <w:szCs w:val="22"/>
              </w:rPr>
              <w:t xml:space="preserve">6 </w:t>
            </w:r>
          </w:p>
        </w:tc>
        <w:tc>
          <w:tcPr>
            <w:tcW w:w="6096" w:type="dxa"/>
            <w:vAlign w:val="center"/>
          </w:tcPr>
          <w:p w:rsidR="00D922D7" w:rsidRPr="00A7052E" w:rsidRDefault="00D922D7" w:rsidP="009C733B">
            <w:pPr>
              <w:pStyle w:val="Default"/>
              <w:rPr>
                <w:sz w:val="22"/>
                <w:szCs w:val="22"/>
              </w:rPr>
            </w:pPr>
            <w:r w:rsidRPr="00A7052E">
              <w:rPr>
                <w:sz w:val="22"/>
                <w:szCs w:val="22"/>
              </w:rPr>
              <w:t>Дойче Лизинг Восток (Москва)</w:t>
            </w:r>
          </w:p>
        </w:tc>
        <w:tc>
          <w:tcPr>
            <w:tcW w:w="2551" w:type="dxa"/>
            <w:vAlign w:val="center"/>
          </w:tcPr>
          <w:p w:rsidR="00D922D7" w:rsidRPr="00A7052E" w:rsidRDefault="00D922D7" w:rsidP="009C733B">
            <w:pPr>
              <w:pStyle w:val="Default"/>
              <w:jc w:val="right"/>
              <w:rPr>
                <w:sz w:val="22"/>
                <w:szCs w:val="22"/>
              </w:rPr>
            </w:pPr>
            <w:r w:rsidRPr="00A7052E">
              <w:rPr>
                <w:sz w:val="22"/>
                <w:szCs w:val="22"/>
              </w:rPr>
              <w:t xml:space="preserve"> 0,31 </w:t>
            </w:r>
          </w:p>
        </w:tc>
      </w:tr>
      <w:tr w:rsidR="00D922D7" w:rsidRPr="00A7052E" w:rsidTr="00A7052E">
        <w:trPr>
          <w:trHeight w:val="240"/>
        </w:trPr>
        <w:tc>
          <w:tcPr>
            <w:tcW w:w="1242" w:type="dxa"/>
            <w:tcBorders>
              <w:bottom w:val="single" w:sz="4" w:space="0" w:color="auto"/>
            </w:tcBorders>
            <w:vAlign w:val="center"/>
          </w:tcPr>
          <w:p w:rsidR="00D922D7" w:rsidRPr="00A7052E" w:rsidRDefault="00D922D7" w:rsidP="009C733B">
            <w:pPr>
              <w:pStyle w:val="Default"/>
              <w:rPr>
                <w:sz w:val="22"/>
                <w:szCs w:val="22"/>
              </w:rPr>
            </w:pPr>
            <w:r w:rsidRPr="00A7052E">
              <w:rPr>
                <w:sz w:val="22"/>
                <w:szCs w:val="22"/>
              </w:rPr>
              <w:t xml:space="preserve">7 </w:t>
            </w:r>
          </w:p>
        </w:tc>
        <w:tc>
          <w:tcPr>
            <w:tcW w:w="6096" w:type="dxa"/>
            <w:tcBorders>
              <w:bottom w:val="single" w:sz="4" w:space="0" w:color="auto"/>
            </w:tcBorders>
            <w:vAlign w:val="center"/>
          </w:tcPr>
          <w:p w:rsidR="00D922D7" w:rsidRPr="00A7052E" w:rsidRDefault="00D922D7" w:rsidP="009C733B">
            <w:pPr>
              <w:pStyle w:val="Default"/>
              <w:rPr>
                <w:sz w:val="22"/>
                <w:szCs w:val="22"/>
              </w:rPr>
            </w:pPr>
            <w:r w:rsidRPr="00A7052E">
              <w:rPr>
                <w:sz w:val="22"/>
                <w:szCs w:val="22"/>
              </w:rPr>
              <w:t>Газтехлизинг (Москва)</w:t>
            </w:r>
          </w:p>
        </w:tc>
        <w:tc>
          <w:tcPr>
            <w:tcW w:w="2551" w:type="dxa"/>
            <w:tcBorders>
              <w:bottom w:val="single" w:sz="4" w:space="0" w:color="auto"/>
            </w:tcBorders>
            <w:vAlign w:val="center"/>
          </w:tcPr>
          <w:p w:rsidR="00D922D7" w:rsidRPr="00A7052E" w:rsidRDefault="00D922D7" w:rsidP="009C733B">
            <w:pPr>
              <w:pStyle w:val="Default"/>
              <w:jc w:val="right"/>
              <w:rPr>
                <w:sz w:val="22"/>
                <w:szCs w:val="22"/>
              </w:rPr>
            </w:pPr>
            <w:r w:rsidRPr="00A7052E">
              <w:rPr>
                <w:sz w:val="22"/>
                <w:szCs w:val="22"/>
              </w:rPr>
              <w:t xml:space="preserve"> 0,19 </w:t>
            </w:r>
          </w:p>
        </w:tc>
      </w:tr>
      <w:tr w:rsidR="00D922D7" w:rsidRPr="00A7052E" w:rsidTr="00A7052E">
        <w:trPr>
          <w:trHeight w:val="230"/>
        </w:trPr>
        <w:tc>
          <w:tcPr>
            <w:tcW w:w="1242" w:type="dxa"/>
            <w:shd w:val="pct25" w:color="auto" w:fill="auto"/>
            <w:vAlign w:val="center"/>
          </w:tcPr>
          <w:p w:rsidR="00D922D7" w:rsidRPr="00A7052E" w:rsidRDefault="00D922D7" w:rsidP="009C733B">
            <w:pPr>
              <w:pStyle w:val="Default"/>
              <w:rPr>
                <w:sz w:val="22"/>
                <w:szCs w:val="22"/>
              </w:rPr>
            </w:pPr>
            <w:r w:rsidRPr="00A7052E">
              <w:rPr>
                <w:sz w:val="22"/>
                <w:szCs w:val="22"/>
              </w:rPr>
              <w:t xml:space="preserve">8 </w:t>
            </w:r>
          </w:p>
        </w:tc>
        <w:tc>
          <w:tcPr>
            <w:tcW w:w="6096" w:type="dxa"/>
            <w:shd w:val="pct25" w:color="auto" w:fill="auto"/>
            <w:vAlign w:val="center"/>
          </w:tcPr>
          <w:p w:rsidR="00D922D7" w:rsidRPr="00A7052E" w:rsidRDefault="00D922D7" w:rsidP="00A7052E">
            <w:pPr>
              <w:pStyle w:val="Default"/>
              <w:rPr>
                <w:sz w:val="22"/>
                <w:szCs w:val="22"/>
              </w:rPr>
            </w:pPr>
            <w:r w:rsidRPr="00A7052E">
              <w:rPr>
                <w:sz w:val="22"/>
                <w:szCs w:val="22"/>
              </w:rPr>
              <w:t xml:space="preserve">Тюменская агропромышленная лизинговая компания </w:t>
            </w:r>
          </w:p>
        </w:tc>
        <w:tc>
          <w:tcPr>
            <w:tcW w:w="2551" w:type="dxa"/>
            <w:shd w:val="pct25" w:color="auto" w:fill="auto"/>
            <w:vAlign w:val="center"/>
          </w:tcPr>
          <w:p w:rsidR="00D922D7" w:rsidRPr="00A7052E" w:rsidRDefault="00D922D7" w:rsidP="009C733B">
            <w:pPr>
              <w:pStyle w:val="Default"/>
              <w:jc w:val="right"/>
              <w:rPr>
                <w:sz w:val="22"/>
                <w:szCs w:val="22"/>
              </w:rPr>
            </w:pPr>
            <w:r w:rsidRPr="00A7052E">
              <w:rPr>
                <w:sz w:val="22"/>
                <w:szCs w:val="22"/>
              </w:rPr>
              <w:t xml:space="preserve"> 0,19 </w:t>
            </w:r>
          </w:p>
        </w:tc>
      </w:tr>
    </w:tbl>
    <w:p w:rsidR="00D922D7" w:rsidRDefault="00D922D7" w:rsidP="00F96CD1">
      <w:pPr>
        <w:ind w:firstLine="720"/>
        <w:jc w:val="both"/>
        <w:rPr>
          <w:sz w:val="25"/>
          <w:szCs w:val="25"/>
        </w:rPr>
      </w:pPr>
    </w:p>
    <w:p w:rsidR="00D922D7" w:rsidRDefault="00D922D7" w:rsidP="00F96CD1">
      <w:pPr>
        <w:ind w:firstLine="720"/>
        <w:jc w:val="both"/>
        <w:rPr>
          <w:sz w:val="25"/>
          <w:szCs w:val="25"/>
        </w:rPr>
      </w:pPr>
    </w:p>
    <w:p w:rsidR="00A7052E" w:rsidRDefault="00A7052E" w:rsidP="00F96CD1">
      <w:pPr>
        <w:ind w:firstLine="720"/>
        <w:jc w:val="both"/>
        <w:rPr>
          <w:sz w:val="25"/>
          <w:szCs w:val="25"/>
        </w:rPr>
      </w:pPr>
    </w:p>
    <w:p w:rsidR="00A7052E" w:rsidRDefault="00A7052E" w:rsidP="00F96CD1">
      <w:pPr>
        <w:ind w:firstLine="720"/>
        <w:jc w:val="both"/>
        <w:rPr>
          <w:sz w:val="25"/>
          <w:szCs w:val="25"/>
        </w:rPr>
      </w:pPr>
      <w:r>
        <w:rPr>
          <w:sz w:val="25"/>
          <w:szCs w:val="25"/>
        </w:rPr>
        <w:t>Таблица 6. Рейтинг лизинговых компаний России в сегменте «Средства связи и телекоммуникаций»</w:t>
      </w:r>
    </w:p>
    <w:p w:rsidR="00D922D7" w:rsidRDefault="00D922D7" w:rsidP="00F96CD1">
      <w:pPr>
        <w:ind w:firstLine="720"/>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096"/>
        <w:gridCol w:w="2551"/>
      </w:tblGrid>
      <w:tr w:rsidR="00A7052E" w:rsidTr="00A7052E">
        <w:trPr>
          <w:trHeight w:val="242"/>
        </w:trPr>
        <w:tc>
          <w:tcPr>
            <w:tcW w:w="1242" w:type="dxa"/>
          </w:tcPr>
          <w:p w:rsidR="00A7052E" w:rsidRPr="00A7052E" w:rsidRDefault="00A7052E" w:rsidP="009C733B">
            <w:pPr>
              <w:pStyle w:val="Default"/>
              <w:jc w:val="center"/>
              <w:rPr>
                <w:sz w:val="22"/>
                <w:szCs w:val="22"/>
              </w:rPr>
            </w:pPr>
            <w:r w:rsidRPr="00A7052E">
              <w:rPr>
                <w:sz w:val="22"/>
                <w:szCs w:val="22"/>
              </w:rPr>
              <w:t>Место в рэйтинге</w:t>
            </w:r>
          </w:p>
        </w:tc>
        <w:tc>
          <w:tcPr>
            <w:tcW w:w="6096" w:type="dxa"/>
            <w:vAlign w:val="center"/>
          </w:tcPr>
          <w:p w:rsidR="00A7052E" w:rsidRPr="00A7052E" w:rsidRDefault="00A7052E" w:rsidP="009C733B">
            <w:pPr>
              <w:pStyle w:val="Default"/>
              <w:jc w:val="center"/>
              <w:rPr>
                <w:sz w:val="22"/>
                <w:szCs w:val="22"/>
              </w:rPr>
            </w:pPr>
            <w:r w:rsidRPr="00A7052E">
              <w:rPr>
                <w:sz w:val="22"/>
                <w:szCs w:val="22"/>
              </w:rPr>
              <w:t>Лизингодатель</w:t>
            </w:r>
          </w:p>
        </w:tc>
        <w:tc>
          <w:tcPr>
            <w:tcW w:w="2551" w:type="dxa"/>
            <w:vAlign w:val="center"/>
          </w:tcPr>
          <w:p w:rsidR="00A7052E" w:rsidRPr="00A7052E" w:rsidRDefault="00A7052E" w:rsidP="009C733B">
            <w:pPr>
              <w:pStyle w:val="Default"/>
              <w:jc w:val="center"/>
              <w:rPr>
                <w:sz w:val="22"/>
                <w:szCs w:val="22"/>
              </w:rPr>
            </w:pPr>
            <w:r w:rsidRPr="00A7052E">
              <w:rPr>
                <w:sz w:val="22"/>
                <w:szCs w:val="22"/>
              </w:rPr>
              <w:t>Объем нового бизнеса, млрд. руб.</w:t>
            </w:r>
          </w:p>
        </w:tc>
      </w:tr>
      <w:tr w:rsidR="00A7052E" w:rsidTr="00A7052E">
        <w:trPr>
          <w:trHeight w:val="242"/>
        </w:trPr>
        <w:tc>
          <w:tcPr>
            <w:tcW w:w="1242" w:type="dxa"/>
            <w:vAlign w:val="center"/>
          </w:tcPr>
          <w:p w:rsidR="00A7052E" w:rsidRDefault="00A7052E" w:rsidP="009C733B">
            <w:pPr>
              <w:pStyle w:val="Default"/>
              <w:rPr>
                <w:sz w:val="20"/>
                <w:szCs w:val="20"/>
              </w:rPr>
            </w:pPr>
            <w:r>
              <w:rPr>
                <w:sz w:val="20"/>
                <w:szCs w:val="20"/>
              </w:rPr>
              <w:t xml:space="preserve">1 </w:t>
            </w:r>
          </w:p>
        </w:tc>
        <w:tc>
          <w:tcPr>
            <w:tcW w:w="6096" w:type="dxa"/>
            <w:vAlign w:val="center"/>
          </w:tcPr>
          <w:p w:rsidR="00A7052E" w:rsidRDefault="00A7052E" w:rsidP="009C733B">
            <w:pPr>
              <w:pStyle w:val="Default"/>
              <w:rPr>
                <w:sz w:val="20"/>
                <w:szCs w:val="20"/>
              </w:rPr>
            </w:pPr>
            <w:r>
              <w:rPr>
                <w:sz w:val="20"/>
                <w:szCs w:val="20"/>
              </w:rPr>
              <w:t>ТГИ-Лизинг (Москва)</w:t>
            </w:r>
          </w:p>
        </w:tc>
        <w:tc>
          <w:tcPr>
            <w:tcW w:w="2551" w:type="dxa"/>
            <w:vAlign w:val="center"/>
          </w:tcPr>
          <w:p w:rsidR="00A7052E" w:rsidRDefault="00A7052E" w:rsidP="009C733B">
            <w:pPr>
              <w:pStyle w:val="Default"/>
              <w:jc w:val="right"/>
              <w:rPr>
                <w:sz w:val="20"/>
                <w:szCs w:val="20"/>
              </w:rPr>
            </w:pPr>
            <w:r>
              <w:rPr>
                <w:sz w:val="20"/>
                <w:szCs w:val="20"/>
              </w:rPr>
              <w:t xml:space="preserve"> 2,19 </w:t>
            </w:r>
          </w:p>
        </w:tc>
      </w:tr>
      <w:tr w:rsidR="00A7052E" w:rsidTr="00A7052E">
        <w:trPr>
          <w:trHeight w:val="240"/>
        </w:trPr>
        <w:tc>
          <w:tcPr>
            <w:tcW w:w="1242" w:type="dxa"/>
            <w:vAlign w:val="center"/>
          </w:tcPr>
          <w:p w:rsidR="00A7052E" w:rsidRDefault="00A7052E" w:rsidP="009C733B">
            <w:pPr>
              <w:pStyle w:val="Default"/>
              <w:rPr>
                <w:sz w:val="20"/>
                <w:szCs w:val="20"/>
              </w:rPr>
            </w:pPr>
            <w:r>
              <w:rPr>
                <w:sz w:val="20"/>
                <w:szCs w:val="20"/>
              </w:rPr>
              <w:t xml:space="preserve">2 </w:t>
            </w:r>
          </w:p>
        </w:tc>
        <w:tc>
          <w:tcPr>
            <w:tcW w:w="6096" w:type="dxa"/>
            <w:vAlign w:val="center"/>
          </w:tcPr>
          <w:p w:rsidR="00A7052E" w:rsidRDefault="00A7052E" w:rsidP="009C733B">
            <w:pPr>
              <w:pStyle w:val="Default"/>
              <w:rPr>
                <w:sz w:val="20"/>
                <w:szCs w:val="20"/>
              </w:rPr>
            </w:pPr>
            <w:r>
              <w:rPr>
                <w:sz w:val="20"/>
                <w:szCs w:val="20"/>
              </w:rPr>
              <w:t>Газтехлизинг (Москва)</w:t>
            </w:r>
          </w:p>
        </w:tc>
        <w:tc>
          <w:tcPr>
            <w:tcW w:w="2551" w:type="dxa"/>
            <w:vAlign w:val="center"/>
          </w:tcPr>
          <w:p w:rsidR="00A7052E" w:rsidRDefault="00A7052E" w:rsidP="009C733B">
            <w:pPr>
              <w:pStyle w:val="Default"/>
              <w:jc w:val="right"/>
              <w:rPr>
                <w:sz w:val="20"/>
                <w:szCs w:val="20"/>
              </w:rPr>
            </w:pPr>
            <w:r>
              <w:rPr>
                <w:sz w:val="20"/>
                <w:szCs w:val="20"/>
              </w:rPr>
              <w:t xml:space="preserve"> 0,33 </w:t>
            </w:r>
          </w:p>
        </w:tc>
      </w:tr>
      <w:tr w:rsidR="00A7052E" w:rsidTr="00A7052E">
        <w:trPr>
          <w:trHeight w:val="240"/>
        </w:trPr>
        <w:tc>
          <w:tcPr>
            <w:tcW w:w="1242" w:type="dxa"/>
            <w:vAlign w:val="center"/>
          </w:tcPr>
          <w:p w:rsidR="00A7052E" w:rsidRDefault="00A7052E" w:rsidP="009C733B">
            <w:pPr>
              <w:pStyle w:val="Default"/>
              <w:rPr>
                <w:sz w:val="20"/>
                <w:szCs w:val="20"/>
              </w:rPr>
            </w:pPr>
            <w:r>
              <w:rPr>
                <w:sz w:val="20"/>
                <w:szCs w:val="20"/>
              </w:rPr>
              <w:t xml:space="preserve">3 </w:t>
            </w:r>
          </w:p>
        </w:tc>
        <w:tc>
          <w:tcPr>
            <w:tcW w:w="6096" w:type="dxa"/>
            <w:vAlign w:val="center"/>
          </w:tcPr>
          <w:p w:rsidR="00A7052E" w:rsidRDefault="00A7052E" w:rsidP="009C733B">
            <w:pPr>
              <w:pStyle w:val="Default"/>
              <w:rPr>
                <w:sz w:val="20"/>
                <w:szCs w:val="20"/>
              </w:rPr>
            </w:pPr>
            <w:r>
              <w:rPr>
                <w:sz w:val="20"/>
                <w:szCs w:val="20"/>
              </w:rPr>
              <w:t>Дойче Лизинг Восток (Москва)</w:t>
            </w:r>
          </w:p>
        </w:tc>
        <w:tc>
          <w:tcPr>
            <w:tcW w:w="2551" w:type="dxa"/>
            <w:vAlign w:val="center"/>
          </w:tcPr>
          <w:p w:rsidR="00A7052E" w:rsidRDefault="00A7052E" w:rsidP="009C733B">
            <w:pPr>
              <w:pStyle w:val="Default"/>
              <w:jc w:val="right"/>
              <w:rPr>
                <w:sz w:val="20"/>
                <w:szCs w:val="20"/>
              </w:rPr>
            </w:pPr>
            <w:r>
              <w:rPr>
                <w:sz w:val="20"/>
                <w:szCs w:val="20"/>
              </w:rPr>
              <w:t xml:space="preserve"> 0,11 </w:t>
            </w:r>
          </w:p>
        </w:tc>
      </w:tr>
      <w:tr w:rsidR="00A7052E" w:rsidTr="00A7052E">
        <w:trPr>
          <w:trHeight w:val="240"/>
        </w:trPr>
        <w:tc>
          <w:tcPr>
            <w:tcW w:w="1242" w:type="dxa"/>
            <w:vAlign w:val="center"/>
          </w:tcPr>
          <w:p w:rsidR="00A7052E" w:rsidRDefault="00A7052E" w:rsidP="009C733B">
            <w:pPr>
              <w:pStyle w:val="Default"/>
              <w:rPr>
                <w:sz w:val="20"/>
                <w:szCs w:val="20"/>
              </w:rPr>
            </w:pPr>
            <w:r>
              <w:rPr>
                <w:sz w:val="20"/>
                <w:szCs w:val="20"/>
              </w:rPr>
              <w:t xml:space="preserve">4 </w:t>
            </w:r>
          </w:p>
        </w:tc>
        <w:tc>
          <w:tcPr>
            <w:tcW w:w="6096" w:type="dxa"/>
            <w:vAlign w:val="center"/>
          </w:tcPr>
          <w:p w:rsidR="00A7052E" w:rsidRDefault="00A7052E" w:rsidP="009C733B">
            <w:pPr>
              <w:pStyle w:val="Default"/>
              <w:rPr>
                <w:sz w:val="20"/>
                <w:szCs w:val="20"/>
              </w:rPr>
            </w:pPr>
            <w:r>
              <w:rPr>
                <w:sz w:val="20"/>
                <w:szCs w:val="20"/>
              </w:rPr>
              <w:t>Райффайзен-Лизинг (Москва)</w:t>
            </w:r>
          </w:p>
        </w:tc>
        <w:tc>
          <w:tcPr>
            <w:tcW w:w="2551" w:type="dxa"/>
            <w:vAlign w:val="center"/>
          </w:tcPr>
          <w:p w:rsidR="00A7052E" w:rsidRDefault="00A7052E" w:rsidP="009C733B">
            <w:pPr>
              <w:pStyle w:val="Default"/>
              <w:jc w:val="right"/>
              <w:rPr>
                <w:sz w:val="20"/>
                <w:szCs w:val="20"/>
              </w:rPr>
            </w:pPr>
            <w:r>
              <w:rPr>
                <w:sz w:val="20"/>
                <w:szCs w:val="20"/>
              </w:rPr>
              <w:t xml:space="preserve"> 0,09 </w:t>
            </w:r>
          </w:p>
        </w:tc>
      </w:tr>
      <w:tr w:rsidR="00A7052E" w:rsidTr="00A7052E">
        <w:trPr>
          <w:trHeight w:val="240"/>
        </w:trPr>
        <w:tc>
          <w:tcPr>
            <w:tcW w:w="1242" w:type="dxa"/>
            <w:tcBorders>
              <w:bottom w:val="single" w:sz="4" w:space="0" w:color="auto"/>
            </w:tcBorders>
            <w:vAlign w:val="center"/>
          </w:tcPr>
          <w:p w:rsidR="00A7052E" w:rsidRDefault="00A7052E" w:rsidP="009C733B">
            <w:pPr>
              <w:pStyle w:val="Default"/>
              <w:rPr>
                <w:sz w:val="20"/>
                <w:szCs w:val="20"/>
              </w:rPr>
            </w:pPr>
            <w:r>
              <w:rPr>
                <w:sz w:val="20"/>
                <w:szCs w:val="20"/>
              </w:rPr>
              <w:t xml:space="preserve">5 </w:t>
            </w:r>
          </w:p>
        </w:tc>
        <w:tc>
          <w:tcPr>
            <w:tcW w:w="6096" w:type="dxa"/>
            <w:tcBorders>
              <w:bottom w:val="single" w:sz="4" w:space="0" w:color="auto"/>
            </w:tcBorders>
            <w:vAlign w:val="center"/>
          </w:tcPr>
          <w:p w:rsidR="00A7052E" w:rsidRDefault="00A7052E" w:rsidP="009C733B">
            <w:pPr>
              <w:pStyle w:val="Default"/>
              <w:rPr>
                <w:sz w:val="20"/>
                <w:szCs w:val="20"/>
              </w:rPr>
            </w:pPr>
            <w:r>
              <w:rPr>
                <w:sz w:val="20"/>
                <w:szCs w:val="20"/>
              </w:rPr>
              <w:t>РЕГИОН (Магнитогорск)</w:t>
            </w:r>
          </w:p>
        </w:tc>
        <w:tc>
          <w:tcPr>
            <w:tcW w:w="2551" w:type="dxa"/>
            <w:tcBorders>
              <w:bottom w:val="single" w:sz="4" w:space="0" w:color="auto"/>
            </w:tcBorders>
            <w:vAlign w:val="center"/>
          </w:tcPr>
          <w:p w:rsidR="00A7052E" w:rsidRDefault="00A7052E" w:rsidP="009C733B">
            <w:pPr>
              <w:pStyle w:val="Default"/>
              <w:jc w:val="right"/>
              <w:rPr>
                <w:sz w:val="20"/>
                <w:szCs w:val="20"/>
              </w:rPr>
            </w:pPr>
            <w:r>
              <w:rPr>
                <w:sz w:val="20"/>
                <w:szCs w:val="20"/>
              </w:rPr>
              <w:t xml:space="preserve"> 0,05 </w:t>
            </w:r>
          </w:p>
        </w:tc>
      </w:tr>
      <w:tr w:rsidR="00A7052E" w:rsidTr="00A7052E">
        <w:trPr>
          <w:trHeight w:val="240"/>
        </w:trPr>
        <w:tc>
          <w:tcPr>
            <w:tcW w:w="1242" w:type="dxa"/>
            <w:shd w:val="pct25" w:color="auto" w:fill="auto"/>
            <w:vAlign w:val="center"/>
          </w:tcPr>
          <w:p w:rsidR="00A7052E" w:rsidRDefault="00A7052E" w:rsidP="009C733B">
            <w:pPr>
              <w:pStyle w:val="Default"/>
              <w:rPr>
                <w:sz w:val="20"/>
                <w:szCs w:val="20"/>
              </w:rPr>
            </w:pPr>
            <w:r>
              <w:rPr>
                <w:sz w:val="20"/>
                <w:szCs w:val="20"/>
              </w:rPr>
              <w:t xml:space="preserve">6 </w:t>
            </w:r>
          </w:p>
        </w:tc>
        <w:tc>
          <w:tcPr>
            <w:tcW w:w="6096" w:type="dxa"/>
            <w:shd w:val="pct25" w:color="auto" w:fill="auto"/>
            <w:vAlign w:val="center"/>
          </w:tcPr>
          <w:p w:rsidR="00A7052E" w:rsidRDefault="00A7052E" w:rsidP="00A7052E">
            <w:pPr>
              <w:pStyle w:val="Default"/>
              <w:rPr>
                <w:sz w:val="20"/>
                <w:szCs w:val="20"/>
              </w:rPr>
            </w:pPr>
            <w:r>
              <w:rPr>
                <w:sz w:val="20"/>
                <w:szCs w:val="20"/>
              </w:rPr>
              <w:t xml:space="preserve">Тюменская агропромышленная лизинговая компания </w:t>
            </w:r>
          </w:p>
        </w:tc>
        <w:tc>
          <w:tcPr>
            <w:tcW w:w="2551" w:type="dxa"/>
            <w:shd w:val="pct25" w:color="auto" w:fill="auto"/>
            <w:vAlign w:val="center"/>
          </w:tcPr>
          <w:p w:rsidR="00A7052E" w:rsidRDefault="00A7052E" w:rsidP="009C733B">
            <w:pPr>
              <w:pStyle w:val="Default"/>
              <w:jc w:val="right"/>
              <w:rPr>
                <w:sz w:val="20"/>
                <w:szCs w:val="20"/>
              </w:rPr>
            </w:pPr>
            <w:r>
              <w:rPr>
                <w:sz w:val="20"/>
                <w:szCs w:val="20"/>
              </w:rPr>
              <w:t xml:space="preserve"> 0,04 </w:t>
            </w:r>
          </w:p>
        </w:tc>
      </w:tr>
      <w:tr w:rsidR="00A7052E" w:rsidTr="00A7052E">
        <w:trPr>
          <w:trHeight w:val="240"/>
        </w:trPr>
        <w:tc>
          <w:tcPr>
            <w:tcW w:w="1242" w:type="dxa"/>
            <w:vAlign w:val="center"/>
          </w:tcPr>
          <w:p w:rsidR="00A7052E" w:rsidRDefault="00A7052E" w:rsidP="009C733B">
            <w:pPr>
              <w:pStyle w:val="Default"/>
              <w:rPr>
                <w:sz w:val="20"/>
                <w:szCs w:val="20"/>
              </w:rPr>
            </w:pPr>
            <w:r>
              <w:rPr>
                <w:sz w:val="20"/>
                <w:szCs w:val="20"/>
              </w:rPr>
              <w:t xml:space="preserve">7 </w:t>
            </w:r>
          </w:p>
        </w:tc>
        <w:tc>
          <w:tcPr>
            <w:tcW w:w="6096" w:type="dxa"/>
            <w:vAlign w:val="center"/>
          </w:tcPr>
          <w:p w:rsidR="00A7052E" w:rsidRDefault="00A7052E" w:rsidP="009C733B">
            <w:pPr>
              <w:pStyle w:val="Default"/>
              <w:rPr>
                <w:sz w:val="20"/>
                <w:szCs w:val="20"/>
              </w:rPr>
            </w:pPr>
            <w:r>
              <w:rPr>
                <w:sz w:val="20"/>
                <w:szCs w:val="20"/>
              </w:rPr>
              <w:t>МСП Лизинг (Москва)</w:t>
            </w:r>
          </w:p>
        </w:tc>
        <w:tc>
          <w:tcPr>
            <w:tcW w:w="2551" w:type="dxa"/>
            <w:vAlign w:val="center"/>
          </w:tcPr>
          <w:p w:rsidR="00A7052E" w:rsidRDefault="00A7052E" w:rsidP="009C733B">
            <w:pPr>
              <w:pStyle w:val="Default"/>
              <w:jc w:val="right"/>
              <w:rPr>
                <w:sz w:val="20"/>
                <w:szCs w:val="20"/>
              </w:rPr>
            </w:pPr>
            <w:r>
              <w:rPr>
                <w:sz w:val="20"/>
                <w:szCs w:val="20"/>
              </w:rPr>
              <w:t xml:space="preserve"> 0,03 </w:t>
            </w:r>
          </w:p>
        </w:tc>
      </w:tr>
      <w:tr w:rsidR="00A7052E" w:rsidTr="00A7052E">
        <w:trPr>
          <w:trHeight w:val="240"/>
        </w:trPr>
        <w:tc>
          <w:tcPr>
            <w:tcW w:w="1242" w:type="dxa"/>
            <w:vAlign w:val="center"/>
          </w:tcPr>
          <w:p w:rsidR="00A7052E" w:rsidRDefault="00A7052E" w:rsidP="009C733B">
            <w:pPr>
              <w:pStyle w:val="Default"/>
              <w:rPr>
                <w:sz w:val="20"/>
                <w:szCs w:val="20"/>
              </w:rPr>
            </w:pPr>
            <w:r>
              <w:rPr>
                <w:sz w:val="20"/>
                <w:szCs w:val="20"/>
              </w:rPr>
              <w:t xml:space="preserve">8 </w:t>
            </w:r>
          </w:p>
        </w:tc>
        <w:tc>
          <w:tcPr>
            <w:tcW w:w="6096" w:type="dxa"/>
            <w:vAlign w:val="center"/>
          </w:tcPr>
          <w:p w:rsidR="00A7052E" w:rsidRDefault="00A7052E" w:rsidP="009C733B">
            <w:pPr>
              <w:pStyle w:val="Default"/>
              <w:rPr>
                <w:sz w:val="20"/>
                <w:szCs w:val="20"/>
              </w:rPr>
            </w:pPr>
            <w:r>
              <w:rPr>
                <w:sz w:val="20"/>
                <w:szCs w:val="20"/>
              </w:rPr>
              <w:t>Сбербанк Лизинг (Москва)</w:t>
            </w:r>
          </w:p>
        </w:tc>
        <w:tc>
          <w:tcPr>
            <w:tcW w:w="2551" w:type="dxa"/>
            <w:vAlign w:val="center"/>
          </w:tcPr>
          <w:p w:rsidR="00A7052E" w:rsidRDefault="00A7052E" w:rsidP="009C733B">
            <w:pPr>
              <w:pStyle w:val="Default"/>
              <w:jc w:val="right"/>
              <w:rPr>
                <w:sz w:val="20"/>
                <w:szCs w:val="20"/>
              </w:rPr>
            </w:pPr>
            <w:r>
              <w:rPr>
                <w:sz w:val="20"/>
                <w:szCs w:val="20"/>
              </w:rPr>
              <w:t xml:space="preserve"> 0,03 </w:t>
            </w:r>
          </w:p>
        </w:tc>
      </w:tr>
      <w:tr w:rsidR="00A7052E" w:rsidTr="00A7052E">
        <w:trPr>
          <w:trHeight w:val="230"/>
        </w:trPr>
        <w:tc>
          <w:tcPr>
            <w:tcW w:w="1242" w:type="dxa"/>
            <w:vAlign w:val="center"/>
          </w:tcPr>
          <w:p w:rsidR="00A7052E" w:rsidRDefault="00A7052E" w:rsidP="009C733B">
            <w:pPr>
              <w:pStyle w:val="Default"/>
              <w:rPr>
                <w:sz w:val="20"/>
                <w:szCs w:val="20"/>
              </w:rPr>
            </w:pPr>
            <w:r>
              <w:rPr>
                <w:sz w:val="20"/>
                <w:szCs w:val="20"/>
              </w:rPr>
              <w:t xml:space="preserve">9 </w:t>
            </w:r>
          </w:p>
        </w:tc>
        <w:tc>
          <w:tcPr>
            <w:tcW w:w="6096" w:type="dxa"/>
            <w:vAlign w:val="center"/>
          </w:tcPr>
          <w:p w:rsidR="00A7052E" w:rsidRDefault="00A7052E" w:rsidP="009C733B">
            <w:pPr>
              <w:pStyle w:val="Default"/>
              <w:rPr>
                <w:sz w:val="20"/>
                <w:szCs w:val="20"/>
              </w:rPr>
            </w:pPr>
            <w:r>
              <w:rPr>
                <w:sz w:val="20"/>
                <w:szCs w:val="20"/>
              </w:rPr>
              <w:t>Универсальная лизинговая компания (Хабаровск)</w:t>
            </w:r>
          </w:p>
        </w:tc>
        <w:tc>
          <w:tcPr>
            <w:tcW w:w="2551" w:type="dxa"/>
            <w:vAlign w:val="center"/>
          </w:tcPr>
          <w:p w:rsidR="00A7052E" w:rsidRDefault="00A7052E" w:rsidP="009C733B">
            <w:pPr>
              <w:pStyle w:val="Default"/>
              <w:jc w:val="right"/>
              <w:rPr>
                <w:sz w:val="20"/>
                <w:szCs w:val="20"/>
              </w:rPr>
            </w:pPr>
            <w:r>
              <w:rPr>
                <w:sz w:val="20"/>
                <w:szCs w:val="20"/>
              </w:rPr>
              <w:t xml:space="preserve"> 0,03 </w:t>
            </w:r>
          </w:p>
        </w:tc>
      </w:tr>
    </w:tbl>
    <w:p w:rsidR="00A7052E" w:rsidRDefault="00A7052E" w:rsidP="00A7052E">
      <w:pPr>
        <w:pStyle w:val="Default"/>
      </w:pPr>
    </w:p>
    <w:p w:rsidR="003B3156" w:rsidRDefault="00A7052E" w:rsidP="00F96CD1">
      <w:pPr>
        <w:ind w:firstLine="720"/>
        <w:jc w:val="both"/>
        <w:rPr>
          <w:sz w:val="25"/>
          <w:szCs w:val="25"/>
        </w:rPr>
      </w:pPr>
      <w:r>
        <w:rPr>
          <w:sz w:val="25"/>
          <w:szCs w:val="25"/>
        </w:rPr>
        <w:t>Т</w:t>
      </w:r>
      <w:r w:rsidR="003B3156">
        <w:rPr>
          <w:sz w:val="25"/>
          <w:szCs w:val="25"/>
        </w:rPr>
        <w:t>аким образом по состоянию на 31 декабря 201</w:t>
      </w:r>
      <w:r>
        <w:rPr>
          <w:sz w:val="25"/>
          <w:szCs w:val="25"/>
        </w:rPr>
        <w:t>1</w:t>
      </w:r>
      <w:r w:rsidR="003B3156">
        <w:rPr>
          <w:sz w:val="25"/>
          <w:szCs w:val="25"/>
        </w:rPr>
        <w:t xml:space="preserve"> года можно заключить следующее, в сегменте </w:t>
      </w:r>
      <w:r w:rsidR="005C0196">
        <w:rPr>
          <w:sz w:val="25"/>
          <w:szCs w:val="25"/>
        </w:rPr>
        <w:t>«С</w:t>
      </w:r>
      <w:r w:rsidR="003B3156">
        <w:rPr>
          <w:sz w:val="25"/>
          <w:szCs w:val="25"/>
        </w:rPr>
        <w:t>ельское хозяйство</w:t>
      </w:r>
      <w:r w:rsidR="005C0196">
        <w:rPr>
          <w:sz w:val="25"/>
          <w:szCs w:val="25"/>
        </w:rPr>
        <w:t>»</w:t>
      </w:r>
      <w:r w:rsidR="003B3156">
        <w:rPr>
          <w:sz w:val="25"/>
          <w:szCs w:val="25"/>
        </w:rPr>
        <w:t xml:space="preserve"> лизинговая компания «ТАЛК» занимает ведущие позиции в Тюменско</w:t>
      </w:r>
      <w:r w:rsidR="003D474E">
        <w:rPr>
          <w:sz w:val="25"/>
          <w:szCs w:val="25"/>
        </w:rPr>
        <w:t>й</w:t>
      </w:r>
      <w:r w:rsidR="003B3156">
        <w:rPr>
          <w:sz w:val="25"/>
          <w:szCs w:val="25"/>
        </w:rPr>
        <w:t xml:space="preserve"> </w:t>
      </w:r>
      <w:r w:rsidR="003D474E">
        <w:rPr>
          <w:sz w:val="25"/>
          <w:szCs w:val="25"/>
        </w:rPr>
        <w:t>области</w:t>
      </w:r>
      <w:r w:rsidR="003B3156">
        <w:rPr>
          <w:sz w:val="25"/>
          <w:szCs w:val="25"/>
        </w:rPr>
        <w:t>, кроме того учитывая состояние сегмента и интерес лизингодателей к этому сегменту, компании вполне по силам двигаться в другие регионы России.</w:t>
      </w:r>
    </w:p>
    <w:p w:rsidR="003B3156" w:rsidRDefault="003B3156" w:rsidP="00F96CD1">
      <w:pPr>
        <w:ind w:firstLine="720"/>
        <w:jc w:val="both"/>
        <w:rPr>
          <w:sz w:val="25"/>
          <w:szCs w:val="25"/>
        </w:rPr>
      </w:pPr>
      <w:r>
        <w:rPr>
          <w:sz w:val="25"/>
          <w:szCs w:val="25"/>
        </w:rPr>
        <w:t xml:space="preserve">В прочих сегментах компания занимает прочные позиции на региональном уровне, а </w:t>
      </w:r>
      <w:r w:rsidR="003D474E">
        <w:rPr>
          <w:sz w:val="25"/>
          <w:szCs w:val="25"/>
        </w:rPr>
        <w:t xml:space="preserve">общий </w:t>
      </w:r>
      <w:r>
        <w:rPr>
          <w:sz w:val="25"/>
          <w:szCs w:val="25"/>
        </w:rPr>
        <w:t>результат деятельности по итогам года достойно смотр</w:t>
      </w:r>
      <w:r w:rsidR="003D474E">
        <w:rPr>
          <w:sz w:val="25"/>
          <w:szCs w:val="25"/>
        </w:rPr>
        <w:t>и</w:t>
      </w:r>
      <w:r>
        <w:rPr>
          <w:sz w:val="25"/>
          <w:szCs w:val="25"/>
        </w:rPr>
        <w:t>тся в общенациональном рейтинге лизинговых компаний.</w:t>
      </w:r>
    </w:p>
    <w:p w:rsidR="006F4BD2" w:rsidRDefault="006F4BD2" w:rsidP="00F96CD1">
      <w:pPr>
        <w:ind w:firstLine="720"/>
        <w:jc w:val="both"/>
        <w:rPr>
          <w:sz w:val="25"/>
          <w:szCs w:val="25"/>
        </w:rPr>
      </w:pPr>
    </w:p>
    <w:p w:rsidR="004A718B" w:rsidRDefault="004A718B" w:rsidP="00A03AD0">
      <w:pPr>
        <w:autoSpaceDE w:val="0"/>
        <w:autoSpaceDN w:val="0"/>
        <w:adjustRightInd w:val="0"/>
        <w:ind w:left="720"/>
        <w:jc w:val="both"/>
        <w:rPr>
          <w:color w:val="000000"/>
          <w:sz w:val="25"/>
          <w:szCs w:val="25"/>
          <w:lang w:eastAsia="ru-RU"/>
        </w:rPr>
      </w:pPr>
    </w:p>
    <w:p w:rsidR="002D0B49" w:rsidRDefault="002D0B49" w:rsidP="00A03AD0">
      <w:pPr>
        <w:autoSpaceDE w:val="0"/>
        <w:autoSpaceDN w:val="0"/>
        <w:adjustRightInd w:val="0"/>
        <w:ind w:left="720"/>
        <w:jc w:val="both"/>
        <w:rPr>
          <w:color w:val="000000"/>
          <w:sz w:val="25"/>
          <w:szCs w:val="25"/>
          <w:lang w:eastAsia="ru-RU"/>
        </w:rPr>
      </w:pPr>
    </w:p>
    <w:p w:rsidR="002D0B49" w:rsidRPr="00A03AD0" w:rsidRDefault="002D0B49" w:rsidP="00A03AD0">
      <w:pPr>
        <w:autoSpaceDE w:val="0"/>
        <w:autoSpaceDN w:val="0"/>
        <w:adjustRightInd w:val="0"/>
        <w:ind w:left="720"/>
        <w:jc w:val="both"/>
        <w:rPr>
          <w:color w:val="000000"/>
          <w:sz w:val="25"/>
          <w:szCs w:val="25"/>
          <w:lang w:eastAsia="ru-RU"/>
        </w:rPr>
      </w:pPr>
    </w:p>
    <w:p w:rsidR="00177BFA" w:rsidRDefault="00177BFA" w:rsidP="00EB1874">
      <w:pPr>
        <w:autoSpaceDE w:val="0"/>
        <w:autoSpaceDN w:val="0"/>
        <w:adjustRightInd w:val="0"/>
        <w:ind w:firstLine="720"/>
        <w:jc w:val="both"/>
        <w:rPr>
          <w:color w:val="000000"/>
          <w:sz w:val="25"/>
          <w:szCs w:val="25"/>
          <w:lang w:eastAsia="ru-RU"/>
        </w:rPr>
      </w:pPr>
    </w:p>
    <w:p w:rsidR="00177BFA" w:rsidRDefault="00177BFA" w:rsidP="00EB1874">
      <w:pPr>
        <w:autoSpaceDE w:val="0"/>
        <w:autoSpaceDN w:val="0"/>
        <w:adjustRightInd w:val="0"/>
        <w:ind w:firstLine="720"/>
        <w:jc w:val="both"/>
        <w:rPr>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327350" w:rsidRDefault="00327350"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A7052E" w:rsidRDefault="00A7052E" w:rsidP="00EB1874">
      <w:pPr>
        <w:autoSpaceDE w:val="0"/>
        <w:autoSpaceDN w:val="0"/>
        <w:adjustRightInd w:val="0"/>
        <w:ind w:firstLine="720"/>
        <w:jc w:val="both"/>
        <w:rPr>
          <w:b/>
          <w:color w:val="000000"/>
          <w:sz w:val="25"/>
          <w:szCs w:val="25"/>
          <w:lang w:eastAsia="ru-RU"/>
        </w:rPr>
      </w:pPr>
    </w:p>
    <w:p w:rsidR="00F464EC" w:rsidRDefault="00CA10AD" w:rsidP="008710DC">
      <w:pPr>
        <w:autoSpaceDE w:val="0"/>
        <w:autoSpaceDN w:val="0"/>
        <w:adjustRightInd w:val="0"/>
        <w:ind w:firstLine="720"/>
        <w:jc w:val="center"/>
        <w:rPr>
          <w:b/>
          <w:color w:val="000000"/>
          <w:sz w:val="25"/>
          <w:szCs w:val="25"/>
          <w:lang w:eastAsia="ru-RU"/>
        </w:rPr>
      </w:pPr>
      <w:r w:rsidRPr="00CA10AD">
        <w:rPr>
          <w:b/>
          <w:color w:val="000000"/>
          <w:sz w:val="25"/>
          <w:szCs w:val="25"/>
          <w:lang w:eastAsia="ru-RU"/>
        </w:rPr>
        <w:t xml:space="preserve">Раздел </w:t>
      </w:r>
      <w:r w:rsidR="008710DC">
        <w:rPr>
          <w:b/>
          <w:color w:val="000000"/>
          <w:sz w:val="25"/>
          <w:szCs w:val="25"/>
          <w:lang w:eastAsia="ru-RU"/>
        </w:rPr>
        <w:t>5</w:t>
      </w:r>
      <w:r w:rsidRPr="00CA10AD">
        <w:rPr>
          <w:b/>
          <w:color w:val="000000"/>
          <w:sz w:val="25"/>
          <w:szCs w:val="25"/>
          <w:lang w:eastAsia="ru-RU"/>
        </w:rPr>
        <w:t>. Основные показатели деятельности общества.</w:t>
      </w:r>
    </w:p>
    <w:p w:rsidR="005C0196" w:rsidRPr="00CA10AD" w:rsidRDefault="005C0196" w:rsidP="00EB1874">
      <w:pPr>
        <w:autoSpaceDE w:val="0"/>
        <w:autoSpaceDN w:val="0"/>
        <w:adjustRightInd w:val="0"/>
        <w:ind w:firstLine="720"/>
        <w:jc w:val="both"/>
        <w:rPr>
          <w:b/>
          <w:color w:val="000000"/>
          <w:sz w:val="25"/>
          <w:szCs w:val="25"/>
          <w:lang w:eastAsia="ru-RU"/>
        </w:rPr>
      </w:pPr>
    </w:p>
    <w:p w:rsidR="00F92369" w:rsidRPr="008710DC" w:rsidRDefault="00F92369" w:rsidP="008710DC">
      <w:pPr>
        <w:pStyle w:val="af6"/>
        <w:numPr>
          <w:ilvl w:val="1"/>
          <w:numId w:val="3"/>
        </w:numPr>
        <w:spacing w:before="60" w:after="60"/>
        <w:jc w:val="center"/>
        <w:rPr>
          <w:b/>
          <w:kern w:val="28"/>
          <w:sz w:val="25"/>
          <w:szCs w:val="25"/>
        </w:rPr>
      </w:pPr>
      <w:r w:rsidRPr="008710DC">
        <w:rPr>
          <w:b/>
          <w:kern w:val="28"/>
          <w:sz w:val="25"/>
          <w:szCs w:val="25"/>
        </w:rPr>
        <w:t>Основные производственные</w:t>
      </w:r>
      <w:r w:rsidR="00CA10AD" w:rsidRPr="008710DC">
        <w:rPr>
          <w:b/>
          <w:kern w:val="28"/>
          <w:sz w:val="25"/>
          <w:szCs w:val="25"/>
        </w:rPr>
        <w:t xml:space="preserve"> показатели.</w:t>
      </w:r>
      <w:bookmarkEnd w:id="1"/>
    </w:p>
    <w:p w:rsidR="00B633A1" w:rsidRPr="00DB7718" w:rsidRDefault="00B633A1" w:rsidP="00B633A1">
      <w:pPr>
        <w:rPr>
          <w:sz w:val="25"/>
          <w:szCs w:val="25"/>
        </w:rPr>
      </w:pPr>
      <w:bookmarkStart w:id="3" w:name="_Toc58400963"/>
    </w:p>
    <w:p w:rsidR="00A7052E" w:rsidRPr="00D22EE5" w:rsidRDefault="00A7052E" w:rsidP="00A7052E">
      <w:pPr>
        <w:ind w:firstLine="720"/>
        <w:jc w:val="both"/>
        <w:rPr>
          <w:sz w:val="25"/>
          <w:szCs w:val="25"/>
        </w:rPr>
      </w:pPr>
      <w:r w:rsidRPr="00D22EE5">
        <w:rPr>
          <w:sz w:val="25"/>
          <w:szCs w:val="25"/>
        </w:rPr>
        <w:t xml:space="preserve">В 2011 году компанией было заключено 343 договора лизинга.  Все договоры лизинга профинансированы за счет средств кредитных организаций.  Стоимость имущества, переданного в лизинг по коммерческим договорам, составила 2 098 164 тыс. руб., что выше аналогичного показателя прошлого года на 51,6%. В 2011 году на рынке лизинговых услуг наметились положительные тенденции: рост активности экономических субъектов и постепенное снижение кредитных ставок  привело к оживлению рынка лизинговых услуг и отразилось на количестве заключенных договоров ОАО «Тюменской агропромышленной лизинговой компании». Общая сумма заключенных в 2011 году договоров лизинга составила 2 549 326,8 тыс. рублей. </w:t>
      </w:r>
    </w:p>
    <w:p w:rsidR="00A7052E" w:rsidRPr="00645717" w:rsidRDefault="00A7052E" w:rsidP="00A7052E">
      <w:pPr>
        <w:ind w:firstLine="720"/>
        <w:rPr>
          <w:sz w:val="24"/>
          <w:szCs w:val="24"/>
        </w:rPr>
      </w:pPr>
    </w:p>
    <w:p w:rsidR="00A7052E" w:rsidRDefault="00A7052E" w:rsidP="00D22EE5">
      <w:pPr>
        <w:rPr>
          <w:sz w:val="24"/>
          <w:szCs w:val="24"/>
        </w:rPr>
      </w:pPr>
      <w:r w:rsidRPr="00645717">
        <w:rPr>
          <w:sz w:val="24"/>
          <w:szCs w:val="24"/>
        </w:rPr>
        <w:t xml:space="preserve"> </w:t>
      </w:r>
      <w:r w:rsidR="00D22EE5">
        <w:rPr>
          <w:sz w:val="24"/>
          <w:szCs w:val="24"/>
        </w:rPr>
        <w:t xml:space="preserve">Таблица 7: </w:t>
      </w:r>
      <w:r w:rsidRPr="00645717">
        <w:rPr>
          <w:sz w:val="24"/>
          <w:szCs w:val="24"/>
        </w:rPr>
        <w:t>Сравнительный анализ  фактических значений стоимости имущества переданного в лизинг за последние пять лет</w:t>
      </w:r>
      <w:r w:rsidR="00D22EE5">
        <w:rPr>
          <w:sz w:val="24"/>
          <w:szCs w:val="24"/>
        </w:rPr>
        <w:t>.</w:t>
      </w:r>
    </w:p>
    <w:tbl>
      <w:tblPr>
        <w:tblW w:w="10495" w:type="dxa"/>
        <w:tblInd w:w="103" w:type="dxa"/>
        <w:tblLook w:val="04A0"/>
      </w:tblPr>
      <w:tblGrid>
        <w:gridCol w:w="2557"/>
        <w:gridCol w:w="1701"/>
        <w:gridCol w:w="1559"/>
        <w:gridCol w:w="1559"/>
        <w:gridCol w:w="1559"/>
        <w:gridCol w:w="1560"/>
      </w:tblGrid>
      <w:tr w:rsidR="00A7052E" w:rsidRPr="00240F0E" w:rsidTr="009C733B">
        <w:trPr>
          <w:trHeight w:val="272"/>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b/>
                <w:bCs/>
                <w:sz w:val="18"/>
                <w:szCs w:val="18"/>
              </w:rPr>
            </w:pPr>
            <w:r w:rsidRPr="00240F0E">
              <w:rPr>
                <w:b/>
                <w:bCs/>
                <w:sz w:val="18"/>
                <w:szCs w:val="18"/>
              </w:rPr>
              <w:t>Отрасль народного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2007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2008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2009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2010 год</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b/>
                <w:bCs/>
                <w:sz w:val="18"/>
                <w:szCs w:val="18"/>
              </w:rPr>
            </w:pPr>
            <w:r w:rsidRPr="00240F0E">
              <w:rPr>
                <w:b/>
                <w:bCs/>
                <w:sz w:val="18"/>
                <w:szCs w:val="18"/>
              </w:rPr>
              <w:t>2011 год</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Сельское хозяйство</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839 710 004,78</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1 396 573 769,28</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631 807 767,42</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598 820 374,64</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1 182 002 840,91</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Промышленность</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16 476 914,79</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106 099 697,29</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31 780 000,00</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104 608 189,09</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Строительство</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172 071 455,02</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221 668 509,60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61 385 000,00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161 363 000,00</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272 483 425,91</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Пищевая и перерабатывающая</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15 363 113,00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286 705 411,03</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183 183 049,47</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Услуги (в т.ч. Транспортные), торговля</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83 012 560,53</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286 222 746,75</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390 518 704,97</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149 794 549,22</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271 212 393,34</w:t>
            </w:r>
          </w:p>
        </w:tc>
      </w:tr>
      <w:tr w:rsidR="00A7052E" w:rsidRPr="00240F0E" w:rsidTr="009C733B">
        <w:trPr>
          <w:trHeight w:val="258"/>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Прочие</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4 274 455,00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32 914 092,00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5 210 000,00</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18"/>
                <w:szCs w:val="18"/>
              </w:rPr>
            </w:pPr>
            <w:r w:rsidRPr="00240F0E">
              <w:rPr>
                <w:sz w:val="18"/>
                <w:szCs w:val="18"/>
              </w:rPr>
              <w:t>155 430 194,00</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sz w:val="18"/>
                <w:szCs w:val="18"/>
              </w:rPr>
            </w:pPr>
            <w:r w:rsidRPr="00240F0E">
              <w:rPr>
                <w:sz w:val="18"/>
                <w:szCs w:val="18"/>
              </w:rPr>
              <w:t>84 674 589,66</w:t>
            </w:r>
          </w:p>
        </w:tc>
      </w:tr>
      <w:tr w:rsidR="00A7052E" w:rsidRPr="00240F0E" w:rsidTr="009C733B">
        <w:trPr>
          <w:trHeight w:val="272"/>
        </w:trPr>
        <w:tc>
          <w:tcPr>
            <w:tcW w:w="2557"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rPr>
                <w:sz w:val="18"/>
                <w:szCs w:val="18"/>
              </w:rPr>
            </w:pPr>
            <w:r w:rsidRPr="00240F0E">
              <w:rPr>
                <w:sz w:val="18"/>
                <w:szCs w:val="18"/>
              </w:rPr>
              <w:t>Итого</w:t>
            </w:r>
          </w:p>
        </w:tc>
        <w:tc>
          <w:tcPr>
            <w:tcW w:w="1701"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1 130 908 503,12</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2 043 478 814,93</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1 088 921 472,38</w:t>
            </w:r>
          </w:p>
        </w:tc>
        <w:tc>
          <w:tcPr>
            <w:tcW w:w="155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b/>
                <w:bCs/>
                <w:sz w:val="18"/>
                <w:szCs w:val="18"/>
              </w:rPr>
            </w:pPr>
            <w:r w:rsidRPr="00240F0E">
              <w:rPr>
                <w:b/>
                <w:bCs/>
                <w:sz w:val="18"/>
                <w:szCs w:val="18"/>
              </w:rPr>
              <w:t>1 383 893 528,89</w:t>
            </w:r>
          </w:p>
        </w:tc>
        <w:tc>
          <w:tcPr>
            <w:tcW w:w="1560" w:type="dxa"/>
            <w:tcBorders>
              <w:top w:val="single" w:sz="4" w:space="0" w:color="auto"/>
              <w:left w:val="nil"/>
              <w:bottom w:val="single" w:sz="4" w:space="0" w:color="auto"/>
              <w:right w:val="single" w:sz="4" w:space="0" w:color="auto"/>
            </w:tcBorders>
            <w:vAlign w:val="bottom"/>
          </w:tcPr>
          <w:p w:rsidR="00A7052E" w:rsidRPr="00240F0E" w:rsidRDefault="00A7052E" w:rsidP="009C733B">
            <w:pPr>
              <w:jc w:val="center"/>
              <w:rPr>
                <w:b/>
                <w:bCs/>
                <w:sz w:val="18"/>
                <w:szCs w:val="18"/>
              </w:rPr>
            </w:pPr>
            <w:r w:rsidRPr="00240F0E">
              <w:rPr>
                <w:b/>
                <w:bCs/>
                <w:sz w:val="18"/>
                <w:szCs w:val="18"/>
              </w:rPr>
              <w:t>2 098 164 488,39</w:t>
            </w:r>
          </w:p>
        </w:tc>
      </w:tr>
    </w:tbl>
    <w:p w:rsidR="00A7052E" w:rsidRPr="00240F0E" w:rsidRDefault="00A7052E" w:rsidP="00A7052E">
      <w:pPr>
        <w:jc w:val="center"/>
        <w:rPr>
          <w:sz w:val="22"/>
          <w:szCs w:val="22"/>
        </w:rPr>
      </w:pPr>
    </w:p>
    <w:p w:rsidR="00A7052E" w:rsidRPr="00D22EE5" w:rsidRDefault="00A7052E" w:rsidP="00A7052E">
      <w:pPr>
        <w:ind w:firstLine="567"/>
        <w:jc w:val="both"/>
        <w:rPr>
          <w:sz w:val="25"/>
          <w:szCs w:val="25"/>
        </w:rPr>
      </w:pPr>
      <w:r w:rsidRPr="00D22EE5">
        <w:rPr>
          <w:sz w:val="25"/>
          <w:szCs w:val="25"/>
        </w:rPr>
        <w:t>Результаты работы компании в 2011 году - рост объемов оказанных лизинговых услуг по сравнению с 2010 годом, пересмотр взаимоотношений с финансирующими институтами, превращение ОАО «ТАЛК» в полноправного партнера, укрепление позиций компании на лизинговом рынке уральского региона.</w:t>
      </w:r>
    </w:p>
    <w:p w:rsidR="00A7052E" w:rsidRPr="00D22EE5" w:rsidRDefault="00A7052E" w:rsidP="00A7052E">
      <w:pPr>
        <w:ind w:firstLine="567"/>
        <w:jc w:val="both"/>
        <w:rPr>
          <w:sz w:val="25"/>
          <w:szCs w:val="25"/>
        </w:rPr>
      </w:pPr>
      <w:r w:rsidRPr="00D22EE5">
        <w:rPr>
          <w:sz w:val="25"/>
          <w:szCs w:val="25"/>
        </w:rPr>
        <w:t>Основными источниками финансирования деятельности компании в 2011 году стали кредиты коммерческих банков в сумме 1 612 804,4 тыс. руб. оставшаяся часть – авансы лизингополучателей и собственные средства ОАО «ТАЛК». Таким образом, массовая доля коммерческих кредитов в общей сумме профинансированных средств составила 76,8%.</w:t>
      </w:r>
    </w:p>
    <w:p w:rsidR="00A7052E" w:rsidRPr="00240F0E" w:rsidRDefault="00A7052E" w:rsidP="00A7052E">
      <w:pPr>
        <w:pStyle w:val="a5"/>
        <w:jc w:val="right"/>
        <w:rPr>
          <w:bCs/>
          <w:sz w:val="22"/>
          <w:szCs w:val="22"/>
        </w:rPr>
      </w:pPr>
    </w:p>
    <w:p w:rsidR="00A7052E" w:rsidRDefault="00D22EE5" w:rsidP="00A7052E">
      <w:pPr>
        <w:rPr>
          <w:sz w:val="24"/>
          <w:szCs w:val="24"/>
        </w:rPr>
      </w:pPr>
      <w:r>
        <w:rPr>
          <w:sz w:val="24"/>
          <w:szCs w:val="24"/>
        </w:rPr>
        <w:t xml:space="preserve">Таблица 8: </w:t>
      </w:r>
      <w:r w:rsidR="00A7052E" w:rsidRPr="00645717">
        <w:rPr>
          <w:sz w:val="24"/>
          <w:szCs w:val="24"/>
        </w:rPr>
        <w:t>Сводный анализ показателей по заключению договоров лизинга в 2011году.</w:t>
      </w:r>
    </w:p>
    <w:tbl>
      <w:tblPr>
        <w:tblW w:w="10070" w:type="dxa"/>
        <w:tblInd w:w="103" w:type="dxa"/>
        <w:tblLook w:val="04A0"/>
      </w:tblPr>
      <w:tblGrid>
        <w:gridCol w:w="6951"/>
        <w:gridCol w:w="3119"/>
      </w:tblGrid>
      <w:tr w:rsidR="00A7052E" w:rsidRPr="00240F0E" w:rsidTr="009C733B">
        <w:trPr>
          <w:trHeight w:val="355"/>
        </w:trPr>
        <w:tc>
          <w:tcPr>
            <w:tcW w:w="69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A7052E" w:rsidRPr="00240F0E" w:rsidRDefault="00A7052E" w:rsidP="009C733B">
            <w:pPr>
              <w:ind w:firstLine="720"/>
              <w:jc w:val="center"/>
              <w:rPr>
                <w:b/>
                <w:sz w:val="22"/>
                <w:szCs w:val="22"/>
              </w:rPr>
            </w:pPr>
            <w:r w:rsidRPr="00240F0E">
              <w:rPr>
                <w:b/>
                <w:sz w:val="22"/>
                <w:szCs w:val="22"/>
              </w:rPr>
              <w:t>Наименование показателя</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ind w:firstLine="720"/>
              <w:jc w:val="center"/>
              <w:rPr>
                <w:b/>
                <w:sz w:val="22"/>
                <w:szCs w:val="22"/>
              </w:rPr>
            </w:pPr>
            <w:r w:rsidRPr="00240F0E">
              <w:rPr>
                <w:b/>
                <w:sz w:val="22"/>
                <w:szCs w:val="22"/>
              </w:rPr>
              <w:t>2011 год</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Количество заключенных договоров, шт.</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7052E" w:rsidRPr="00240F0E" w:rsidRDefault="00A7052E" w:rsidP="009C733B">
            <w:pPr>
              <w:ind w:right="-13"/>
              <w:jc w:val="center"/>
              <w:rPr>
                <w:sz w:val="22"/>
                <w:szCs w:val="22"/>
              </w:rPr>
            </w:pPr>
            <w:r w:rsidRPr="00240F0E">
              <w:rPr>
                <w:sz w:val="22"/>
                <w:szCs w:val="22"/>
              </w:rPr>
              <w:t>343</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Стоимость переданного имущества, тыс. руб.</w:t>
            </w:r>
          </w:p>
        </w:tc>
        <w:tc>
          <w:tcPr>
            <w:tcW w:w="311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ind w:right="-13"/>
              <w:jc w:val="center"/>
              <w:rPr>
                <w:sz w:val="22"/>
                <w:szCs w:val="22"/>
              </w:rPr>
            </w:pPr>
            <w:r w:rsidRPr="00240F0E">
              <w:rPr>
                <w:sz w:val="22"/>
                <w:szCs w:val="22"/>
              </w:rPr>
              <w:t>2 098 164,5</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Величина авансовых платежей, тыс. руб.</w:t>
            </w:r>
          </w:p>
        </w:tc>
        <w:tc>
          <w:tcPr>
            <w:tcW w:w="311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ind w:right="-13"/>
              <w:jc w:val="center"/>
              <w:rPr>
                <w:sz w:val="22"/>
                <w:szCs w:val="22"/>
              </w:rPr>
            </w:pPr>
            <w:r w:rsidRPr="00240F0E">
              <w:rPr>
                <w:sz w:val="22"/>
                <w:szCs w:val="22"/>
              </w:rPr>
              <w:t>485 360,0</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Привлечено кредитных ресурсов, тыс.руб.</w:t>
            </w:r>
          </w:p>
        </w:tc>
        <w:tc>
          <w:tcPr>
            <w:tcW w:w="311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ind w:right="-13"/>
              <w:jc w:val="center"/>
              <w:rPr>
                <w:sz w:val="22"/>
                <w:szCs w:val="22"/>
              </w:rPr>
            </w:pPr>
            <w:r w:rsidRPr="00240F0E">
              <w:rPr>
                <w:sz w:val="22"/>
                <w:szCs w:val="22"/>
              </w:rPr>
              <w:t>1 612 804,4</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Общая стоимость договоров лизинга, тыс. руб.</w:t>
            </w:r>
          </w:p>
        </w:tc>
        <w:tc>
          <w:tcPr>
            <w:tcW w:w="311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ind w:right="-13"/>
              <w:jc w:val="center"/>
              <w:rPr>
                <w:sz w:val="22"/>
                <w:szCs w:val="22"/>
              </w:rPr>
            </w:pPr>
            <w:r w:rsidRPr="00240F0E">
              <w:rPr>
                <w:sz w:val="22"/>
                <w:szCs w:val="22"/>
              </w:rPr>
              <w:t>2 549 326,8</w:t>
            </w:r>
          </w:p>
        </w:tc>
      </w:tr>
      <w:tr w:rsidR="00A7052E" w:rsidRPr="00240F0E" w:rsidTr="009C733B">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A7052E" w:rsidRPr="00240F0E" w:rsidRDefault="00A7052E" w:rsidP="009C733B">
            <w:pPr>
              <w:ind w:firstLine="257"/>
              <w:jc w:val="both"/>
              <w:rPr>
                <w:sz w:val="22"/>
                <w:szCs w:val="22"/>
              </w:rPr>
            </w:pPr>
            <w:r w:rsidRPr="00240F0E">
              <w:rPr>
                <w:sz w:val="22"/>
                <w:szCs w:val="22"/>
              </w:rPr>
              <w:t>Получено денежных средств по договорам лизинга, тыс.руб.</w:t>
            </w:r>
          </w:p>
        </w:tc>
        <w:tc>
          <w:tcPr>
            <w:tcW w:w="3119" w:type="dxa"/>
            <w:tcBorders>
              <w:top w:val="nil"/>
              <w:left w:val="nil"/>
              <w:bottom w:val="single" w:sz="4" w:space="0" w:color="auto"/>
              <w:right w:val="single" w:sz="4" w:space="0" w:color="auto"/>
            </w:tcBorders>
            <w:shd w:val="clear" w:color="auto" w:fill="auto"/>
            <w:noWrap/>
            <w:vAlign w:val="bottom"/>
          </w:tcPr>
          <w:p w:rsidR="00A7052E" w:rsidRPr="00240F0E" w:rsidRDefault="00A7052E" w:rsidP="009C733B">
            <w:pPr>
              <w:jc w:val="center"/>
              <w:rPr>
                <w:sz w:val="22"/>
                <w:szCs w:val="22"/>
              </w:rPr>
            </w:pPr>
            <w:r w:rsidRPr="00240F0E">
              <w:rPr>
                <w:sz w:val="22"/>
                <w:szCs w:val="22"/>
              </w:rPr>
              <w:t>2 001 788,3</w:t>
            </w:r>
          </w:p>
        </w:tc>
      </w:tr>
    </w:tbl>
    <w:p w:rsidR="00E37734" w:rsidRDefault="00E37734" w:rsidP="006C7923">
      <w:pPr>
        <w:ind w:firstLine="720"/>
        <w:jc w:val="both"/>
        <w:rPr>
          <w:sz w:val="25"/>
          <w:szCs w:val="25"/>
        </w:rPr>
      </w:pPr>
      <w:bookmarkStart w:id="4" w:name="_Toc58400964"/>
      <w:bookmarkEnd w:id="3"/>
    </w:p>
    <w:p w:rsidR="009158C8" w:rsidRDefault="006C7923" w:rsidP="006C7923">
      <w:pPr>
        <w:ind w:firstLine="720"/>
        <w:jc w:val="both"/>
        <w:rPr>
          <w:sz w:val="25"/>
          <w:szCs w:val="25"/>
        </w:rPr>
      </w:pPr>
      <w:r w:rsidRPr="006C7923">
        <w:rPr>
          <w:sz w:val="25"/>
          <w:szCs w:val="25"/>
        </w:rPr>
        <w:t xml:space="preserve">Данные </w:t>
      </w:r>
      <w:r w:rsidR="00685C09">
        <w:rPr>
          <w:sz w:val="25"/>
          <w:szCs w:val="25"/>
        </w:rPr>
        <w:t>Т</w:t>
      </w:r>
      <w:r w:rsidRPr="006C7923">
        <w:rPr>
          <w:sz w:val="25"/>
          <w:szCs w:val="25"/>
        </w:rPr>
        <w:t xml:space="preserve">аблицы </w:t>
      </w:r>
      <w:r w:rsidR="00D22EE5">
        <w:rPr>
          <w:sz w:val="25"/>
          <w:szCs w:val="25"/>
        </w:rPr>
        <w:t>8</w:t>
      </w:r>
      <w:r w:rsidRPr="006C7923">
        <w:rPr>
          <w:sz w:val="25"/>
          <w:szCs w:val="25"/>
        </w:rPr>
        <w:t xml:space="preserve"> отражают абсолютные значения основных показателей деятельности ОАО «ТАЛК» в 20</w:t>
      </w:r>
      <w:r w:rsidR="006B71BB">
        <w:rPr>
          <w:sz w:val="25"/>
          <w:szCs w:val="25"/>
        </w:rPr>
        <w:t>1</w:t>
      </w:r>
      <w:r w:rsidR="00D81D64">
        <w:rPr>
          <w:sz w:val="25"/>
          <w:szCs w:val="25"/>
        </w:rPr>
        <w:t>1</w:t>
      </w:r>
      <w:r w:rsidRPr="006C7923">
        <w:rPr>
          <w:sz w:val="25"/>
          <w:szCs w:val="25"/>
        </w:rPr>
        <w:t xml:space="preserve"> году.</w:t>
      </w:r>
    </w:p>
    <w:bookmarkEnd w:id="4"/>
    <w:p w:rsidR="00E37734" w:rsidRDefault="00044322" w:rsidP="00E37734">
      <w:pPr>
        <w:ind w:firstLine="720"/>
        <w:rPr>
          <w:sz w:val="25"/>
          <w:szCs w:val="25"/>
        </w:rPr>
      </w:pPr>
      <w:r>
        <w:rPr>
          <w:sz w:val="25"/>
          <w:szCs w:val="25"/>
        </w:rPr>
        <w:t>Ниже на диаграммах прив</w:t>
      </w:r>
      <w:r w:rsidR="00D22EE5">
        <w:rPr>
          <w:sz w:val="25"/>
          <w:szCs w:val="25"/>
        </w:rPr>
        <w:t>едены</w:t>
      </w:r>
      <w:r>
        <w:rPr>
          <w:sz w:val="25"/>
          <w:szCs w:val="25"/>
        </w:rPr>
        <w:t xml:space="preserve"> основные показатели деятельности компании.</w:t>
      </w:r>
      <w:r w:rsidR="00E37734" w:rsidRPr="00E37734">
        <w:rPr>
          <w:sz w:val="25"/>
          <w:szCs w:val="25"/>
        </w:rPr>
        <w:t xml:space="preserve"> </w:t>
      </w:r>
    </w:p>
    <w:p w:rsidR="00685C09" w:rsidRDefault="00685C09" w:rsidP="00E37734">
      <w:pPr>
        <w:ind w:firstLine="720"/>
        <w:rPr>
          <w:sz w:val="25"/>
          <w:szCs w:val="25"/>
        </w:rPr>
      </w:pPr>
    </w:p>
    <w:p w:rsidR="00D22EE5" w:rsidRDefault="00D22EE5" w:rsidP="00E37734">
      <w:pPr>
        <w:ind w:firstLine="720"/>
        <w:rPr>
          <w:sz w:val="25"/>
          <w:szCs w:val="25"/>
        </w:rPr>
      </w:pPr>
    </w:p>
    <w:p w:rsidR="00D22EE5" w:rsidRDefault="00D22EE5" w:rsidP="00E37734">
      <w:pPr>
        <w:ind w:firstLine="720"/>
        <w:rPr>
          <w:sz w:val="25"/>
          <w:szCs w:val="25"/>
        </w:rPr>
      </w:pPr>
    </w:p>
    <w:p w:rsidR="00D22EE5" w:rsidRDefault="00D22EE5" w:rsidP="00E37734">
      <w:pPr>
        <w:ind w:firstLine="720"/>
        <w:rPr>
          <w:sz w:val="25"/>
          <w:szCs w:val="25"/>
        </w:rPr>
      </w:pPr>
    </w:p>
    <w:p w:rsidR="00E37734" w:rsidRDefault="00E37734" w:rsidP="00E37734">
      <w:pPr>
        <w:ind w:firstLine="720"/>
        <w:rPr>
          <w:sz w:val="25"/>
          <w:szCs w:val="25"/>
        </w:rPr>
      </w:pPr>
      <w:r w:rsidRPr="005D03A8">
        <w:rPr>
          <w:sz w:val="25"/>
          <w:szCs w:val="25"/>
        </w:rPr>
        <w:t>Диаграмма 1. Стоимость имущества переданного в лизинг в 2004-20</w:t>
      </w:r>
      <w:r>
        <w:rPr>
          <w:sz w:val="25"/>
          <w:szCs w:val="25"/>
        </w:rPr>
        <w:t>1</w:t>
      </w:r>
      <w:r w:rsidR="00881D10">
        <w:rPr>
          <w:sz w:val="25"/>
          <w:szCs w:val="25"/>
        </w:rPr>
        <w:t>1</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резе отраслей народного хозяйства</w:t>
      </w:r>
      <w:r>
        <w:rPr>
          <w:sz w:val="25"/>
          <w:szCs w:val="25"/>
        </w:rPr>
        <w:t>.</w:t>
      </w:r>
    </w:p>
    <w:p w:rsidR="00881D10" w:rsidRDefault="00881D10" w:rsidP="00881D10">
      <w:pPr>
        <w:rPr>
          <w:sz w:val="25"/>
          <w:szCs w:val="25"/>
        </w:rPr>
      </w:pPr>
      <w:r w:rsidRPr="00881D10">
        <w:rPr>
          <w:noProof/>
          <w:sz w:val="25"/>
          <w:szCs w:val="25"/>
          <w:lang w:eastAsia="ru-RU"/>
        </w:rPr>
        <w:drawing>
          <wp:inline distT="0" distB="0" distL="0" distR="0">
            <wp:extent cx="6457315" cy="3654425"/>
            <wp:effectExtent l="19050" t="0" r="1968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1D10" w:rsidRDefault="00881D10" w:rsidP="00E37734">
      <w:pPr>
        <w:ind w:firstLine="720"/>
        <w:rPr>
          <w:sz w:val="25"/>
          <w:szCs w:val="25"/>
        </w:rPr>
      </w:pPr>
    </w:p>
    <w:p w:rsidR="00881D10" w:rsidRDefault="00881D10" w:rsidP="00881D10">
      <w:pPr>
        <w:ind w:firstLine="720"/>
        <w:jc w:val="both"/>
        <w:rPr>
          <w:sz w:val="25"/>
          <w:szCs w:val="25"/>
        </w:rPr>
      </w:pPr>
      <w:r>
        <w:rPr>
          <w:sz w:val="25"/>
          <w:szCs w:val="25"/>
        </w:rPr>
        <w:t>На протяжении практически всего периода деятельности ОАО «ТАЛК» доля сельскохозяйственной техники и оборудования в общем объеме профинансированных договоров лизинга сохраняется на высоком уровне особенно значительным объем переданной в лизинг сельхоз техники и оборудования был в 2008 году. Однако, несмотря на снижение в 2009 году, в 2010 и в 2011 годах наметилась тенденция к росту потребности в лизинге сельскохозяйственной техники и оборудования, что говорит о возможном скачке в этом сегменте в 2012 году. В остальных сегментах результаты работы изменяются из года в год</w:t>
      </w:r>
      <w:r w:rsidR="009C733B">
        <w:rPr>
          <w:sz w:val="25"/>
          <w:szCs w:val="25"/>
        </w:rPr>
        <w:t>,</w:t>
      </w:r>
      <w:r>
        <w:rPr>
          <w:sz w:val="25"/>
          <w:szCs w:val="25"/>
        </w:rPr>
        <w:t xml:space="preserve"> в зависимости от конкуренции со стороны других лизинговых компаний, а также в зависимости от наличия у общества возможностей предлагать выгодные условия лизинговых контрактов потенциальным лизингополучателям. Результаты работы по сегментам отражены на диаграммах 1 и 2.</w:t>
      </w:r>
    </w:p>
    <w:p w:rsidR="00044322" w:rsidRDefault="0023215C" w:rsidP="00044322">
      <w:pPr>
        <w:ind w:firstLine="720"/>
        <w:jc w:val="both"/>
        <w:rPr>
          <w:sz w:val="25"/>
          <w:szCs w:val="25"/>
        </w:rPr>
      </w:pPr>
      <w:r>
        <w:rPr>
          <w:sz w:val="25"/>
          <w:szCs w:val="25"/>
        </w:rPr>
        <w:t>В 201</w:t>
      </w:r>
      <w:r w:rsidR="00881D10">
        <w:rPr>
          <w:sz w:val="25"/>
          <w:szCs w:val="25"/>
        </w:rPr>
        <w:t>1</w:t>
      </w:r>
      <w:r>
        <w:rPr>
          <w:sz w:val="25"/>
          <w:szCs w:val="25"/>
        </w:rPr>
        <w:t xml:space="preserve"> году доля имущества переданного в лизинг сельскохозяйственным товаропроизво</w:t>
      </w:r>
      <w:r w:rsidR="005F66FD">
        <w:rPr>
          <w:sz w:val="25"/>
          <w:szCs w:val="25"/>
        </w:rPr>
        <w:t>д</w:t>
      </w:r>
      <w:r>
        <w:rPr>
          <w:sz w:val="25"/>
          <w:szCs w:val="25"/>
        </w:rPr>
        <w:t>ителям уменьшилась по сравнению с 200</w:t>
      </w:r>
      <w:r w:rsidR="00881D10">
        <w:rPr>
          <w:sz w:val="25"/>
          <w:szCs w:val="25"/>
        </w:rPr>
        <w:t>8</w:t>
      </w:r>
      <w:r>
        <w:rPr>
          <w:sz w:val="25"/>
          <w:szCs w:val="25"/>
        </w:rPr>
        <w:t xml:space="preserve"> году. Однако если учесть тот факт, что клиенты ОАО «ТАЛК» относящиеся к пищевой и перерабатывающей промышленности – это предприятия занимающиеся переработкой сельскохозяйственной продукции, то, следовательно, их также можно отнести к основному сегменту деятельности общества.</w:t>
      </w:r>
    </w:p>
    <w:p w:rsidR="00881D10" w:rsidRDefault="00881D10" w:rsidP="00044322">
      <w:pPr>
        <w:ind w:firstLine="720"/>
        <w:jc w:val="both"/>
        <w:rPr>
          <w:sz w:val="25"/>
          <w:szCs w:val="25"/>
        </w:rPr>
      </w:pPr>
      <w:r>
        <w:rPr>
          <w:sz w:val="25"/>
          <w:szCs w:val="25"/>
        </w:rPr>
        <w:t>Также следует отметить, что по всем прочим сегментам, в которых присутствует общество, в 2011 году произошло увеличение объемов финансирования.</w:t>
      </w:r>
    </w:p>
    <w:p w:rsidR="00F079F3" w:rsidRDefault="00F079F3" w:rsidP="00044322">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881D10" w:rsidRDefault="00881D10" w:rsidP="00E37734">
      <w:pPr>
        <w:ind w:firstLine="720"/>
        <w:jc w:val="both"/>
        <w:rPr>
          <w:sz w:val="25"/>
          <w:szCs w:val="25"/>
        </w:rPr>
      </w:pPr>
    </w:p>
    <w:p w:rsidR="00E37734" w:rsidRDefault="00E37734" w:rsidP="00E37734">
      <w:pPr>
        <w:ind w:firstLine="720"/>
        <w:jc w:val="both"/>
        <w:rPr>
          <w:sz w:val="25"/>
          <w:szCs w:val="25"/>
        </w:rPr>
      </w:pPr>
      <w:r w:rsidRPr="005D03A8">
        <w:rPr>
          <w:sz w:val="25"/>
          <w:szCs w:val="25"/>
        </w:rPr>
        <w:t xml:space="preserve">Диаграмма </w:t>
      </w:r>
      <w:r>
        <w:rPr>
          <w:sz w:val="25"/>
          <w:szCs w:val="25"/>
        </w:rPr>
        <w:t>2</w:t>
      </w:r>
      <w:r w:rsidRPr="005D03A8">
        <w:rPr>
          <w:sz w:val="25"/>
          <w:szCs w:val="25"/>
        </w:rPr>
        <w:t xml:space="preserve">. </w:t>
      </w:r>
      <w:r>
        <w:rPr>
          <w:sz w:val="25"/>
          <w:szCs w:val="25"/>
        </w:rPr>
        <w:t>Стоимость имущества переданного в лизинг в</w:t>
      </w:r>
      <w:r w:rsidRPr="005D03A8">
        <w:rPr>
          <w:sz w:val="25"/>
          <w:szCs w:val="25"/>
        </w:rPr>
        <w:t xml:space="preserve"> 2004-20</w:t>
      </w:r>
      <w:r>
        <w:rPr>
          <w:sz w:val="25"/>
          <w:szCs w:val="25"/>
        </w:rPr>
        <w:t>1</w:t>
      </w:r>
      <w:r w:rsidR="00881D10">
        <w:rPr>
          <w:sz w:val="25"/>
          <w:szCs w:val="25"/>
        </w:rPr>
        <w:t>1</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основных видов договоров.</w:t>
      </w:r>
    </w:p>
    <w:p w:rsidR="00E37734" w:rsidRDefault="005235CE" w:rsidP="005235CE">
      <w:pPr>
        <w:pStyle w:val="a5"/>
        <w:rPr>
          <w:rFonts w:ascii="Times New Roman" w:hAnsi="Times New Roman"/>
          <w:sz w:val="25"/>
          <w:szCs w:val="25"/>
        </w:rPr>
      </w:pPr>
      <w:r w:rsidRPr="005235CE">
        <w:rPr>
          <w:rFonts w:ascii="Times New Roman" w:hAnsi="Times New Roman"/>
          <w:noProof/>
          <w:sz w:val="25"/>
          <w:szCs w:val="25"/>
          <w:lang w:eastAsia="ru-RU"/>
        </w:rPr>
        <w:drawing>
          <wp:inline distT="0" distB="0" distL="0" distR="0">
            <wp:extent cx="6298623" cy="3491345"/>
            <wp:effectExtent l="19050" t="0" r="25977"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5CE" w:rsidRDefault="005235CE" w:rsidP="00E37734">
      <w:pPr>
        <w:pStyle w:val="a5"/>
        <w:ind w:firstLine="720"/>
        <w:rPr>
          <w:rFonts w:ascii="Times New Roman" w:hAnsi="Times New Roman"/>
          <w:sz w:val="25"/>
          <w:szCs w:val="25"/>
        </w:rPr>
      </w:pPr>
    </w:p>
    <w:p w:rsidR="00E37734" w:rsidRDefault="00E37734" w:rsidP="00E37734">
      <w:pPr>
        <w:pStyle w:val="a5"/>
        <w:ind w:firstLine="720"/>
        <w:rPr>
          <w:rFonts w:ascii="Times New Roman" w:hAnsi="Times New Roman"/>
          <w:sz w:val="25"/>
          <w:szCs w:val="25"/>
        </w:rPr>
      </w:pPr>
      <w:r>
        <w:rPr>
          <w:rFonts w:ascii="Times New Roman" w:hAnsi="Times New Roman"/>
          <w:sz w:val="25"/>
          <w:szCs w:val="25"/>
        </w:rPr>
        <w:t>В 201</w:t>
      </w:r>
      <w:r w:rsidR="005235CE">
        <w:rPr>
          <w:rFonts w:ascii="Times New Roman" w:hAnsi="Times New Roman"/>
          <w:sz w:val="25"/>
          <w:szCs w:val="25"/>
        </w:rPr>
        <w:t>1</w:t>
      </w:r>
      <w:r>
        <w:rPr>
          <w:rFonts w:ascii="Times New Roman" w:hAnsi="Times New Roman"/>
          <w:sz w:val="25"/>
          <w:szCs w:val="25"/>
        </w:rPr>
        <w:t xml:space="preserve"> году наблюдается планомерное увеличение объемов финансирования, как по коммерческим договорам, так и по договорам с возмещением процентных ставок, основной прирост получен по договорам с возмещением процентных ставок, т.е. в сегменте сельское хозяйство. </w:t>
      </w:r>
    </w:p>
    <w:p w:rsidR="00F079F3" w:rsidRDefault="00F079F3" w:rsidP="00044322">
      <w:pPr>
        <w:ind w:firstLine="720"/>
        <w:jc w:val="both"/>
        <w:rPr>
          <w:sz w:val="25"/>
          <w:szCs w:val="25"/>
        </w:rPr>
      </w:pPr>
    </w:p>
    <w:p w:rsidR="00C46E4B" w:rsidRDefault="00C46E4B" w:rsidP="00044322">
      <w:pPr>
        <w:ind w:firstLine="720"/>
        <w:jc w:val="both"/>
        <w:rPr>
          <w:sz w:val="25"/>
          <w:szCs w:val="25"/>
        </w:rPr>
        <w:sectPr w:rsidR="00C46E4B" w:rsidSect="002A7E7E">
          <w:pgSz w:w="11906" w:h="16838"/>
          <w:pgMar w:top="1134" w:right="851" w:bottom="840" w:left="1134" w:header="567" w:footer="567" w:gutter="0"/>
          <w:cols w:space="720"/>
        </w:sectPr>
      </w:pPr>
    </w:p>
    <w:p w:rsidR="00044322" w:rsidRDefault="00044322" w:rsidP="00044322">
      <w:pPr>
        <w:ind w:firstLine="720"/>
        <w:jc w:val="both"/>
        <w:rPr>
          <w:sz w:val="25"/>
          <w:szCs w:val="25"/>
        </w:rPr>
      </w:pPr>
      <w:r>
        <w:rPr>
          <w:sz w:val="25"/>
          <w:szCs w:val="25"/>
        </w:rPr>
        <w:t>Д</w:t>
      </w:r>
      <w:r w:rsidRPr="005D03A8">
        <w:rPr>
          <w:sz w:val="25"/>
          <w:szCs w:val="25"/>
        </w:rPr>
        <w:t xml:space="preserve">иаграмма </w:t>
      </w:r>
      <w:r w:rsidR="00E37734">
        <w:rPr>
          <w:sz w:val="25"/>
          <w:szCs w:val="25"/>
        </w:rPr>
        <w:t>3</w:t>
      </w:r>
      <w:r w:rsidRPr="005D03A8">
        <w:rPr>
          <w:sz w:val="25"/>
          <w:szCs w:val="25"/>
        </w:rPr>
        <w:t>. Стоимость имущества переданного в лизинг в 2004-20</w:t>
      </w:r>
      <w:r>
        <w:rPr>
          <w:sz w:val="25"/>
          <w:szCs w:val="25"/>
        </w:rPr>
        <w:t>1</w:t>
      </w:r>
      <w:r w:rsidR="005235CE">
        <w:rPr>
          <w:sz w:val="25"/>
          <w:szCs w:val="25"/>
        </w:rPr>
        <w:t>1</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видов имущества.</w:t>
      </w:r>
    </w:p>
    <w:p w:rsidR="00C46E4B" w:rsidRDefault="00C46E4B" w:rsidP="00044322">
      <w:pPr>
        <w:ind w:firstLine="720"/>
        <w:jc w:val="both"/>
        <w:rPr>
          <w:sz w:val="25"/>
          <w:szCs w:val="25"/>
        </w:rPr>
      </w:pPr>
    </w:p>
    <w:p w:rsidR="00C46E4B" w:rsidRDefault="005235CE" w:rsidP="00044322">
      <w:pPr>
        <w:ind w:firstLine="720"/>
        <w:jc w:val="both"/>
        <w:rPr>
          <w:sz w:val="25"/>
          <w:szCs w:val="25"/>
        </w:rPr>
      </w:pPr>
      <w:r w:rsidRPr="005235CE">
        <w:rPr>
          <w:noProof/>
          <w:sz w:val="25"/>
          <w:szCs w:val="25"/>
          <w:lang w:eastAsia="ru-RU"/>
        </w:rPr>
        <w:drawing>
          <wp:inline distT="0" distB="0" distL="0" distR="0">
            <wp:extent cx="9044132" cy="5375563"/>
            <wp:effectExtent l="19050" t="0" r="23668"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E4B" w:rsidRPr="005D03A8" w:rsidRDefault="00C46E4B" w:rsidP="00044322">
      <w:pPr>
        <w:ind w:firstLine="720"/>
        <w:jc w:val="both"/>
        <w:rPr>
          <w:sz w:val="25"/>
          <w:szCs w:val="25"/>
        </w:rPr>
      </w:pPr>
    </w:p>
    <w:p w:rsidR="00044322" w:rsidRDefault="00044322" w:rsidP="00044322">
      <w:pPr>
        <w:ind w:firstLine="720"/>
        <w:jc w:val="both"/>
        <w:rPr>
          <w:sz w:val="25"/>
          <w:szCs w:val="25"/>
        </w:rPr>
      </w:pPr>
    </w:p>
    <w:p w:rsidR="00C46E4B" w:rsidRDefault="00C46E4B" w:rsidP="00044322">
      <w:pPr>
        <w:ind w:firstLine="720"/>
        <w:jc w:val="both"/>
        <w:rPr>
          <w:sz w:val="25"/>
          <w:szCs w:val="25"/>
        </w:rPr>
        <w:sectPr w:rsidR="00C46E4B" w:rsidSect="00C46E4B">
          <w:pgSz w:w="16838" w:h="11906" w:orient="landscape"/>
          <w:pgMar w:top="1134" w:right="1134" w:bottom="851" w:left="839" w:header="567" w:footer="567" w:gutter="0"/>
          <w:cols w:space="720"/>
        </w:sectPr>
      </w:pPr>
    </w:p>
    <w:p w:rsidR="00044322" w:rsidRDefault="00044322" w:rsidP="00044322">
      <w:pPr>
        <w:pStyle w:val="a5"/>
        <w:ind w:firstLine="720"/>
        <w:rPr>
          <w:rFonts w:ascii="Times New Roman" w:hAnsi="Times New Roman"/>
          <w:sz w:val="25"/>
          <w:szCs w:val="25"/>
        </w:rPr>
      </w:pPr>
      <w:r w:rsidRPr="00F673C0">
        <w:rPr>
          <w:rFonts w:ascii="Times New Roman" w:hAnsi="Times New Roman"/>
          <w:sz w:val="25"/>
          <w:szCs w:val="25"/>
        </w:rPr>
        <w:t xml:space="preserve">Диаграмма </w:t>
      </w:r>
      <w:r>
        <w:rPr>
          <w:rFonts w:ascii="Times New Roman" w:hAnsi="Times New Roman"/>
          <w:sz w:val="25"/>
          <w:szCs w:val="25"/>
        </w:rPr>
        <w:t>4</w:t>
      </w:r>
      <w:r w:rsidRPr="00F673C0">
        <w:rPr>
          <w:rFonts w:ascii="Times New Roman" w:hAnsi="Times New Roman"/>
          <w:sz w:val="25"/>
          <w:szCs w:val="25"/>
        </w:rPr>
        <w:t>. Структура источников финансирования</w:t>
      </w:r>
      <w:r>
        <w:rPr>
          <w:rFonts w:ascii="Times New Roman" w:hAnsi="Times New Roman"/>
          <w:sz w:val="25"/>
          <w:szCs w:val="25"/>
        </w:rPr>
        <w:t xml:space="preserve"> лизинговых договоров</w:t>
      </w:r>
      <w:r w:rsidRPr="00F673C0">
        <w:rPr>
          <w:rFonts w:ascii="Times New Roman" w:hAnsi="Times New Roman"/>
          <w:sz w:val="25"/>
          <w:szCs w:val="25"/>
        </w:rPr>
        <w:t>.</w:t>
      </w:r>
    </w:p>
    <w:p w:rsidR="000E0962" w:rsidRDefault="000E0962" w:rsidP="00044322">
      <w:pPr>
        <w:pStyle w:val="a5"/>
        <w:ind w:firstLine="720"/>
        <w:rPr>
          <w:rFonts w:ascii="Times New Roman" w:hAnsi="Times New Roman"/>
          <w:sz w:val="25"/>
          <w:szCs w:val="25"/>
        </w:rPr>
      </w:pPr>
    </w:p>
    <w:p w:rsidR="000E0962" w:rsidRPr="00F673C0" w:rsidRDefault="005235CE" w:rsidP="005235CE">
      <w:pPr>
        <w:pStyle w:val="a5"/>
        <w:rPr>
          <w:rFonts w:ascii="Times New Roman" w:hAnsi="Times New Roman"/>
          <w:sz w:val="25"/>
          <w:szCs w:val="25"/>
        </w:rPr>
      </w:pPr>
      <w:r w:rsidRPr="005235CE">
        <w:rPr>
          <w:rFonts w:ascii="Times New Roman" w:hAnsi="Times New Roman"/>
          <w:noProof/>
          <w:sz w:val="25"/>
          <w:szCs w:val="25"/>
          <w:lang w:eastAsia="ru-RU"/>
        </w:rPr>
        <w:drawing>
          <wp:inline distT="0" distB="0" distL="0" distR="0">
            <wp:extent cx="6222423" cy="3380509"/>
            <wp:effectExtent l="19050" t="0" r="25977"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4322" w:rsidRDefault="00044322" w:rsidP="00044322">
      <w:pPr>
        <w:pStyle w:val="a5"/>
        <w:ind w:firstLine="720"/>
        <w:rPr>
          <w:bCs/>
          <w:sz w:val="28"/>
          <w:szCs w:val="28"/>
        </w:rPr>
      </w:pPr>
    </w:p>
    <w:p w:rsidR="00044322" w:rsidRDefault="00044322" w:rsidP="00044322">
      <w:pPr>
        <w:pStyle w:val="a5"/>
        <w:rPr>
          <w:bCs/>
          <w:sz w:val="28"/>
          <w:szCs w:val="28"/>
        </w:rPr>
      </w:pPr>
    </w:p>
    <w:p w:rsidR="00044322" w:rsidRPr="000E0962" w:rsidRDefault="000E0962" w:rsidP="00E37734">
      <w:pPr>
        <w:pStyle w:val="a5"/>
        <w:ind w:firstLine="720"/>
        <w:jc w:val="both"/>
        <w:rPr>
          <w:rFonts w:ascii="Times New Roman" w:hAnsi="Times New Roman"/>
          <w:sz w:val="25"/>
          <w:szCs w:val="25"/>
        </w:rPr>
      </w:pPr>
      <w:r w:rsidRPr="000E0962">
        <w:rPr>
          <w:rFonts w:ascii="Times New Roman" w:hAnsi="Times New Roman"/>
          <w:sz w:val="25"/>
          <w:szCs w:val="25"/>
        </w:rPr>
        <w:t xml:space="preserve">Основным источником финансирования лизинговых сделок </w:t>
      </w:r>
      <w:r>
        <w:rPr>
          <w:rFonts w:ascii="Times New Roman" w:hAnsi="Times New Roman"/>
          <w:sz w:val="25"/>
          <w:szCs w:val="25"/>
        </w:rPr>
        <w:t>остается банковское кредитование.</w:t>
      </w:r>
    </w:p>
    <w:p w:rsidR="001A4F04" w:rsidRDefault="001A4F04" w:rsidP="00044322">
      <w:pPr>
        <w:pStyle w:val="a5"/>
        <w:ind w:firstLine="720"/>
        <w:rPr>
          <w:rFonts w:ascii="Times New Roman" w:hAnsi="Times New Roman"/>
          <w:sz w:val="25"/>
          <w:szCs w:val="25"/>
        </w:rPr>
      </w:pPr>
    </w:p>
    <w:p w:rsidR="00044322" w:rsidRDefault="00044322" w:rsidP="00044322">
      <w:pPr>
        <w:pStyle w:val="a5"/>
        <w:ind w:firstLine="720"/>
        <w:rPr>
          <w:rFonts w:ascii="Times New Roman" w:hAnsi="Times New Roman"/>
          <w:sz w:val="25"/>
          <w:szCs w:val="25"/>
        </w:rPr>
      </w:pPr>
      <w:r w:rsidRPr="00F673C0">
        <w:rPr>
          <w:rFonts w:ascii="Times New Roman" w:hAnsi="Times New Roman"/>
          <w:sz w:val="25"/>
          <w:szCs w:val="25"/>
        </w:rPr>
        <w:t xml:space="preserve">Диаграмма </w:t>
      </w:r>
      <w:r>
        <w:rPr>
          <w:rFonts w:ascii="Times New Roman" w:hAnsi="Times New Roman"/>
          <w:sz w:val="25"/>
          <w:szCs w:val="25"/>
        </w:rPr>
        <w:t>5</w:t>
      </w:r>
      <w:r w:rsidRPr="00F673C0">
        <w:rPr>
          <w:rFonts w:ascii="Times New Roman" w:hAnsi="Times New Roman"/>
          <w:sz w:val="25"/>
          <w:szCs w:val="25"/>
        </w:rPr>
        <w:t xml:space="preserve">. </w:t>
      </w:r>
      <w:r>
        <w:rPr>
          <w:rFonts w:ascii="Times New Roman" w:hAnsi="Times New Roman"/>
          <w:sz w:val="25"/>
          <w:szCs w:val="25"/>
        </w:rPr>
        <w:t>Величина портфеля компании</w:t>
      </w:r>
      <w:r w:rsidRPr="00F673C0">
        <w:rPr>
          <w:rFonts w:ascii="Times New Roman" w:hAnsi="Times New Roman"/>
          <w:sz w:val="25"/>
          <w:szCs w:val="25"/>
        </w:rPr>
        <w:t>.</w:t>
      </w:r>
    </w:p>
    <w:p w:rsidR="000E0962" w:rsidRDefault="007A3A03" w:rsidP="005235CE">
      <w:pPr>
        <w:pStyle w:val="a5"/>
        <w:rPr>
          <w:rFonts w:ascii="Times New Roman" w:hAnsi="Times New Roman"/>
          <w:sz w:val="25"/>
          <w:szCs w:val="25"/>
        </w:rPr>
      </w:pPr>
      <w:r w:rsidRPr="007A3A03">
        <w:rPr>
          <w:rFonts w:ascii="Times New Roman" w:hAnsi="Times New Roman"/>
          <w:noProof/>
          <w:sz w:val="25"/>
          <w:szCs w:val="25"/>
          <w:lang w:eastAsia="ru-RU"/>
        </w:rPr>
        <w:drawing>
          <wp:inline distT="0" distB="0" distL="0" distR="0">
            <wp:extent cx="6298623" cy="2840181"/>
            <wp:effectExtent l="19050" t="0" r="25977"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962" w:rsidRDefault="000E0962" w:rsidP="00044322">
      <w:pPr>
        <w:pStyle w:val="a5"/>
        <w:ind w:firstLine="720"/>
        <w:rPr>
          <w:rFonts w:ascii="Times New Roman" w:hAnsi="Times New Roman"/>
          <w:sz w:val="25"/>
          <w:szCs w:val="25"/>
        </w:rPr>
      </w:pPr>
    </w:p>
    <w:p w:rsidR="00044322" w:rsidRDefault="00044322" w:rsidP="00044322">
      <w:pPr>
        <w:pStyle w:val="a5"/>
        <w:ind w:firstLine="720"/>
        <w:rPr>
          <w:rFonts w:ascii="Times New Roman" w:hAnsi="Times New Roman"/>
          <w:sz w:val="25"/>
          <w:szCs w:val="25"/>
        </w:rPr>
      </w:pPr>
    </w:p>
    <w:p w:rsidR="00044322" w:rsidRDefault="00044322" w:rsidP="00953B85">
      <w:pPr>
        <w:jc w:val="both"/>
        <w:rPr>
          <w:sz w:val="25"/>
          <w:szCs w:val="25"/>
        </w:rPr>
      </w:pPr>
      <w:r w:rsidRPr="00A934A8">
        <w:rPr>
          <w:sz w:val="25"/>
          <w:szCs w:val="25"/>
        </w:rPr>
        <w:t xml:space="preserve">          Величина лизингового портфеля компании</w:t>
      </w:r>
      <w:r w:rsidR="00492690">
        <w:rPr>
          <w:sz w:val="25"/>
          <w:szCs w:val="25"/>
        </w:rPr>
        <w:t xml:space="preserve"> по состоянию на 31.12.201</w:t>
      </w:r>
      <w:r w:rsidR="00623E47">
        <w:rPr>
          <w:sz w:val="25"/>
          <w:szCs w:val="25"/>
        </w:rPr>
        <w:t>1</w:t>
      </w:r>
      <w:r w:rsidR="00492690">
        <w:rPr>
          <w:sz w:val="25"/>
          <w:szCs w:val="25"/>
        </w:rPr>
        <w:t xml:space="preserve"> г.</w:t>
      </w:r>
      <w:r w:rsidRPr="00A934A8">
        <w:rPr>
          <w:sz w:val="25"/>
          <w:szCs w:val="25"/>
        </w:rPr>
        <w:t xml:space="preserve"> составила </w:t>
      </w:r>
      <w:r w:rsidR="00623E47">
        <w:rPr>
          <w:sz w:val="25"/>
          <w:szCs w:val="25"/>
        </w:rPr>
        <w:t>3</w:t>
      </w:r>
      <w:r w:rsidRPr="00A934A8">
        <w:rPr>
          <w:sz w:val="25"/>
          <w:szCs w:val="25"/>
        </w:rPr>
        <w:t>,</w:t>
      </w:r>
      <w:r w:rsidR="00623E47">
        <w:rPr>
          <w:sz w:val="25"/>
          <w:szCs w:val="25"/>
        </w:rPr>
        <w:t>33</w:t>
      </w:r>
      <w:r w:rsidRPr="00A934A8">
        <w:rPr>
          <w:sz w:val="25"/>
          <w:szCs w:val="25"/>
        </w:rPr>
        <w:t xml:space="preserve"> млрд. рублей, что  </w:t>
      </w:r>
      <w:r w:rsidR="00623E47">
        <w:rPr>
          <w:sz w:val="25"/>
          <w:szCs w:val="25"/>
        </w:rPr>
        <w:t xml:space="preserve">выше </w:t>
      </w:r>
      <w:r w:rsidR="00174E4D">
        <w:rPr>
          <w:sz w:val="25"/>
          <w:szCs w:val="25"/>
        </w:rPr>
        <w:t xml:space="preserve">показателя предыдущего года на </w:t>
      </w:r>
      <w:r w:rsidR="00623E47">
        <w:rPr>
          <w:sz w:val="25"/>
          <w:szCs w:val="25"/>
        </w:rPr>
        <w:t>16</w:t>
      </w:r>
      <w:r w:rsidR="00174E4D">
        <w:rPr>
          <w:sz w:val="25"/>
          <w:szCs w:val="25"/>
        </w:rPr>
        <w:t>,</w:t>
      </w:r>
      <w:r w:rsidR="00623E47">
        <w:rPr>
          <w:sz w:val="25"/>
          <w:szCs w:val="25"/>
        </w:rPr>
        <w:t>4</w:t>
      </w:r>
      <w:r w:rsidR="00174E4D">
        <w:rPr>
          <w:sz w:val="25"/>
          <w:szCs w:val="25"/>
        </w:rPr>
        <w:t xml:space="preserve">%. </w:t>
      </w:r>
      <w:r w:rsidR="00623E47">
        <w:rPr>
          <w:sz w:val="25"/>
          <w:szCs w:val="25"/>
        </w:rPr>
        <w:t xml:space="preserve">В 2011 году компания почти восстановила докризисный объем портфеля. Так в самом удачном по этому показателю 2009 году уровень портфеля составлял 3,65 млрд. руб., что лишь незначительно превышает результат деятельности компании в 2011 году. </w:t>
      </w:r>
    </w:p>
    <w:p w:rsidR="00044322" w:rsidRDefault="0092430D" w:rsidP="00953B85">
      <w:pPr>
        <w:pStyle w:val="a5"/>
        <w:ind w:firstLine="720"/>
        <w:jc w:val="both"/>
        <w:rPr>
          <w:rFonts w:ascii="Times New Roman" w:hAnsi="Times New Roman"/>
          <w:sz w:val="25"/>
          <w:szCs w:val="25"/>
        </w:rPr>
      </w:pPr>
      <w:r>
        <w:rPr>
          <w:rFonts w:ascii="Times New Roman" w:hAnsi="Times New Roman"/>
          <w:sz w:val="25"/>
          <w:szCs w:val="25"/>
        </w:rPr>
        <w:t>На диаграмм</w:t>
      </w:r>
      <w:r w:rsidR="00553059">
        <w:rPr>
          <w:rFonts w:ascii="Times New Roman" w:hAnsi="Times New Roman"/>
          <w:sz w:val="25"/>
          <w:szCs w:val="25"/>
        </w:rPr>
        <w:t>ах</w:t>
      </w:r>
      <w:r>
        <w:rPr>
          <w:rFonts w:ascii="Times New Roman" w:hAnsi="Times New Roman"/>
          <w:sz w:val="25"/>
          <w:szCs w:val="25"/>
        </w:rPr>
        <w:t xml:space="preserve"> 6</w:t>
      </w:r>
      <w:r w:rsidR="00553059">
        <w:rPr>
          <w:rFonts w:ascii="Times New Roman" w:hAnsi="Times New Roman"/>
          <w:sz w:val="25"/>
          <w:szCs w:val="25"/>
        </w:rPr>
        <w:t xml:space="preserve"> и 7</w:t>
      </w:r>
      <w:r>
        <w:rPr>
          <w:rFonts w:ascii="Times New Roman" w:hAnsi="Times New Roman"/>
          <w:sz w:val="25"/>
          <w:szCs w:val="25"/>
        </w:rPr>
        <w:t>. Отчетливо прослеживаются две основные тенденции:</w:t>
      </w:r>
    </w:p>
    <w:p w:rsidR="0092430D" w:rsidRDefault="0092430D" w:rsidP="00252298">
      <w:pPr>
        <w:pStyle w:val="a5"/>
        <w:numPr>
          <w:ilvl w:val="0"/>
          <w:numId w:val="5"/>
        </w:numPr>
        <w:jc w:val="both"/>
        <w:rPr>
          <w:rFonts w:ascii="Times New Roman" w:hAnsi="Times New Roman"/>
          <w:sz w:val="25"/>
          <w:szCs w:val="25"/>
        </w:rPr>
      </w:pPr>
      <w:r>
        <w:rPr>
          <w:rFonts w:ascii="Times New Roman" w:hAnsi="Times New Roman"/>
          <w:sz w:val="25"/>
          <w:szCs w:val="25"/>
        </w:rPr>
        <w:t>На протяжение рассматриваемого периода вплоть до 2008 года наблюдается рост объемов заключения договоров, в 2009 году значительное проседание в период кризисных явлений в экономике, а в 2010 году вновь возобновление роста.</w:t>
      </w:r>
      <w:r w:rsidR="000B036F">
        <w:rPr>
          <w:rFonts w:ascii="Times New Roman" w:hAnsi="Times New Roman"/>
          <w:sz w:val="25"/>
          <w:szCs w:val="25"/>
        </w:rPr>
        <w:t xml:space="preserve"> В 2011 году происходит восстановление докризисных объемов финансирования.</w:t>
      </w:r>
    </w:p>
    <w:p w:rsidR="00CD0127" w:rsidRDefault="00CD0127" w:rsidP="00252298">
      <w:pPr>
        <w:pStyle w:val="a5"/>
        <w:numPr>
          <w:ilvl w:val="0"/>
          <w:numId w:val="5"/>
        </w:numPr>
        <w:jc w:val="both"/>
        <w:rPr>
          <w:rFonts w:ascii="Times New Roman" w:hAnsi="Times New Roman"/>
          <w:sz w:val="25"/>
          <w:szCs w:val="25"/>
        </w:rPr>
      </w:pPr>
      <w:r>
        <w:rPr>
          <w:rFonts w:ascii="Times New Roman" w:hAnsi="Times New Roman"/>
          <w:sz w:val="25"/>
          <w:szCs w:val="25"/>
        </w:rPr>
        <w:t>Величина прироста стоимости предмета лизинга (общая сумма лизинговых платежей за исключением первоначальной стоимости предмета лизинга) в процентном отношении к первоначальной стоимости</w:t>
      </w:r>
      <w:r w:rsidR="00492690">
        <w:rPr>
          <w:rFonts w:ascii="Times New Roman" w:hAnsi="Times New Roman"/>
          <w:sz w:val="25"/>
          <w:szCs w:val="25"/>
        </w:rPr>
        <w:t xml:space="preserve"> (удорожание предмета лизинга)</w:t>
      </w:r>
      <w:r>
        <w:rPr>
          <w:rFonts w:ascii="Times New Roman" w:hAnsi="Times New Roman"/>
          <w:sz w:val="25"/>
          <w:szCs w:val="25"/>
        </w:rPr>
        <w:t xml:space="preserve"> наибольшую величину за весь исследуемы</w:t>
      </w:r>
      <w:r w:rsidR="00B83F5F">
        <w:rPr>
          <w:rFonts w:ascii="Times New Roman" w:hAnsi="Times New Roman"/>
          <w:sz w:val="25"/>
          <w:szCs w:val="25"/>
        </w:rPr>
        <w:t>й</w:t>
      </w:r>
      <w:r>
        <w:rPr>
          <w:rFonts w:ascii="Times New Roman" w:hAnsi="Times New Roman"/>
          <w:sz w:val="25"/>
          <w:szCs w:val="25"/>
        </w:rPr>
        <w:t xml:space="preserve"> период имеет в 2009 году. Это говорит о значительном удорожании кредитных ресурсов в период кризисных явлений в экономике.</w:t>
      </w:r>
      <w:r w:rsidR="000B036F">
        <w:rPr>
          <w:rFonts w:ascii="Times New Roman" w:hAnsi="Times New Roman"/>
          <w:sz w:val="25"/>
          <w:szCs w:val="25"/>
        </w:rPr>
        <w:t xml:space="preserve"> Наименьшего удорожания компания добивается в 2011 году, это говорит о том, что условия привлечения кредитных ресурсов в 2011 году были наиболее выгодны для общества.</w:t>
      </w:r>
    </w:p>
    <w:p w:rsidR="0092430D" w:rsidRDefault="0092430D" w:rsidP="00CD0127">
      <w:pPr>
        <w:pStyle w:val="a5"/>
        <w:ind w:left="720"/>
        <w:rPr>
          <w:rFonts w:ascii="Times New Roman" w:hAnsi="Times New Roman"/>
          <w:sz w:val="25"/>
          <w:szCs w:val="25"/>
        </w:rPr>
      </w:pPr>
    </w:p>
    <w:p w:rsidR="00FA1783" w:rsidRDefault="00044322" w:rsidP="00044322">
      <w:pPr>
        <w:pStyle w:val="a5"/>
        <w:ind w:firstLine="720"/>
        <w:rPr>
          <w:rFonts w:ascii="Times New Roman" w:hAnsi="Times New Roman"/>
          <w:sz w:val="25"/>
          <w:szCs w:val="25"/>
        </w:rPr>
      </w:pPr>
      <w:r w:rsidRPr="00015881">
        <w:rPr>
          <w:rFonts w:ascii="Times New Roman" w:hAnsi="Times New Roman"/>
          <w:sz w:val="25"/>
          <w:szCs w:val="25"/>
        </w:rPr>
        <w:t xml:space="preserve">Диаграмма </w:t>
      </w:r>
      <w:r>
        <w:rPr>
          <w:rFonts w:ascii="Times New Roman" w:hAnsi="Times New Roman"/>
          <w:sz w:val="25"/>
          <w:szCs w:val="25"/>
        </w:rPr>
        <w:t>6</w:t>
      </w:r>
      <w:r w:rsidRPr="00015881">
        <w:rPr>
          <w:rFonts w:ascii="Times New Roman" w:hAnsi="Times New Roman"/>
          <w:sz w:val="25"/>
          <w:szCs w:val="25"/>
        </w:rPr>
        <w:t xml:space="preserve">. </w:t>
      </w:r>
      <w:r>
        <w:rPr>
          <w:rFonts w:ascii="Times New Roman" w:hAnsi="Times New Roman"/>
          <w:sz w:val="25"/>
          <w:szCs w:val="25"/>
        </w:rPr>
        <w:t>Динамика роста объема нового бизнеса в 2004-20</w:t>
      </w:r>
      <w:r w:rsidR="001A4F04">
        <w:rPr>
          <w:rFonts w:ascii="Times New Roman" w:hAnsi="Times New Roman"/>
          <w:sz w:val="25"/>
          <w:szCs w:val="25"/>
        </w:rPr>
        <w:t>1</w:t>
      </w:r>
      <w:r w:rsidR="000B036F">
        <w:rPr>
          <w:rFonts w:ascii="Times New Roman" w:hAnsi="Times New Roman"/>
          <w:sz w:val="25"/>
          <w:szCs w:val="25"/>
        </w:rPr>
        <w:t>1</w:t>
      </w:r>
      <w:r>
        <w:rPr>
          <w:rFonts w:ascii="Times New Roman" w:hAnsi="Times New Roman"/>
          <w:sz w:val="25"/>
          <w:szCs w:val="25"/>
        </w:rPr>
        <w:t xml:space="preserve"> гг</w:t>
      </w:r>
      <w:r w:rsidR="00685C09">
        <w:rPr>
          <w:rFonts w:ascii="Times New Roman" w:hAnsi="Times New Roman"/>
          <w:sz w:val="25"/>
          <w:szCs w:val="25"/>
        </w:rPr>
        <w:t>.</w:t>
      </w:r>
    </w:p>
    <w:p w:rsidR="00FA1783" w:rsidRDefault="00623E47" w:rsidP="00623E47">
      <w:pPr>
        <w:pStyle w:val="a5"/>
        <w:rPr>
          <w:rFonts w:ascii="Times New Roman" w:hAnsi="Times New Roman"/>
          <w:sz w:val="25"/>
          <w:szCs w:val="25"/>
        </w:rPr>
      </w:pPr>
      <w:r w:rsidRPr="00623E47">
        <w:rPr>
          <w:rFonts w:ascii="Times New Roman" w:hAnsi="Times New Roman"/>
          <w:noProof/>
          <w:sz w:val="25"/>
          <w:szCs w:val="25"/>
          <w:lang w:eastAsia="ru-RU"/>
        </w:rPr>
        <w:drawing>
          <wp:inline distT="0" distB="0" distL="0" distR="0">
            <wp:extent cx="6270914" cy="2929544"/>
            <wp:effectExtent l="19050" t="0" r="15586" b="4156"/>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5C09" w:rsidRDefault="00685C09" w:rsidP="00685C09">
      <w:pPr>
        <w:pStyle w:val="a5"/>
        <w:ind w:firstLine="720"/>
        <w:rPr>
          <w:rFonts w:ascii="Times New Roman" w:hAnsi="Times New Roman"/>
          <w:sz w:val="25"/>
          <w:szCs w:val="25"/>
        </w:rPr>
      </w:pPr>
    </w:p>
    <w:p w:rsidR="00685C09" w:rsidRDefault="00685C09" w:rsidP="00685C09">
      <w:pPr>
        <w:pStyle w:val="a5"/>
        <w:ind w:firstLine="720"/>
        <w:rPr>
          <w:rFonts w:ascii="Times New Roman" w:hAnsi="Times New Roman"/>
          <w:sz w:val="25"/>
          <w:szCs w:val="25"/>
        </w:rPr>
      </w:pPr>
      <w:r w:rsidRPr="00015881">
        <w:rPr>
          <w:rFonts w:ascii="Times New Roman" w:hAnsi="Times New Roman"/>
          <w:sz w:val="25"/>
          <w:szCs w:val="25"/>
        </w:rPr>
        <w:t xml:space="preserve">Диаграмма </w:t>
      </w:r>
      <w:r>
        <w:rPr>
          <w:rFonts w:ascii="Times New Roman" w:hAnsi="Times New Roman"/>
          <w:sz w:val="25"/>
          <w:szCs w:val="25"/>
        </w:rPr>
        <w:t>7</w:t>
      </w:r>
      <w:r w:rsidRPr="00015881">
        <w:rPr>
          <w:rFonts w:ascii="Times New Roman" w:hAnsi="Times New Roman"/>
          <w:sz w:val="25"/>
          <w:szCs w:val="25"/>
        </w:rPr>
        <w:t>.</w:t>
      </w:r>
      <w:r w:rsidRPr="00685C09">
        <w:rPr>
          <w:rFonts w:ascii="Times New Roman" w:hAnsi="Times New Roman"/>
          <w:sz w:val="25"/>
          <w:szCs w:val="25"/>
        </w:rPr>
        <w:t xml:space="preserve"> </w:t>
      </w:r>
      <w:r>
        <w:rPr>
          <w:rFonts w:ascii="Times New Roman" w:hAnsi="Times New Roman"/>
          <w:sz w:val="25"/>
          <w:szCs w:val="25"/>
        </w:rPr>
        <w:t>Динамика коэффициента удорожания объектов лизинга</w:t>
      </w:r>
      <w:r w:rsidR="000B036F">
        <w:rPr>
          <w:rFonts w:ascii="Times New Roman" w:hAnsi="Times New Roman"/>
          <w:sz w:val="25"/>
          <w:szCs w:val="25"/>
        </w:rPr>
        <w:t xml:space="preserve"> 2004-2011 гг.</w:t>
      </w:r>
    </w:p>
    <w:p w:rsidR="000B036F" w:rsidRDefault="000B036F" w:rsidP="00685C09">
      <w:pPr>
        <w:pStyle w:val="a5"/>
        <w:ind w:firstLine="720"/>
        <w:rPr>
          <w:rFonts w:ascii="Times New Roman" w:hAnsi="Times New Roman"/>
          <w:sz w:val="25"/>
          <w:szCs w:val="25"/>
        </w:rPr>
      </w:pPr>
    </w:p>
    <w:p w:rsidR="00CD0127" w:rsidRDefault="007A3A03" w:rsidP="000B036F">
      <w:pPr>
        <w:pStyle w:val="a5"/>
        <w:rPr>
          <w:rFonts w:ascii="Times New Roman" w:hAnsi="Times New Roman"/>
          <w:sz w:val="25"/>
          <w:szCs w:val="25"/>
        </w:rPr>
      </w:pPr>
      <w:r w:rsidRPr="007A3A03">
        <w:rPr>
          <w:rFonts w:ascii="Times New Roman" w:hAnsi="Times New Roman"/>
          <w:noProof/>
          <w:sz w:val="25"/>
          <w:szCs w:val="25"/>
          <w:lang w:eastAsia="ru-RU"/>
        </w:rPr>
        <w:drawing>
          <wp:inline distT="0" distB="0" distL="0" distR="0">
            <wp:extent cx="6269529" cy="2805545"/>
            <wp:effectExtent l="19050" t="0" r="16971"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0127" w:rsidRDefault="00CD0127" w:rsidP="00044322">
      <w:pPr>
        <w:pStyle w:val="a5"/>
        <w:ind w:firstLine="720"/>
        <w:rPr>
          <w:rFonts w:ascii="Times New Roman" w:hAnsi="Times New Roman"/>
          <w:sz w:val="25"/>
          <w:szCs w:val="25"/>
        </w:rPr>
      </w:pPr>
    </w:p>
    <w:p w:rsidR="00044322" w:rsidRDefault="00044322" w:rsidP="0092430D">
      <w:pPr>
        <w:pStyle w:val="a5"/>
        <w:ind w:firstLine="720"/>
        <w:rPr>
          <w:rFonts w:ascii="Times New Roman" w:hAnsi="Times New Roman"/>
          <w:sz w:val="25"/>
          <w:szCs w:val="25"/>
        </w:rPr>
      </w:pPr>
      <w:r>
        <w:rPr>
          <w:rFonts w:ascii="Times New Roman" w:hAnsi="Times New Roman"/>
          <w:sz w:val="25"/>
          <w:szCs w:val="25"/>
        </w:rPr>
        <w:t xml:space="preserve"> </w:t>
      </w:r>
    </w:p>
    <w:p w:rsidR="0092430D" w:rsidRDefault="00044322" w:rsidP="00044322">
      <w:pPr>
        <w:pStyle w:val="a5"/>
        <w:rPr>
          <w:rFonts w:ascii="Times New Roman" w:hAnsi="Times New Roman"/>
          <w:sz w:val="25"/>
          <w:szCs w:val="25"/>
        </w:rPr>
      </w:pPr>
      <w:r>
        <w:rPr>
          <w:rFonts w:ascii="Times New Roman" w:hAnsi="Times New Roman"/>
          <w:sz w:val="25"/>
          <w:szCs w:val="25"/>
        </w:rPr>
        <w:t xml:space="preserve">   </w:t>
      </w:r>
    </w:p>
    <w:p w:rsidR="00044322" w:rsidRDefault="007A3A03" w:rsidP="00044322">
      <w:pPr>
        <w:pStyle w:val="a5"/>
        <w:rPr>
          <w:rFonts w:ascii="Times New Roman" w:hAnsi="Times New Roman"/>
          <w:sz w:val="25"/>
          <w:szCs w:val="25"/>
        </w:rPr>
      </w:pPr>
      <w:r>
        <w:rPr>
          <w:rFonts w:ascii="Times New Roman" w:hAnsi="Times New Roman"/>
          <w:sz w:val="25"/>
          <w:szCs w:val="25"/>
        </w:rPr>
        <w:t xml:space="preserve">          </w:t>
      </w:r>
      <w:r w:rsidR="00553059">
        <w:rPr>
          <w:rFonts w:ascii="Times New Roman" w:hAnsi="Times New Roman"/>
          <w:sz w:val="25"/>
          <w:szCs w:val="25"/>
        </w:rPr>
        <w:t>Д</w:t>
      </w:r>
      <w:r w:rsidR="00044322" w:rsidRPr="00015881">
        <w:rPr>
          <w:rFonts w:ascii="Times New Roman" w:hAnsi="Times New Roman"/>
          <w:sz w:val="25"/>
          <w:szCs w:val="25"/>
        </w:rPr>
        <w:t xml:space="preserve">иаграмма </w:t>
      </w:r>
      <w:r w:rsidR="00CD0127">
        <w:rPr>
          <w:rFonts w:ascii="Times New Roman" w:hAnsi="Times New Roman"/>
          <w:sz w:val="25"/>
          <w:szCs w:val="25"/>
        </w:rPr>
        <w:t>8</w:t>
      </w:r>
      <w:r w:rsidR="00044322" w:rsidRPr="00015881">
        <w:rPr>
          <w:rFonts w:ascii="Times New Roman" w:hAnsi="Times New Roman"/>
          <w:sz w:val="25"/>
          <w:szCs w:val="25"/>
        </w:rPr>
        <w:t>. Динамика суммы полученных лизинговых платежей.</w:t>
      </w:r>
    </w:p>
    <w:p w:rsidR="000B036F" w:rsidRDefault="000B036F" w:rsidP="00044322">
      <w:pPr>
        <w:pStyle w:val="a5"/>
        <w:rPr>
          <w:rFonts w:ascii="Times New Roman" w:hAnsi="Times New Roman"/>
          <w:sz w:val="25"/>
          <w:szCs w:val="25"/>
        </w:rPr>
      </w:pPr>
    </w:p>
    <w:p w:rsidR="000B036F" w:rsidRDefault="000B036F" w:rsidP="00044322">
      <w:pPr>
        <w:pStyle w:val="a5"/>
        <w:rPr>
          <w:rFonts w:ascii="Times New Roman" w:hAnsi="Times New Roman"/>
          <w:sz w:val="25"/>
          <w:szCs w:val="25"/>
        </w:rPr>
      </w:pPr>
      <w:r w:rsidRPr="000B036F">
        <w:rPr>
          <w:rFonts w:ascii="Times New Roman" w:hAnsi="Times New Roman"/>
          <w:noProof/>
          <w:sz w:val="25"/>
          <w:szCs w:val="25"/>
          <w:lang w:eastAsia="ru-RU"/>
        </w:rPr>
        <w:drawing>
          <wp:inline distT="0" distB="0" distL="0" distR="0">
            <wp:extent cx="6262544" cy="3290454"/>
            <wp:effectExtent l="19050" t="0" r="23956" b="5196"/>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4322" w:rsidRDefault="00044322" w:rsidP="00044322">
      <w:pPr>
        <w:pStyle w:val="a5"/>
        <w:rPr>
          <w:rFonts w:ascii="Times New Roman" w:hAnsi="Times New Roman"/>
          <w:sz w:val="25"/>
          <w:szCs w:val="25"/>
        </w:rPr>
      </w:pPr>
      <w:r>
        <w:rPr>
          <w:rFonts w:ascii="Times New Roman" w:hAnsi="Times New Roman"/>
          <w:sz w:val="25"/>
          <w:szCs w:val="25"/>
        </w:rPr>
        <w:t xml:space="preserve">           </w:t>
      </w:r>
    </w:p>
    <w:p w:rsidR="005C2657" w:rsidRDefault="005C2657" w:rsidP="001E64E7">
      <w:pPr>
        <w:pStyle w:val="a5"/>
        <w:ind w:firstLine="720"/>
        <w:jc w:val="both"/>
        <w:rPr>
          <w:rFonts w:ascii="Times New Roman" w:hAnsi="Times New Roman"/>
          <w:sz w:val="25"/>
          <w:szCs w:val="25"/>
        </w:rPr>
      </w:pPr>
      <w:r>
        <w:rPr>
          <w:rFonts w:ascii="Times New Roman" w:hAnsi="Times New Roman"/>
          <w:sz w:val="25"/>
          <w:szCs w:val="25"/>
        </w:rPr>
        <w:t>В течение рассматриваемого периода прослеживается тенденция изменения структуры получаемых лизинговых платежей в разрезе видов договоров. Так если  до 2007 года включительно основная доля приходилась</w:t>
      </w:r>
      <w:r w:rsidR="001E64E7">
        <w:rPr>
          <w:rFonts w:ascii="Times New Roman" w:hAnsi="Times New Roman"/>
          <w:sz w:val="25"/>
          <w:szCs w:val="25"/>
        </w:rPr>
        <w:t xml:space="preserve"> на платежи по коммерческим договорам, то уже в 2008 году в структуре получаемых платежей превалируют поступления по договорам с возмещением процентных ставок, и эта тенденция сохраняется на протяжени</w:t>
      </w:r>
      <w:r w:rsidR="00D35F6E">
        <w:rPr>
          <w:rFonts w:ascii="Times New Roman" w:hAnsi="Times New Roman"/>
          <w:sz w:val="25"/>
          <w:szCs w:val="25"/>
        </w:rPr>
        <w:t>и</w:t>
      </w:r>
      <w:r w:rsidR="001E64E7">
        <w:rPr>
          <w:rFonts w:ascii="Times New Roman" w:hAnsi="Times New Roman"/>
          <w:sz w:val="25"/>
          <w:szCs w:val="25"/>
        </w:rPr>
        <w:t xml:space="preserve"> последних </w:t>
      </w:r>
      <w:r w:rsidR="000B036F">
        <w:rPr>
          <w:rFonts w:ascii="Times New Roman" w:hAnsi="Times New Roman"/>
          <w:sz w:val="25"/>
          <w:szCs w:val="25"/>
        </w:rPr>
        <w:t>четырех</w:t>
      </w:r>
      <w:r w:rsidR="001E64E7">
        <w:rPr>
          <w:rFonts w:ascii="Times New Roman" w:hAnsi="Times New Roman"/>
          <w:sz w:val="25"/>
          <w:szCs w:val="25"/>
        </w:rPr>
        <w:t xml:space="preserve"> лет.</w:t>
      </w:r>
    </w:p>
    <w:p w:rsidR="00553059" w:rsidRDefault="00553059" w:rsidP="00044322">
      <w:pPr>
        <w:pStyle w:val="a5"/>
        <w:rPr>
          <w:rFonts w:ascii="Times New Roman" w:hAnsi="Times New Roman"/>
          <w:sz w:val="25"/>
          <w:szCs w:val="25"/>
        </w:rPr>
      </w:pPr>
    </w:p>
    <w:p w:rsidR="00044322" w:rsidRDefault="007A3A03" w:rsidP="00044322">
      <w:pPr>
        <w:pStyle w:val="a5"/>
        <w:rPr>
          <w:rFonts w:ascii="Times New Roman" w:hAnsi="Times New Roman"/>
          <w:sz w:val="25"/>
          <w:szCs w:val="25"/>
        </w:rPr>
      </w:pPr>
      <w:r>
        <w:rPr>
          <w:rFonts w:ascii="Times New Roman" w:hAnsi="Times New Roman"/>
          <w:sz w:val="25"/>
          <w:szCs w:val="25"/>
        </w:rPr>
        <w:t xml:space="preserve">            </w:t>
      </w:r>
      <w:r w:rsidR="00044322" w:rsidRPr="00015881">
        <w:rPr>
          <w:rFonts w:ascii="Times New Roman" w:hAnsi="Times New Roman"/>
          <w:sz w:val="25"/>
          <w:szCs w:val="25"/>
        </w:rPr>
        <w:t xml:space="preserve">Диаграмма </w:t>
      </w:r>
      <w:r w:rsidR="00B26B13">
        <w:rPr>
          <w:rFonts w:ascii="Times New Roman" w:hAnsi="Times New Roman"/>
          <w:sz w:val="25"/>
          <w:szCs w:val="25"/>
        </w:rPr>
        <w:t>9</w:t>
      </w:r>
      <w:r w:rsidR="00044322" w:rsidRPr="00015881">
        <w:rPr>
          <w:rFonts w:ascii="Times New Roman" w:hAnsi="Times New Roman"/>
          <w:sz w:val="25"/>
          <w:szCs w:val="25"/>
        </w:rPr>
        <w:t xml:space="preserve">. </w:t>
      </w:r>
      <w:r w:rsidR="00044322">
        <w:rPr>
          <w:rFonts w:ascii="Times New Roman" w:hAnsi="Times New Roman"/>
          <w:sz w:val="25"/>
          <w:szCs w:val="25"/>
        </w:rPr>
        <w:t>Изменение средней стоимости одной сделки по годам.</w:t>
      </w:r>
    </w:p>
    <w:p w:rsidR="00044322" w:rsidRPr="00015881" w:rsidRDefault="00044322" w:rsidP="00044322">
      <w:pPr>
        <w:pStyle w:val="a5"/>
        <w:rPr>
          <w:rFonts w:ascii="Times New Roman" w:hAnsi="Times New Roman"/>
          <w:sz w:val="25"/>
          <w:szCs w:val="25"/>
        </w:rPr>
      </w:pPr>
    </w:p>
    <w:p w:rsidR="00044322" w:rsidRDefault="000B036F" w:rsidP="00044322">
      <w:pPr>
        <w:pStyle w:val="a5"/>
        <w:rPr>
          <w:rFonts w:ascii="Times New Roman" w:hAnsi="Times New Roman"/>
          <w:sz w:val="25"/>
          <w:szCs w:val="25"/>
        </w:rPr>
      </w:pPr>
      <w:r w:rsidRPr="000B036F">
        <w:rPr>
          <w:rFonts w:ascii="Times New Roman" w:hAnsi="Times New Roman"/>
          <w:noProof/>
          <w:sz w:val="25"/>
          <w:szCs w:val="25"/>
          <w:lang w:eastAsia="ru-RU"/>
        </w:rPr>
        <w:drawing>
          <wp:inline distT="0" distB="0" distL="0" distR="0">
            <wp:extent cx="6261274" cy="2840182"/>
            <wp:effectExtent l="19050" t="0" r="25226"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322" w:rsidRDefault="00044322" w:rsidP="00044322">
      <w:pPr>
        <w:pStyle w:val="a5"/>
        <w:ind w:firstLine="720"/>
        <w:rPr>
          <w:rFonts w:ascii="Times New Roman" w:hAnsi="Times New Roman"/>
          <w:sz w:val="25"/>
          <w:szCs w:val="25"/>
        </w:rPr>
      </w:pPr>
    </w:p>
    <w:p w:rsidR="006C1C5A" w:rsidRDefault="006C1C5A" w:rsidP="00E118E0">
      <w:pPr>
        <w:ind w:firstLine="720"/>
        <w:jc w:val="both"/>
        <w:rPr>
          <w:sz w:val="25"/>
          <w:szCs w:val="25"/>
        </w:rPr>
      </w:pPr>
    </w:p>
    <w:p w:rsidR="00580606" w:rsidRPr="009927A5" w:rsidRDefault="00580606" w:rsidP="00E118E0">
      <w:pPr>
        <w:ind w:firstLine="720"/>
        <w:jc w:val="both"/>
        <w:rPr>
          <w:sz w:val="25"/>
          <w:szCs w:val="25"/>
        </w:rPr>
      </w:pPr>
      <w:r>
        <w:rPr>
          <w:sz w:val="25"/>
          <w:szCs w:val="25"/>
        </w:rPr>
        <w:t>Основные тенденции 201</w:t>
      </w:r>
      <w:r w:rsidR="000B036F">
        <w:rPr>
          <w:sz w:val="25"/>
          <w:szCs w:val="25"/>
        </w:rPr>
        <w:t>1</w:t>
      </w:r>
      <w:r>
        <w:rPr>
          <w:sz w:val="25"/>
          <w:szCs w:val="25"/>
        </w:rPr>
        <w:t xml:space="preserve"> года – увеличение объемов финансирования,</w:t>
      </w:r>
      <w:r w:rsidR="00711FCE">
        <w:rPr>
          <w:sz w:val="25"/>
          <w:szCs w:val="25"/>
        </w:rPr>
        <w:t xml:space="preserve"> удешевление кредитных ресурсов.</w:t>
      </w:r>
    </w:p>
    <w:p w:rsidR="000E316C" w:rsidRDefault="000E316C" w:rsidP="000E316C">
      <w:pPr>
        <w:pStyle w:val="a5"/>
        <w:ind w:firstLine="709"/>
        <w:rPr>
          <w:i/>
          <w:szCs w:val="24"/>
        </w:rPr>
      </w:pPr>
    </w:p>
    <w:p w:rsidR="00F40E3B" w:rsidRDefault="00F40E3B" w:rsidP="000E316C">
      <w:pPr>
        <w:pStyle w:val="a5"/>
        <w:ind w:firstLine="709"/>
        <w:rPr>
          <w:i/>
          <w:szCs w:val="24"/>
        </w:rPr>
      </w:pPr>
    </w:p>
    <w:p w:rsidR="00B40062" w:rsidRPr="008710DC" w:rsidRDefault="00B40062" w:rsidP="008710DC">
      <w:pPr>
        <w:pStyle w:val="af6"/>
        <w:numPr>
          <w:ilvl w:val="1"/>
          <w:numId w:val="3"/>
        </w:numPr>
        <w:jc w:val="center"/>
        <w:rPr>
          <w:b/>
          <w:sz w:val="25"/>
          <w:szCs w:val="25"/>
        </w:rPr>
      </w:pPr>
      <w:bookmarkStart w:id="5" w:name="_Toc58400978"/>
      <w:r w:rsidRPr="008710DC">
        <w:rPr>
          <w:b/>
          <w:sz w:val="25"/>
          <w:szCs w:val="25"/>
        </w:rPr>
        <w:t>Целевое финансирование</w:t>
      </w:r>
    </w:p>
    <w:p w:rsidR="00B40062" w:rsidRDefault="00B40062" w:rsidP="00B40062">
      <w:pPr>
        <w:jc w:val="center"/>
        <w:rPr>
          <w:sz w:val="28"/>
          <w:szCs w:val="28"/>
        </w:rPr>
      </w:pPr>
    </w:p>
    <w:p w:rsidR="001E2672" w:rsidRPr="001E2672" w:rsidRDefault="001E2672" w:rsidP="001E2672">
      <w:pPr>
        <w:ind w:firstLine="567"/>
        <w:jc w:val="both"/>
        <w:rPr>
          <w:sz w:val="25"/>
          <w:szCs w:val="25"/>
        </w:rPr>
      </w:pPr>
      <w:r w:rsidRPr="001E2672">
        <w:rPr>
          <w:sz w:val="25"/>
          <w:szCs w:val="25"/>
        </w:rPr>
        <w:t>Компания участвует в многочисленных программах поддержки сельскохозяйственных производителей юга Тюменской области. В рамках этих программ ОАО «ТАЛК» является получателем субсидий из областного бюджета. За 2011 год ОАО «Тюменская агропромышленная лизинговая компания» получила из областного бюджета 525 303,71 тыс. руб. Из них 201 876,44 тыс. руб. по возмещению части затрат на уплату процентов по кредитам на основании  Постановления Правительства Тюменской области от 31.03.2011 г. №102-п “О внесении изменений в постановление от 18.04.07г. №92-п”  и  323 427,27 тыс. руб. на возмещение части стоимости объектов лизинга приобретенных по договорам лизинга в 2011</w:t>
      </w:r>
      <w:r>
        <w:rPr>
          <w:sz w:val="25"/>
          <w:szCs w:val="25"/>
        </w:rPr>
        <w:t xml:space="preserve"> г.</w:t>
      </w:r>
      <w:r w:rsidRPr="001E2672">
        <w:rPr>
          <w:sz w:val="25"/>
          <w:szCs w:val="25"/>
        </w:rPr>
        <w:t xml:space="preserve">  на основании постановления Правительства Тюменской области от 04.03.08г. №72-п “Об утверждении Порядка предоставления средств областного бюджета на государственную поддержку сельскохозяйственного производства”.</w:t>
      </w:r>
    </w:p>
    <w:p w:rsidR="00580606" w:rsidRDefault="00580606" w:rsidP="004847EE">
      <w:pPr>
        <w:ind w:firstLine="720"/>
        <w:jc w:val="both"/>
        <w:rPr>
          <w:sz w:val="25"/>
          <w:szCs w:val="25"/>
        </w:rPr>
      </w:pPr>
    </w:p>
    <w:p w:rsidR="00B40062" w:rsidRPr="005D03A8" w:rsidRDefault="00B40062" w:rsidP="008710DC">
      <w:pPr>
        <w:numPr>
          <w:ilvl w:val="1"/>
          <w:numId w:val="3"/>
        </w:numPr>
        <w:jc w:val="center"/>
        <w:rPr>
          <w:b/>
          <w:sz w:val="25"/>
          <w:szCs w:val="25"/>
        </w:rPr>
      </w:pPr>
      <w:r w:rsidRPr="005D03A8">
        <w:rPr>
          <w:b/>
          <w:sz w:val="25"/>
          <w:szCs w:val="25"/>
        </w:rPr>
        <w:t xml:space="preserve"> Исполнение обязательств по возврату кредитных ресурсов.</w:t>
      </w:r>
    </w:p>
    <w:p w:rsidR="00B40062" w:rsidRDefault="00B40062" w:rsidP="00B40062">
      <w:pPr>
        <w:pStyle w:val="a5"/>
        <w:ind w:firstLine="708"/>
        <w:jc w:val="right"/>
        <w:rPr>
          <w:sz w:val="28"/>
          <w:szCs w:val="28"/>
        </w:rPr>
      </w:pPr>
    </w:p>
    <w:p w:rsidR="00B40062" w:rsidRPr="00E129E6" w:rsidRDefault="00B40062" w:rsidP="005D03A8">
      <w:pPr>
        <w:ind w:firstLine="720"/>
        <w:jc w:val="both"/>
        <w:rPr>
          <w:sz w:val="25"/>
          <w:szCs w:val="25"/>
        </w:rPr>
      </w:pPr>
      <w:r w:rsidRPr="00E129E6">
        <w:rPr>
          <w:sz w:val="25"/>
          <w:szCs w:val="25"/>
        </w:rPr>
        <w:t>Финансовая деятельность ОАО «Тюменская агропромышленная лизинговая компания» подразумевает</w:t>
      </w:r>
      <w:r w:rsidR="00A7381A" w:rsidRPr="00E129E6">
        <w:rPr>
          <w:sz w:val="25"/>
          <w:szCs w:val="25"/>
        </w:rPr>
        <w:t>,</w:t>
      </w:r>
      <w:r w:rsidRPr="00E129E6">
        <w:rPr>
          <w:sz w:val="25"/>
          <w:szCs w:val="25"/>
        </w:rPr>
        <w:t xml:space="preserve"> в первую очередь, исполнение обязательств компанией по возврату привлеченных кредитных ресурсов вне зависимости от кредитора. Это один из основных показателей надежности ОАО «ТАЛК» как заемщика. В связи с этим, за возвратом  кредитов в компании установлен контроль, благодаря которому, сроки возврата, предусмотренные договорами кредитования, строго соблюдаются.</w:t>
      </w:r>
    </w:p>
    <w:p w:rsidR="00B40062" w:rsidRPr="00E129E6" w:rsidRDefault="00B40062" w:rsidP="005D03A8">
      <w:pPr>
        <w:ind w:firstLine="720"/>
        <w:jc w:val="both"/>
        <w:rPr>
          <w:sz w:val="25"/>
          <w:szCs w:val="25"/>
        </w:rPr>
      </w:pPr>
      <w:r w:rsidRPr="00E129E6">
        <w:rPr>
          <w:sz w:val="25"/>
          <w:szCs w:val="25"/>
        </w:rPr>
        <w:t>В 20</w:t>
      </w:r>
      <w:r w:rsidR="004A13E9" w:rsidRPr="00E129E6">
        <w:rPr>
          <w:sz w:val="25"/>
          <w:szCs w:val="25"/>
        </w:rPr>
        <w:t>1</w:t>
      </w:r>
      <w:r w:rsidR="00197A3D" w:rsidRPr="00E129E6">
        <w:rPr>
          <w:sz w:val="25"/>
          <w:szCs w:val="25"/>
        </w:rPr>
        <w:t>1</w:t>
      </w:r>
      <w:r w:rsidRPr="00E129E6">
        <w:rPr>
          <w:sz w:val="25"/>
          <w:szCs w:val="25"/>
        </w:rPr>
        <w:t xml:space="preserve"> году компания полностью выполнила обязательства по возврату заемных средств, что показано в Таблице </w:t>
      </w:r>
      <w:r w:rsidR="00197A3D" w:rsidRPr="00E129E6">
        <w:rPr>
          <w:sz w:val="25"/>
          <w:szCs w:val="25"/>
        </w:rPr>
        <w:t>9</w:t>
      </w:r>
      <w:r w:rsidR="005D03A8" w:rsidRPr="00E129E6">
        <w:rPr>
          <w:sz w:val="25"/>
          <w:szCs w:val="25"/>
        </w:rPr>
        <w:t>.</w:t>
      </w:r>
    </w:p>
    <w:p w:rsidR="003B1E3A" w:rsidRPr="00E129E6" w:rsidRDefault="003B1E3A" w:rsidP="005D03A8">
      <w:pPr>
        <w:ind w:firstLine="720"/>
        <w:jc w:val="both"/>
        <w:rPr>
          <w:sz w:val="25"/>
          <w:szCs w:val="25"/>
        </w:rPr>
      </w:pPr>
    </w:p>
    <w:p w:rsidR="00B40062" w:rsidRPr="00E129E6" w:rsidRDefault="00B40062" w:rsidP="005D03A8">
      <w:pPr>
        <w:ind w:firstLine="720"/>
        <w:jc w:val="both"/>
        <w:rPr>
          <w:sz w:val="25"/>
          <w:szCs w:val="25"/>
        </w:rPr>
      </w:pPr>
      <w:r w:rsidRPr="00E129E6">
        <w:rPr>
          <w:sz w:val="25"/>
          <w:szCs w:val="25"/>
        </w:rPr>
        <w:t xml:space="preserve">Таблица: </w:t>
      </w:r>
      <w:r w:rsidR="00197A3D" w:rsidRPr="00E129E6">
        <w:rPr>
          <w:sz w:val="25"/>
          <w:szCs w:val="25"/>
        </w:rPr>
        <w:t>9</w:t>
      </w:r>
      <w:r w:rsidRPr="00E129E6">
        <w:rPr>
          <w:sz w:val="25"/>
          <w:szCs w:val="25"/>
        </w:rPr>
        <w:t>. Исполнение обязательств по возврату сумм основного долга и процентов по кредитным договорам и договорам финансирования.</w:t>
      </w:r>
    </w:p>
    <w:tbl>
      <w:tblPr>
        <w:tblW w:w="10686" w:type="dxa"/>
        <w:tblInd w:w="-318" w:type="dxa"/>
        <w:tblLook w:val="04A0"/>
      </w:tblPr>
      <w:tblGrid>
        <w:gridCol w:w="1895"/>
        <w:gridCol w:w="955"/>
        <w:gridCol w:w="1680"/>
        <w:gridCol w:w="1708"/>
        <w:gridCol w:w="1580"/>
        <w:gridCol w:w="1360"/>
        <w:gridCol w:w="1508"/>
      </w:tblGrid>
      <w:tr w:rsidR="00197A3D" w:rsidRPr="00197A3D" w:rsidTr="00197A3D">
        <w:trPr>
          <w:trHeight w:val="612"/>
        </w:trPr>
        <w:tc>
          <w:tcPr>
            <w:tcW w:w="18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Pr>
                <w:sz w:val="16"/>
                <w:szCs w:val="16"/>
                <w:lang w:eastAsia="ru-RU"/>
              </w:rPr>
              <w:t>Наименование банка</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Кол-во кредитных договоров на 31.12.11</w:t>
            </w:r>
            <w:r>
              <w:rPr>
                <w:sz w:val="16"/>
                <w:szCs w:val="16"/>
                <w:lang w:eastAsia="ru-RU"/>
              </w:rPr>
              <w:t xml:space="preserve"> г.</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Получено кредитов за 2011 год</w:t>
            </w:r>
          </w:p>
        </w:tc>
        <w:tc>
          <w:tcPr>
            <w:tcW w:w="1708" w:type="dxa"/>
            <w:tcBorders>
              <w:top w:val="single" w:sz="8"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К</w:t>
            </w:r>
            <w:r>
              <w:rPr>
                <w:sz w:val="16"/>
                <w:szCs w:val="16"/>
                <w:lang w:eastAsia="ru-RU"/>
              </w:rPr>
              <w:t xml:space="preserve"> </w:t>
            </w:r>
            <w:r w:rsidRPr="00197A3D">
              <w:rPr>
                <w:sz w:val="16"/>
                <w:szCs w:val="16"/>
                <w:lang w:eastAsia="ru-RU"/>
              </w:rPr>
              <w:t>погашению по условиям кредитных договоров</w:t>
            </w:r>
            <w:r w:rsidR="007A3A03">
              <w:rPr>
                <w:sz w:val="16"/>
                <w:szCs w:val="16"/>
                <w:lang w:eastAsia="ru-RU"/>
              </w:rPr>
              <w:t xml:space="preserve"> за 2011 год</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Фактически пошашено</w:t>
            </w:r>
            <w:r w:rsidR="007A3A03">
              <w:rPr>
                <w:sz w:val="16"/>
                <w:szCs w:val="16"/>
                <w:lang w:eastAsia="ru-RU"/>
              </w:rPr>
              <w:t xml:space="preserve"> за 2011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Фактически уплачено процентов за 2011</w:t>
            </w:r>
            <w:r>
              <w:rPr>
                <w:sz w:val="16"/>
                <w:szCs w:val="16"/>
                <w:lang w:eastAsia="ru-RU"/>
              </w:rPr>
              <w:t xml:space="preserve"> год.</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остаток ссудной задолженности по  кредитам на 31.12.11</w:t>
            </w:r>
            <w:r>
              <w:rPr>
                <w:sz w:val="16"/>
                <w:szCs w:val="16"/>
                <w:lang w:eastAsia="ru-RU"/>
              </w:rPr>
              <w:t xml:space="preserve"> г.</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МДМ-банк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1 798 632,00</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1 798 632,00</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602 734,75</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2 548 038,00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sz w:val="16"/>
                <w:szCs w:val="16"/>
                <w:lang w:eastAsia="ru-RU"/>
              </w:rPr>
            </w:pPr>
            <w:r w:rsidRPr="00197A3D">
              <w:rPr>
                <w:sz w:val="16"/>
                <w:szCs w:val="16"/>
                <w:lang w:eastAsia="ru-RU"/>
              </w:rPr>
              <w:t xml:space="preserve">Альфа-Банк </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39 936 376,56</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39 936 376,56</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1 525 904,13</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0,00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bCs/>
                <w:sz w:val="16"/>
                <w:szCs w:val="16"/>
                <w:lang w:eastAsia="ru-RU"/>
              </w:rPr>
            </w:pPr>
            <w:r w:rsidRPr="00197A3D">
              <w:rPr>
                <w:bCs/>
                <w:sz w:val="16"/>
                <w:szCs w:val="16"/>
                <w:lang w:eastAsia="ru-RU"/>
              </w:rPr>
              <w:t>Сибнефтебанк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5 597 176,48</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18 549 248,40</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19 383 942,40</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2 888 823,14</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8 284 257,08  </w:t>
            </w:r>
          </w:p>
        </w:tc>
      </w:tr>
      <w:tr w:rsidR="00197A3D" w:rsidRPr="00197A3D" w:rsidTr="00197A3D">
        <w:trPr>
          <w:trHeight w:val="255"/>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sz w:val="16"/>
                <w:szCs w:val="16"/>
                <w:lang w:eastAsia="ru-RU"/>
              </w:rPr>
            </w:pPr>
            <w:r w:rsidRPr="00197A3D">
              <w:rPr>
                <w:sz w:val="16"/>
                <w:szCs w:val="16"/>
                <w:lang w:eastAsia="ru-RU"/>
              </w:rPr>
              <w:t>Запсибкомбанк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49</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271 900 175,36</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362 604 547,03</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385 572 304,64</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60 290 560,02</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352 221 728,91  </w:t>
            </w:r>
          </w:p>
        </w:tc>
      </w:tr>
      <w:tr w:rsidR="00197A3D" w:rsidRPr="00197A3D" w:rsidTr="00197A3D">
        <w:trPr>
          <w:trHeight w:val="66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Западно-Сибирский банк Сбербанка РФ г. Тюмень</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96</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627 630 478,01</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221 277 530,37</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329 669 088,44</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90 158 624,61</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811 190 342,86  </w:t>
            </w:r>
          </w:p>
        </w:tc>
      </w:tr>
      <w:tr w:rsidR="00197A3D" w:rsidRPr="00197A3D" w:rsidTr="00197A3D">
        <w:trPr>
          <w:trHeight w:val="40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sz w:val="16"/>
                <w:szCs w:val="16"/>
                <w:lang w:eastAsia="ru-RU"/>
              </w:rPr>
            </w:pPr>
            <w:r w:rsidRPr="00197A3D">
              <w:rPr>
                <w:sz w:val="16"/>
                <w:szCs w:val="16"/>
                <w:lang w:eastAsia="ru-RU"/>
              </w:rPr>
              <w:t>ТР Филиал Россельхозбанк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127</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141 965 966,00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181 637 979,81</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237 968 132,28</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73 872 259,81</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443 662 915,95  </w:t>
            </w:r>
          </w:p>
        </w:tc>
      </w:tr>
      <w:tr w:rsidR="00197A3D" w:rsidRPr="00197A3D" w:rsidTr="00197A3D">
        <w:trPr>
          <w:trHeight w:val="40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Департамент финансов  Тюменской области</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6 537 138,00</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6 537 138,00</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16 450,52</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12 116 310,00  </w:t>
            </w:r>
          </w:p>
        </w:tc>
      </w:tr>
      <w:tr w:rsidR="00197A3D" w:rsidRPr="00197A3D" w:rsidTr="00197A3D">
        <w:trPr>
          <w:trHeight w:val="816"/>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Департамент агропромышленного комплекса Администрации Тюменской области</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65 590 458,00</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70 491 979,00</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258 138,18</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151 746 914,00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Ханты-Мансийский банк</w:t>
            </w:r>
          </w:p>
        </w:tc>
        <w:tc>
          <w:tcPr>
            <w:tcW w:w="955" w:type="dxa"/>
            <w:tcBorders>
              <w:top w:val="nil"/>
              <w:left w:val="nil"/>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16</w:t>
            </w:r>
          </w:p>
        </w:tc>
        <w:tc>
          <w:tcPr>
            <w:tcW w:w="1680" w:type="dxa"/>
            <w:tcBorders>
              <w:top w:val="nil"/>
              <w:left w:val="nil"/>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153 162 739,00</w:t>
            </w:r>
          </w:p>
        </w:tc>
        <w:tc>
          <w:tcPr>
            <w:tcW w:w="1708" w:type="dxa"/>
            <w:tcBorders>
              <w:top w:val="nil"/>
              <w:left w:val="nil"/>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120 849 963,35</w:t>
            </w:r>
          </w:p>
        </w:tc>
        <w:tc>
          <w:tcPr>
            <w:tcW w:w="1580" w:type="dxa"/>
            <w:tcBorders>
              <w:top w:val="nil"/>
              <w:left w:val="nil"/>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122 333 047,50</w:t>
            </w:r>
          </w:p>
        </w:tc>
        <w:tc>
          <w:tcPr>
            <w:tcW w:w="1360" w:type="dxa"/>
            <w:tcBorders>
              <w:top w:val="nil"/>
              <w:left w:val="nil"/>
              <w:bottom w:val="single" w:sz="4" w:space="0" w:color="auto"/>
              <w:right w:val="single" w:sz="4" w:space="0" w:color="auto"/>
            </w:tcBorders>
            <w:shd w:val="clear" w:color="auto" w:fill="auto"/>
            <w:vAlign w:val="bottom"/>
            <w:hideMark/>
          </w:tcPr>
          <w:p w:rsidR="00197A3D" w:rsidRPr="00197A3D" w:rsidRDefault="00197A3D" w:rsidP="00197A3D">
            <w:pPr>
              <w:jc w:val="center"/>
              <w:rPr>
                <w:sz w:val="16"/>
                <w:szCs w:val="16"/>
                <w:lang w:eastAsia="ru-RU"/>
              </w:rPr>
            </w:pPr>
            <w:r w:rsidRPr="00197A3D">
              <w:rPr>
                <w:sz w:val="16"/>
                <w:szCs w:val="16"/>
                <w:lang w:eastAsia="ru-RU"/>
              </w:rPr>
              <w:t>38 727 424,29</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280 913 351,33  </w:t>
            </w:r>
          </w:p>
        </w:tc>
      </w:tr>
      <w:tr w:rsidR="00197A3D" w:rsidRPr="00197A3D" w:rsidTr="00197A3D">
        <w:trPr>
          <w:trHeight w:val="40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bCs/>
                <w:sz w:val="16"/>
                <w:szCs w:val="16"/>
                <w:lang w:eastAsia="ru-RU"/>
              </w:rPr>
            </w:pPr>
            <w:r w:rsidRPr="00197A3D">
              <w:rPr>
                <w:bCs/>
                <w:sz w:val="16"/>
                <w:szCs w:val="16"/>
                <w:lang w:eastAsia="ru-RU"/>
              </w:rPr>
              <w:t>Филиал Уралтрансбанк в г. Тюмени</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32 160 000,00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29 424 833,60</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39 282 581,31</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9 135 526,12</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50 863 641,40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bCs/>
                <w:sz w:val="16"/>
                <w:szCs w:val="16"/>
                <w:lang w:eastAsia="ru-RU"/>
              </w:rPr>
            </w:pPr>
            <w:r w:rsidRPr="00197A3D">
              <w:rPr>
                <w:bCs/>
                <w:sz w:val="16"/>
                <w:szCs w:val="16"/>
                <w:lang w:eastAsia="ru-RU"/>
              </w:rPr>
              <w:t>МСП 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3</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238 247 717,66</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66 592 988,53</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66 592 988,53</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15 789 922,66</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251 257 351,33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197A3D">
            <w:pPr>
              <w:jc w:val="center"/>
              <w:rPr>
                <w:bCs/>
                <w:sz w:val="16"/>
                <w:szCs w:val="16"/>
                <w:lang w:eastAsia="ru-RU"/>
              </w:rPr>
            </w:pPr>
            <w:r w:rsidRPr="00197A3D">
              <w:rPr>
                <w:bCs/>
                <w:sz w:val="16"/>
                <w:szCs w:val="16"/>
                <w:lang w:eastAsia="ru-RU"/>
              </w:rPr>
              <w:t>СИББИЗНЕСБАНК</w:t>
            </w:r>
          </w:p>
        </w:tc>
        <w:tc>
          <w:tcPr>
            <w:tcW w:w="955"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1</w:t>
            </w:r>
          </w:p>
        </w:tc>
        <w:tc>
          <w:tcPr>
            <w:tcW w:w="16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0,00</w:t>
            </w:r>
          </w:p>
        </w:tc>
        <w:tc>
          <w:tcPr>
            <w:tcW w:w="17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26 108 172,98</w:t>
            </w:r>
          </w:p>
        </w:tc>
        <w:tc>
          <w:tcPr>
            <w:tcW w:w="158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47 741 103,83</w:t>
            </w:r>
          </w:p>
        </w:tc>
        <w:tc>
          <w:tcPr>
            <w:tcW w:w="1360"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7 472 179,65</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13 494 006,97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bCs/>
                <w:sz w:val="16"/>
                <w:szCs w:val="16"/>
                <w:lang w:eastAsia="ru-RU"/>
              </w:rPr>
            </w:pPr>
            <w:r w:rsidRPr="00197A3D">
              <w:rPr>
                <w:bCs/>
                <w:sz w:val="16"/>
                <w:szCs w:val="16"/>
                <w:lang w:eastAsia="ru-RU"/>
              </w:rPr>
              <w:t>Приполяркомбанк</w:t>
            </w:r>
          </w:p>
        </w:tc>
        <w:tc>
          <w:tcPr>
            <w:tcW w:w="955"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15</w:t>
            </w:r>
          </w:p>
        </w:tc>
        <w:tc>
          <w:tcPr>
            <w:tcW w:w="16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89 263 808,81</w:t>
            </w:r>
          </w:p>
        </w:tc>
        <w:tc>
          <w:tcPr>
            <w:tcW w:w="1708"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8 550 931,00</w:t>
            </w:r>
          </w:p>
        </w:tc>
        <w:tc>
          <w:tcPr>
            <w:tcW w:w="15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11 031 365,00</w:t>
            </w:r>
          </w:p>
        </w:tc>
        <w:tc>
          <w:tcPr>
            <w:tcW w:w="136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9 945 359,06</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78 232 443,81  </w:t>
            </w:r>
          </w:p>
        </w:tc>
      </w:tr>
      <w:tr w:rsidR="00197A3D" w:rsidRPr="00197A3D" w:rsidTr="00197A3D">
        <w:trPr>
          <w:trHeight w:val="45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bCs/>
                <w:sz w:val="16"/>
                <w:szCs w:val="16"/>
                <w:lang w:eastAsia="ru-RU"/>
              </w:rPr>
            </w:pPr>
            <w:r w:rsidRPr="00197A3D">
              <w:rPr>
                <w:bCs/>
                <w:sz w:val="16"/>
                <w:szCs w:val="16"/>
                <w:lang w:eastAsia="ru-RU"/>
              </w:rPr>
              <w:t>Сургутнефтегазбанк</w:t>
            </w:r>
          </w:p>
        </w:tc>
        <w:tc>
          <w:tcPr>
            <w:tcW w:w="955"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29</w:t>
            </w:r>
          </w:p>
        </w:tc>
        <w:tc>
          <w:tcPr>
            <w:tcW w:w="16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114 420 361,32</w:t>
            </w:r>
          </w:p>
        </w:tc>
        <w:tc>
          <w:tcPr>
            <w:tcW w:w="1708"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1 018 262,00</w:t>
            </w:r>
          </w:p>
        </w:tc>
        <w:tc>
          <w:tcPr>
            <w:tcW w:w="15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15 484 396,00</w:t>
            </w:r>
          </w:p>
        </w:tc>
        <w:tc>
          <w:tcPr>
            <w:tcW w:w="136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1 799 729,90</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98 935 965,32  </w:t>
            </w:r>
          </w:p>
        </w:tc>
      </w:tr>
      <w:tr w:rsidR="00197A3D" w:rsidRPr="00197A3D" w:rsidTr="00197A3D">
        <w:trPr>
          <w:trHeight w:val="2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197A3D" w:rsidRPr="00197A3D" w:rsidRDefault="00197A3D" w:rsidP="007A3A03">
            <w:pPr>
              <w:jc w:val="center"/>
              <w:rPr>
                <w:bCs/>
                <w:sz w:val="16"/>
                <w:szCs w:val="16"/>
                <w:lang w:eastAsia="ru-RU"/>
              </w:rPr>
            </w:pPr>
            <w:r w:rsidRPr="00197A3D">
              <w:rPr>
                <w:bCs/>
                <w:sz w:val="16"/>
                <w:szCs w:val="16"/>
                <w:lang w:eastAsia="ru-RU"/>
              </w:rPr>
              <w:t>АКБ РОСБАНК</w:t>
            </w:r>
          </w:p>
        </w:tc>
        <w:tc>
          <w:tcPr>
            <w:tcW w:w="955"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34</w:t>
            </w:r>
          </w:p>
        </w:tc>
        <w:tc>
          <w:tcPr>
            <w:tcW w:w="16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97 815 454,73</w:t>
            </w:r>
          </w:p>
        </w:tc>
        <w:tc>
          <w:tcPr>
            <w:tcW w:w="1708"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6 560 095,95</w:t>
            </w:r>
          </w:p>
        </w:tc>
        <w:tc>
          <w:tcPr>
            <w:tcW w:w="15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10 135 686,95</w:t>
            </w:r>
          </w:p>
        </w:tc>
        <w:tc>
          <w:tcPr>
            <w:tcW w:w="136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2 494 474,39</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87 679 767,78  </w:t>
            </w:r>
          </w:p>
        </w:tc>
      </w:tr>
      <w:tr w:rsidR="00197A3D" w:rsidRPr="00197A3D" w:rsidTr="00E129E6">
        <w:trPr>
          <w:trHeight w:val="70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197A3D" w:rsidRPr="00197A3D" w:rsidRDefault="00197A3D" w:rsidP="00197A3D">
            <w:pPr>
              <w:jc w:val="center"/>
              <w:rPr>
                <w:bCs/>
                <w:sz w:val="16"/>
                <w:szCs w:val="16"/>
                <w:lang w:eastAsia="ru-RU"/>
              </w:rPr>
            </w:pPr>
            <w:r w:rsidRPr="00197A3D">
              <w:rPr>
                <w:bCs/>
                <w:sz w:val="16"/>
                <w:szCs w:val="16"/>
                <w:lang w:eastAsia="ru-RU"/>
              </w:rPr>
              <w:t>Сибирский банк реконструкции и развития</w:t>
            </w:r>
          </w:p>
        </w:tc>
        <w:tc>
          <w:tcPr>
            <w:tcW w:w="955"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4</w:t>
            </w:r>
          </w:p>
        </w:tc>
        <w:tc>
          <w:tcPr>
            <w:tcW w:w="16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9 608 000,00</w:t>
            </w:r>
          </w:p>
        </w:tc>
        <w:tc>
          <w:tcPr>
            <w:tcW w:w="1708"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40 100 000,00</w:t>
            </w:r>
          </w:p>
        </w:tc>
        <w:tc>
          <w:tcPr>
            <w:tcW w:w="158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41 183 050,00</w:t>
            </w:r>
          </w:p>
        </w:tc>
        <w:tc>
          <w:tcPr>
            <w:tcW w:w="1360" w:type="dxa"/>
            <w:tcBorders>
              <w:top w:val="nil"/>
              <w:left w:val="nil"/>
              <w:bottom w:val="single" w:sz="4" w:space="0" w:color="auto"/>
              <w:right w:val="single" w:sz="4" w:space="0" w:color="auto"/>
            </w:tcBorders>
            <w:shd w:val="clear" w:color="auto" w:fill="auto"/>
            <w:noWrap/>
            <w:vAlign w:val="center"/>
            <w:hideMark/>
          </w:tcPr>
          <w:p w:rsidR="00197A3D" w:rsidRPr="00197A3D" w:rsidRDefault="00197A3D" w:rsidP="00197A3D">
            <w:pPr>
              <w:jc w:val="center"/>
              <w:rPr>
                <w:sz w:val="16"/>
                <w:szCs w:val="16"/>
                <w:lang w:eastAsia="ru-RU"/>
              </w:rPr>
            </w:pPr>
            <w:r w:rsidRPr="00197A3D">
              <w:rPr>
                <w:sz w:val="16"/>
                <w:szCs w:val="16"/>
                <w:lang w:eastAsia="ru-RU"/>
              </w:rPr>
              <w:t>4 597 468,79</w:t>
            </w:r>
          </w:p>
        </w:tc>
        <w:tc>
          <w:tcPr>
            <w:tcW w:w="1508" w:type="dxa"/>
            <w:tcBorders>
              <w:top w:val="nil"/>
              <w:left w:val="nil"/>
              <w:bottom w:val="single" w:sz="4" w:space="0" w:color="auto"/>
              <w:right w:val="single" w:sz="4" w:space="0" w:color="auto"/>
            </w:tcBorders>
            <w:shd w:val="clear" w:color="auto" w:fill="auto"/>
            <w:vAlign w:val="center"/>
            <w:hideMark/>
          </w:tcPr>
          <w:p w:rsidR="00197A3D" w:rsidRPr="00197A3D" w:rsidRDefault="00197A3D" w:rsidP="00197A3D">
            <w:pPr>
              <w:jc w:val="center"/>
              <w:rPr>
                <w:sz w:val="16"/>
                <w:szCs w:val="16"/>
                <w:lang w:eastAsia="ru-RU"/>
              </w:rPr>
            </w:pPr>
            <w:r w:rsidRPr="00197A3D">
              <w:rPr>
                <w:sz w:val="16"/>
                <w:szCs w:val="16"/>
                <w:lang w:eastAsia="ru-RU"/>
              </w:rPr>
              <w:t xml:space="preserve">8 524 950,00  </w:t>
            </w:r>
          </w:p>
        </w:tc>
      </w:tr>
      <w:tr w:rsidR="00197A3D" w:rsidRPr="00197A3D" w:rsidTr="00E129E6">
        <w:trPr>
          <w:trHeight w:val="276"/>
        </w:trPr>
        <w:tc>
          <w:tcPr>
            <w:tcW w:w="1895" w:type="dxa"/>
            <w:tcBorders>
              <w:top w:val="nil"/>
              <w:left w:val="single" w:sz="8" w:space="0" w:color="auto"/>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ВСЕГО</w:t>
            </w:r>
          </w:p>
        </w:tc>
        <w:tc>
          <w:tcPr>
            <w:tcW w:w="955" w:type="dxa"/>
            <w:tcBorders>
              <w:top w:val="nil"/>
              <w:left w:val="nil"/>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388</w:t>
            </w:r>
          </w:p>
        </w:tc>
        <w:tc>
          <w:tcPr>
            <w:tcW w:w="1680" w:type="dxa"/>
            <w:tcBorders>
              <w:top w:val="nil"/>
              <w:left w:val="nil"/>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1 781 771 877,37</w:t>
            </w:r>
          </w:p>
        </w:tc>
        <w:tc>
          <w:tcPr>
            <w:tcW w:w="1708" w:type="dxa"/>
            <w:tcBorders>
              <w:top w:val="nil"/>
              <w:left w:val="nil"/>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1 197 137 157,58</w:t>
            </w:r>
          </w:p>
        </w:tc>
        <w:tc>
          <w:tcPr>
            <w:tcW w:w="1580" w:type="dxa"/>
            <w:tcBorders>
              <w:top w:val="nil"/>
              <w:left w:val="nil"/>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1 445 141 812,44</w:t>
            </w:r>
          </w:p>
        </w:tc>
        <w:tc>
          <w:tcPr>
            <w:tcW w:w="1360" w:type="dxa"/>
            <w:tcBorders>
              <w:top w:val="nil"/>
              <w:left w:val="nil"/>
              <w:bottom w:val="single" w:sz="8" w:space="0" w:color="auto"/>
              <w:right w:val="nil"/>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319 575 580,02</w:t>
            </w:r>
          </w:p>
        </w:tc>
        <w:tc>
          <w:tcPr>
            <w:tcW w:w="15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97A3D" w:rsidRPr="00197A3D" w:rsidRDefault="00197A3D" w:rsidP="00197A3D">
            <w:pPr>
              <w:jc w:val="center"/>
              <w:rPr>
                <w:b/>
                <w:bCs/>
                <w:sz w:val="16"/>
                <w:szCs w:val="16"/>
                <w:lang w:eastAsia="ru-RU"/>
              </w:rPr>
            </w:pPr>
            <w:r w:rsidRPr="00197A3D">
              <w:rPr>
                <w:b/>
                <w:bCs/>
                <w:sz w:val="16"/>
                <w:szCs w:val="16"/>
                <w:lang w:eastAsia="ru-RU"/>
              </w:rPr>
              <w:t xml:space="preserve">2 651 671 984,74  </w:t>
            </w:r>
          </w:p>
        </w:tc>
      </w:tr>
    </w:tbl>
    <w:p w:rsidR="009E44E5" w:rsidRPr="000B036F" w:rsidRDefault="009E44E5" w:rsidP="005D03A8">
      <w:pPr>
        <w:ind w:firstLine="720"/>
        <w:jc w:val="both"/>
        <w:rPr>
          <w:color w:val="FF0000"/>
          <w:sz w:val="25"/>
          <w:szCs w:val="25"/>
        </w:rPr>
      </w:pPr>
    </w:p>
    <w:p w:rsidR="00B40062" w:rsidRPr="00D827F5" w:rsidRDefault="00B40062" w:rsidP="005D03A8">
      <w:pPr>
        <w:ind w:firstLine="720"/>
        <w:jc w:val="both"/>
        <w:rPr>
          <w:sz w:val="25"/>
          <w:szCs w:val="25"/>
        </w:rPr>
      </w:pPr>
      <w:bookmarkStart w:id="6" w:name="_Toc132514852"/>
      <w:r w:rsidRPr="00D827F5">
        <w:rPr>
          <w:sz w:val="25"/>
          <w:szCs w:val="25"/>
        </w:rPr>
        <w:t>Необходимо отметить, что значительная часть задолженности перед кредитными организациями погашается досрочно, таким образом</w:t>
      </w:r>
      <w:r w:rsidR="000B1D76" w:rsidRPr="00D827F5">
        <w:rPr>
          <w:sz w:val="25"/>
          <w:szCs w:val="25"/>
        </w:rPr>
        <w:t>,</w:t>
      </w:r>
      <w:r w:rsidRPr="00D827F5">
        <w:rPr>
          <w:sz w:val="25"/>
          <w:szCs w:val="25"/>
        </w:rPr>
        <w:t xml:space="preserve"> создается своеобразный запас прочности, и снижается вероятность возникновения кассового разрыва между получением лизинговых платежей и необходимостью погашения обязательства перед банком. </w:t>
      </w:r>
    </w:p>
    <w:bookmarkEnd w:id="6"/>
    <w:p w:rsidR="003B1E3A" w:rsidRPr="00D827F5" w:rsidRDefault="003B1E3A" w:rsidP="000541BA">
      <w:pPr>
        <w:pStyle w:val="a5"/>
        <w:rPr>
          <w:rFonts w:ascii="Times New Roman" w:hAnsi="Times New Roman"/>
          <w:sz w:val="25"/>
          <w:szCs w:val="25"/>
        </w:rPr>
      </w:pPr>
    </w:p>
    <w:p w:rsidR="000541BA" w:rsidRPr="00D827F5" w:rsidRDefault="000541BA" w:rsidP="000541BA">
      <w:pPr>
        <w:pStyle w:val="a5"/>
        <w:rPr>
          <w:rFonts w:ascii="Times New Roman" w:hAnsi="Times New Roman"/>
          <w:sz w:val="25"/>
          <w:szCs w:val="25"/>
        </w:rPr>
      </w:pPr>
      <w:r w:rsidRPr="00D827F5">
        <w:rPr>
          <w:rFonts w:ascii="Times New Roman" w:hAnsi="Times New Roman"/>
          <w:sz w:val="25"/>
          <w:szCs w:val="25"/>
        </w:rPr>
        <w:t xml:space="preserve">Таблица </w:t>
      </w:r>
      <w:r w:rsidR="00D827F5" w:rsidRPr="00D827F5">
        <w:rPr>
          <w:rFonts w:ascii="Times New Roman" w:hAnsi="Times New Roman"/>
          <w:sz w:val="25"/>
          <w:szCs w:val="25"/>
        </w:rPr>
        <w:t>10</w:t>
      </w:r>
      <w:r w:rsidRPr="00D827F5">
        <w:rPr>
          <w:rFonts w:ascii="Times New Roman" w:hAnsi="Times New Roman"/>
          <w:sz w:val="25"/>
          <w:szCs w:val="25"/>
        </w:rPr>
        <w:t xml:space="preserve">. </w:t>
      </w:r>
      <w:r w:rsidR="00685C09" w:rsidRPr="00D827F5">
        <w:rPr>
          <w:rFonts w:ascii="Times New Roman" w:hAnsi="Times New Roman"/>
          <w:sz w:val="25"/>
          <w:szCs w:val="25"/>
        </w:rPr>
        <w:t>Объемы налоговых обязательств ОАО «ТАЛК»</w:t>
      </w:r>
      <w:r w:rsidRPr="00D827F5">
        <w:rPr>
          <w:rFonts w:ascii="Times New Roman" w:hAnsi="Times New Roman"/>
          <w:sz w:val="25"/>
          <w:szCs w:val="25"/>
        </w:rPr>
        <w:t xml:space="preserve"> в 20</w:t>
      </w:r>
      <w:r w:rsidR="00711FCE" w:rsidRPr="00D827F5">
        <w:rPr>
          <w:rFonts w:ascii="Times New Roman" w:hAnsi="Times New Roman"/>
          <w:sz w:val="25"/>
          <w:szCs w:val="25"/>
        </w:rPr>
        <w:t>1</w:t>
      </w:r>
      <w:r w:rsidR="00197A3D" w:rsidRPr="00D827F5">
        <w:rPr>
          <w:rFonts w:ascii="Times New Roman" w:hAnsi="Times New Roman"/>
          <w:sz w:val="25"/>
          <w:szCs w:val="25"/>
        </w:rPr>
        <w:t>1</w:t>
      </w:r>
      <w:r w:rsidRPr="00D827F5">
        <w:rPr>
          <w:rFonts w:ascii="Times New Roman" w:hAnsi="Times New Roman"/>
          <w:sz w:val="25"/>
          <w:szCs w:val="25"/>
        </w:rPr>
        <w:t xml:space="preserve"> году.</w:t>
      </w:r>
    </w:p>
    <w:p w:rsidR="004D1434" w:rsidRPr="00D827F5" w:rsidRDefault="004D1434" w:rsidP="004D1434">
      <w:pPr>
        <w:pStyle w:val="a5"/>
        <w:jc w:val="center"/>
        <w:rPr>
          <w:rStyle w:val="10"/>
          <w:rFonts w:ascii="Times New Roman" w:hAnsi="Times New Roman"/>
          <w:sz w:val="25"/>
          <w:szCs w:val="25"/>
        </w:rPr>
      </w:pPr>
    </w:p>
    <w:tbl>
      <w:tblPr>
        <w:tblW w:w="8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2755"/>
      </w:tblGrid>
      <w:tr w:rsidR="00711FCE" w:rsidRPr="00D827F5" w:rsidTr="00711FCE">
        <w:trPr>
          <w:trHeight w:val="420"/>
        </w:trPr>
        <w:tc>
          <w:tcPr>
            <w:tcW w:w="5827"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711FCE" w:rsidP="00604C5A">
            <w:pPr>
              <w:ind w:right="-583"/>
              <w:jc w:val="center"/>
              <w:rPr>
                <w:b/>
                <w:sz w:val="25"/>
                <w:szCs w:val="25"/>
                <w:lang w:eastAsia="ru-RU"/>
              </w:rPr>
            </w:pPr>
            <w:r w:rsidRPr="00D827F5">
              <w:rPr>
                <w:b/>
                <w:sz w:val="25"/>
                <w:szCs w:val="25"/>
                <w:lang w:eastAsia="ru-RU"/>
              </w:rPr>
              <w:t>Налог</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711FCE" w:rsidP="00604C5A">
            <w:pPr>
              <w:jc w:val="center"/>
              <w:rPr>
                <w:b/>
                <w:sz w:val="25"/>
                <w:szCs w:val="25"/>
                <w:lang w:eastAsia="ru-RU"/>
              </w:rPr>
            </w:pPr>
            <w:r w:rsidRPr="00D827F5">
              <w:rPr>
                <w:b/>
                <w:sz w:val="25"/>
                <w:szCs w:val="25"/>
                <w:lang w:eastAsia="ru-RU"/>
              </w:rPr>
              <w:t>Сумма начислено, руб.</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Налог на прибыль (всего)</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197A3D" w:rsidP="00604C5A">
            <w:pPr>
              <w:jc w:val="center"/>
              <w:rPr>
                <w:sz w:val="25"/>
                <w:szCs w:val="25"/>
                <w:lang w:eastAsia="ru-RU"/>
              </w:rPr>
            </w:pPr>
            <w:r w:rsidRPr="00D827F5">
              <w:rPr>
                <w:sz w:val="25"/>
                <w:szCs w:val="25"/>
                <w:lang w:eastAsia="ru-RU"/>
              </w:rPr>
              <w:t>6 952 721</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В т.ч. в Федеральный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197A3D" w:rsidP="00604C5A">
            <w:pPr>
              <w:jc w:val="center"/>
              <w:rPr>
                <w:sz w:val="25"/>
                <w:szCs w:val="25"/>
                <w:lang w:eastAsia="ru-RU"/>
              </w:rPr>
            </w:pPr>
            <w:r w:rsidRPr="00D827F5">
              <w:rPr>
                <w:sz w:val="25"/>
                <w:szCs w:val="25"/>
                <w:lang w:eastAsia="ru-RU"/>
              </w:rPr>
              <w:t>695 272</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 xml:space="preserve">          в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197A3D" w:rsidP="00604C5A">
            <w:pPr>
              <w:jc w:val="center"/>
              <w:rPr>
                <w:sz w:val="25"/>
                <w:szCs w:val="25"/>
                <w:lang w:eastAsia="ru-RU"/>
              </w:rPr>
            </w:pPr>
            <w:r w:rsidRPr="00D827F5">
              <w:rPr>
                <w:sz w:val="25"/>
                <w:szCs w:val="25"/>
                <w:lang w:eastAsia="ru-RU"/>
              </w:rPr>
              <w:t>6 257 449</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НДФЛ (Федеральный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197A3D" w:rsidP="00604C5A">
            <w:pPr>
              <w:jc w:val="center"/>
              <w:rPr>
                <w:sz w:val="25"/>
                <w:szCs w:val="25"/>
                <w:lang w:eastAsia="ru-RU"/>
              </w:rPr>
            </w:pPr>
            <w:r w:rsidRPr="00D827F5">
              <w:rPr>
                <w:sz w:val="25"/>
                <w:szCs w:val="25"/>
                <w:lang w:eastAsia="ru-RU"/>
              </w:rPr>
              <w:t>4 499 846</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Транспортный налог (Местный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197A3D" w:rsidP="00604C5A">
            <w:pPr>
              <w:jc w:val="center"/>
              <w:rPr>
                <w:sz w:val="25"/>
                <w:szCs w:val="25"/>
                <w:lang w:eastAsia="ru-RU"/>
              </w:rPr>
            </w:pPr>
            <w:r w:rsidRPr="00D827F5">
              <w:rPr>
                <w:sz w:val="25"/>
                <w:szCs w:val="25"/>
                <w:lang w:eastAsia="ru-RU"/>
              </w:rPr>
              <w:t>837 141</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Налог на имущество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D827F5" w:rsidP="00604C5A">
            <w:pPr>
              <w:jc w:val="center"/>
              <w:rPr>
                <w:sz w:val="25"/>
                <w:szCs w:val="25"/>
                <w:lang w:eastAsia="ru-RU"/>
              </w:rPr>
            </w:pPr>
            <w:r w:rsidRPr="00D827F5">
              <w:rPr>
                <w:sz w:val="25"/>
                <w:szCs w:val="25"/>
                <w:lang w:eastAsia="ru-RU"/>
              </w:rPr>
              <w:t>20 124 924</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Земельный налог (Местный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D827F5" w:rsidP="00604C5A">
            <w:pPr>
              <w:jc w:val="center"/>
              <w:rPr>
                <w:sz w:val="25"/>
                <w:szCs w:val="25"/>
                <w:lang w:eastAsia="ru-RU"/>
              </w:rPr>
            </w:pPr>
            <w:r w:rsidRPr="00D827F5">
              <w:rPr>
                <w:sz w:val="25"/>
                <w:szCs w:val="25"/>
                <w:lang w:eastAsia="ru-RU"/>
              </w:rPr>
              <w:t>1 322 280</w:t>
            </w:r>
          </w:p>
        </w:tc>
      </w:tr>
      <w:tr w:rsidR="00711FCE" w:rsidRPr="00D827F5" w:rsidTr="00711FCE">
        <w:trPr>
          <w:trHeight w:val="540"/>
        </w:trPr>
        <w:tc>
          <w:tcPr>
            <w:tcW w:w="5827" w:type="dxa"/>
            <w:tcBorders>
              <w:top w:val="single" w:sz="4" w:space="0" w:color="auto"/>
              <w:left w:val="single" w:sz="4" w:space="0" w:color="auto"/>
              <w:bottom w:val="single" w:sz="4" w:space="0" w:color="auto"/>
              <w:right w:val="single" w:sz="4" w:space="0" w:color="auto"/>
            </w:tcBorders>
            <w:vAlign w:val="bottom"/>
          </w:tcPr>
          <w:p w:rsidR="00711FCE" w:rsidRPr="00D827F5" w:rsidRDefault="00711FCE" w:rsidP="00604C5A">
            <w:pPr>
              <w:rPr>
                <w:sz w:val="25"/>
                <w:szCs w:val="25"/>
                <w:lang w:eastAsia="ru-RU"/>
              </w:rPr>
            </w:pPr>
            <w:r w:rsidRPr="00D827F5">
              <w:rPr>
                <w:sz w:val="25"/>
                <w:szCs w:val="25"/>
                <w:lang w:eastAsia="ru-RU"/>
              </w:rPr>
              <w:t>Плата за негативное воздействие на окружающую среду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D827F5" w:rsidP="00604C5A">
            <w:pPr>
              <w:jc w:val="center"/>
              <w:rPr>
                <w:sz w:val="25"/>
                <w:szCs w:val="25"/>
                <w:lang w:eastAsia="ru-RU"/>
              </w:rPr>
            </w:pPr>
            <w:r w:rsidRPr="00D827F5">
              <w:rPr>
                <w:sz w:val="25"/>
                <w:szCs w:val="25"/>
                <w:lang w:eastAsia="ru-RU"/>
              </w:rPr>
              <w:t>11 376,27</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 xml:space="preserve">ЕСН (социальное страхование) </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D827F5" w:rsidP="00604C5A">
            <w:pPr>
              <w:jc w:val="center"/>
              <w:rPr>
                <w:sz w:val="25"/>
                <w:szCs w:val="25"/>
                <w:lang w:eastAsia="ru-RU"/>
              </w:rPr>
            </w:pPr>
            <w:r w:rsidRPr="00D827F5">
              <w:rPr>
                <w:sz w:val="25"/>
                <w:szCs w:val="25"/>
                <w:lang w:eastAsia="ru-RU"/>
              </w:rPr>
              <w:t>521 685,5</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ЕСН (ФФОМС)</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D827F5" w:rsidP="00604C5A">
            <w:pPr>
              <w:jc w:val="center"/>
              <w:rPr>
                <w:sz w:val="25"/>
                <w:szCs w:val="25"/>
                <w:lang w:eastAsia="ru-RU"/>
              </w:rPr>
            </w:pPr>
            <w:r w:rsidRPr="00D827F5">
              <w:rPr>
                <w:sz w:val="25"/>
                <w:szCs w:val="25"/>
                <w:lang w:eastAsia="ru-RU"/>
              </w:rPr>
              <w:t>570 659</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ЕСН (ТФОМС)</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D827F5" w:rsidP="00604C5A">
            <w:pPr>
              <w:jc w:val="center"/>
              <w:rPr>
                <w:sz w:val="25"/>
                <w:szCs w:val="25"/>
                <w:lang w:eastAsia="ru-RU"/>
              </w:rPr>
            </w:pPr>
            <w:r w:rsidRPr="00D827F5">
              <w:rPr>
                <w:sz w:val="25"/>
                <w:szCs w:val="25"/>
                <w:lang w:eastAsia="ru-RU"/>
              </w:rPr>
              <w:t>368 167</w:t>
            </w:r>
          </w:p>
        </w:tc>
      </w:tr>
      <w:tr w:rsidR="00711FCE" w:rsidRPr="00D827F5"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711FCE" w:rsidP="00604C5A">
            <w:pPr>
              <w:rPr>
                <w:sz w:val="25"/>
                <w:szCs w:val="25"/>
                <w:lang w:eastAsia="ru-RU"/>
              </w:rPr>
            </w:pPr>
            <w:r w:rsidRPr="00D827F5">
              <w:rPr>
                <w:sz w:val="25"/>
                <w:szCs w:val="25"/>
                <w:lang w:eastAsia="ru-RU"/>
              </w:rPr>
              <w:t>Взносы в пенсионный фонд</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D827F5" w:rsidRDefault="00D827F5" w:rsidP="00604C5A">
            <w:pPr>
              <w:jc w:val="center"/>
              <w:rPr>
                <w:sz w:val="25"/>
                <w:szCs w:val="25"/>
                <w:lang w:eastAsia="ru-RU"/>
              </w:rPr>
            </w:pPr>
            <w:r w:rsidRPr="00D827F5">
              <w:rPr>
                <w:sz w:val="25"/>
                <w:szCs w:val="25"/>
                <w:lang w:eastAsia="ru-RU"/>
              </w:rPr>
              <w:t>4 786 169</w:t>
            </w:r>
          </w:p>
        </w:tc>
      </w:tr>
      <w:tr w:rsidR="00711FCE" w:rsidRPr="00D827F5" w:rsidTr="00711FCE">
        <w:trPr>
          <w:trHeight w:val="491"/>
        </w:trPr>
        <w:tc>
          <w:tcPr>
            <w:tcW w:w="5827" w:type="dxa"/>
            <w:tcBorders>
              <w:top w:val="single" w:sz="4" w:space="0" w:color="auto"/>
              <w:left w:val="single" w:sz="4" w:space="0" w:color="auto"/>
              <w:bottom w:val="single" w:sz="4" w:space="0" w:color="auto"/>
              <w:right w:val="single" w:sz="4" w:space="0" w:color="auto"/>
            </w:tcBorders>
            <w:vAlign w:val="bottom"/>
          </w:tcPr>
          <w:p w:rsidR="00711FCE" w:rsidRPr="00D827F5" w:rsidRDefault="00711FCE" w:rsidP="00604C5A">
            <w:pPr>
              <w:rPr>
                <w:sz w:val="25"/>
                <w:szCs w:val="25"/>
                <w:lang w:eastAsia="ru-RU"/>
              </w:rPr>
            </w:pPr>
            <w:r w:rsidRPr="00D827F5">
              <w:rPr>
                <w:sz w:val="25"/>
                <w:szCs w:val="25"/>
                <w:lang w:eastAsia="ru-RU"/>
              </w:rPr>
              <w:t xml:space="preserve">Страховые взносы на соц.страхование от несчастных случаев на производстве </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D827F5" w:rsidP="00604C5A">
            <w:pPr>
              <w:jc w:val="center"/>
              <w:rPr>
                <w:sz w:val="25"/>
                <w:szCs w:val="25"/>
                <w:lang w:eastAsia="ru-RU"/>
              </w:rPr>
            </w:pPr>
            <w:r w:rsidRPr="00D827F5">
              <w:rPr>
                <w:sz w:val="25"/>
                <w:szCs w:val="25"/>
                <w:lang w:eastAsia="ru-RU"/>
              </w:rPr>
              <w:t>68 502,81</w:t>
            </w:r>
          </w:p>
        </w:tc>
      </w:tr>
      <w:tr w:rsidR="00711FCE" w:rsidRPr="00D827F5" w:rsidTr="00711FCE">
        <w:trPr>
          <w:trHeight w:val="329"/>
        </w:trPr>
        <w:tc>
          <w:tcPr>
            <w:tcW w:w="5827" w:type="dxa"/>
            <w:tcBorders>
              <w:top w:val="single" w:sz="4" w:space="0" w:color="auto"/>
              <w:left w:val="single" w:sz="4" w:space="0" w:color="auto"/>
              <w:bottom w:val="single" w:sz="4" w:space="0" w:color="auto"/>
              <w:right w:val="single" w:sz="4" w:space="0" w:color="auto"/>
            </w:tcBorders>
            <w:vAlign w:val="center"/>
          </w:tcPr>
          <w:p w:rsidR="00711FCE" w:rsidRPr="00D827F5" w:rsidRDefault="00711FCE" w:rsidP="00604C5A">
            <w:pPr>
              <w:jc w:val="center"/>
              <w:rPr>
                <w:sz w:val="25"/>
                <w:szCs w:val="25"/>
                <w:lang w:eastAsia="ru-RU"/>
              </w:rPr>
            </w:pPr>
            <w:r w:rsidRPr="00D827F5">
              <w:rPr>
                <w:sz w:val="25"/>
                <w:szCs w:val="25"/>
                <w:lang w:eastAsia="ru-RU"/>
              </w:rPr>
              <w:t>ИТОГО</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D827F5" w:rsidRDefault="00D827F5" w:rsidP="00604C5A">
            <w:pPr>
              <w:jc w:val="center"/>
              <w:rPr>
                <w:sz w:val="25"/>
                <w:szCs w:val="25"/>
                <w:lang w:eastAsia="ru-RU"/>
              </w:rPr>
            </w:pPr>
            <w:r w:rsidRPr="00D827F5">
              <w:rPr>
                <w:sz w:val="25"/>
                <w:szCs w:val="25"/>
                <w:lang w:eastAsia="ru-RU"/>
              </w:rPr>
              <w:t>47 016 192,58</w:t>
            </w:r>
          </w:p>
        </w:tc>
      </w:tr>
    </w:tbl>
    <w:p w:rsidR="004D1434" w:rsidRPr="00D827F5" w:rsidRDefault="004D1434" w:rsidP="004D1434">
      <w:pPr>
        <w:pStyle w:val="a5"/>
        <w:ind w:firstLine="720"/>
        <w:jc w:val="both"/>
        <w:rPr>
          <w:rFonts w:ascii="Times New Roman" w:hAnsi="Times New Roman"/>
          <w:sz w:val="25"/>
          <w:szCs w:val="25"/>
        </w:rPr>
      </w:pPr>
    </w:p>
    <w:p w:rsidR="00AE5910" w:rsidRPr="00D827F5" w:rsidRDefault="00AE5910" w:rsidP="00AE5910">
      <w:pPr>
        <w:pStyle w:val="a5"/>
        <w:rPr>
          <w:rFonts w:ascii="Times New Roman" w:hAnsi="Times New Roman"/>
          <w:sz w:val="25"/>
          <w:szCs w:val="25"/>
        </w:rPr>
      </w:pPr>
      <w:r w:rsidRPr="00D827F5">
        <w:rPr>
          <w:rFonts w:ascii="Times New Roman" w:hAnsi="Times New Roman"/>
          <w:sz w:val="25"/>
          <w:szCs w:val="25"/>
        </w:rPr>
        <w:t xml:space="preserve">Таблица </w:t>
      </w:r>
      <w:r w:rsidR="004D3C18" w:rsidRPr="00D827F5">
        <w:rPr>
          <w:rFonts w:ascii="Times New Roman" w:hAnsi="Times New Roman"/>
          <w:sz w:val="25"/>
          <w:szCs w:val="25"/>
        </w:rPr>
        <w:t>9</w:t>
      </w:r>
      <w:r w:rsidRPr="00D827F5">
        <w:rPr>
          <w:rFonts w:ascii="Times New Roman" w:hAnsi="Times New Roman"/>
          <w:sz w:val="25"/>
          <w:szCs w:val="25"/>
        </w:rPr>
        <w:t xml:space="preserve">. </w:t>
      </w:r>
      <w:r w:rsidR="00267E48" w:rsidRPr="00D827F5">
        <w:rPr>
          <w:rFonts w:ascii="Times New Roman" w:hAnsi="Times New Roman"/>
          <w:sz w:val="25"/>
          <w:szCs w:val="25"/>
        </w:rPr>
        <w:t>Объемы налоговых обязательств ОАО «ТАЛК» по НДС в 201</w:t>
      </w:r>
      <w:r w:rsidR="00197A3D" w:rsidRPr="00D827F5">
        <w:rPr>
          <w:rFonts w:ascii="Times New Roman" w:hAnsi="Times New Roman"/>
          <w:sz w:val="25"/>
          <w:szCs w:val="25"/>
        </w:rPr>
        <w:t>1</w:t>
      </w:r>
      <w:r w:rsidR="00267E48" w:rsidRPr="00D827F5">
        <w:rPr>
          <w:rFonts w:ascii="Times New Roman" w:hAnsi="Times New Roman"/>
          <w:sz w:val="25"/>
          <w:szCs w:val="25"/>
        </w:rPr>
        <w:t xml:space="preserve"> году</w:t>
      </w:r>
      <w:r w:rsidRPr="00D827F5">
        <w:rPr>
          <w:rFonts w:ascii="Times New Roman" w:hAnsi="Times New Roman"/>
          <w:sz w:val="25"/>
          <w:szCs w:val="25"/>
        </w:rPr>
        <w:t>.</w:t>
      </w:r>
    </w:p>
    <w:p w:rsidR="004D1434" w:rsidRPr="00D827F5" w:rsidRDefault="004D1434" w:rsidP="004D1434">
      <w:pPr>
        <w:pStyle w:val="a5"/>
        <w:ind w:firstLine="720"/>
        <w:jc w:val="both"/>
        <w:rPr>
          <w:rFonts w:ascii="Times New Roman" w:hAnsi="Times New Roman"/>
          <w:sz w:val="25"/>
          <w:szCs w:val="25"/>
        </w:rPr>
      </w:pPr>
    </w:p>
    <w:tbl>
      <w:tblPr>
        <w:tblStyle w:val="af0"/>
        <w:tblW w:w="0" w:type="auto"/>
        <w:tblLook w:val="01E0"/>
      </w:tblPr>
      <w:tblGrid>
        <w:gridCol w:w="3227"/>
        <w:gridCol w:w="2977"/>
        <w:gridCol w:w="2693"/>
      </w:tblGrid>
      <w:tr w:rsidR="00711FCE" w:rsidRPr="00D827F5" w:rsidTr="00711FCE">
        <w:tc>
          <w:tcPr>
            <w:tcW w:w="3227" w:type="dxa"/>
            <w:vAlign w:val="center"/>
          </w:tcPr>
          <w:p w:rsidR="00711FCE" w:rsidRPr="00D827F5" w:rsidRDefault="00711FCE" w:rsidP="00604C5A">
            <w:pPr>
              <w:pStyle w:val="a5"/>
              <w:jc w:val="center"/>
              <w:rPr>
                <w:rFonts w:ascii="Times New Roman" w:hAnsi="Times New Roman"/>
                <w:b/>
                <w:sz w:val="25"/>
                <w:szCs w:val="25"/>
              </w:rPr>
            </w:pPr>
            <w:r w:rsidRPr="00D827F5">
              <w:rPr>
                <w:rFonts w:ascii="Times New Roman" w:hAnsi="Times New Roman"/>
                <w:b/>
                <w:sz w:val="25"/>
                <w:szCs w:val="25"/>
              </w:rPr>
              <w:t>Налог</w:t>
            </w:r>
          </w:p>
        </w:tc>
        <w:tc>
          <w:tcPr>
            <w:tcW w:w="2977" w:type="dxa"/>
          </w:tcPr>
          <w:p w:rsidR="00711FCE" w:rsidRPr="00D827F5" w:rsidRDefault="00D827F5" w:rsidP="00604C5A">
            <w:pPr>
              <w:pStyle w:val="a5"/>
              <w:jc w:val="center"/>
              <w:rPr>
                <w:rFonts w:ascii="Times New Roman" w:hAnsi="Times New Roman"/>
                <w:b/>
                <w:sz w:val="25"/>
                <w:szCs w:val="25"/>
              </w:rPr>
            </w:pPr>
            <w:r w:rsidRPr="00D827F5">
              <w:rPr>
                <w:rFonts w:ascii="Times New Roman" w:hAnsi="Times New Roman"/>
                <w:b/>
                <w:sz w:val="25"/>
                <w:szCs w:val="25"/>
              </w:rPr>
              <w:t>Общая с</w:t>
            </w:r>
            <w:r w:rsidR="00711FCE" w:rsidRPr="00D827F5">
              <w:rPr>
                <w:rFonts w:ascii="Times New Roman" w:hAnsi="Times New Roman"/>
                <w:b/>
                <w:sz w:val="25"/>
                <w:szCs w:val="25"/>
              </w:rPr>
              <w:t>умма начислено,</w:t>
            </w:r>
          </w:p>
          <w:p w:rsidR="00711FCE" w:rsidRPr="00D827F5" w:rsidRDefault="00711FCE" w:rsidP="00604C5A">
            <w:pPr>
              <w:pStyle w:val="a5"/>
              <w:jc w:val="center"/>
              <w:rPr>
                <w:rFonts w:ascii="Times New Roman" w:hAnsi="Times New Roman"/>
                <w:b/>
                <w:sz w:val="25"/>
                <w:szCs w:val="25"/>
              </w:rPr>
            </w:pPr>
            <w:r w:rsidRPr="00D827F5">
              <w:rPr>
                <w:rFonts w:ascii="Times New Roman" w:hAnsi="Times New Roman"/>
                <w:b/>
                <w:sz w:val="25"/>
                <w:szCs w:val="25"/>
              </w:rPr>
              <w:t>руб.</w:t>
            </w:r>
          </w:p>
        </w:tc>
        <w:tc>
          <w:tcPr>
            <w:tcW w:w="2693" w:type="dxa"/>
          </w:tcPr>
          <w:p w:rsidR="00711FCE" w:rsidRPr="00D827F5" w:rsidRDefault="00711FCE" w:rsidP="00D827F5">
            <w:pPr>
              <w:pStyle w:val="a5"/>
              <w:jc w:val="center"/>
              <w:rPr>
                <w:rFonts w:ascii="Times New Roman" w:hAnsi="Times New Roman"/>
                <w:b/>
                <w:sz w:val="25"/>
                <w:szCs w:val="25"/>
              </w:rPr>
            </w:pPr>
            <w:r w:rsidRPr="00D827F5">
              <w:rPr>
                <w:rFonts w:ascii="Times New Roman" w:hAnsi="Times New Roman"/>
                <w:b/>
                <w:sz w:val="25"/>
                <w:szCs w:val="25"/>
              </w:rPr>
              <w:t xml:space="preserve">НДС </w:t>
            </w:r>
            <w:r w:rsidR="00D827F5" w:rsidRPr="00D827F5">
              <w:rPr>
                <w:rFonts w:ascii="Times New Roman" w:hAnsi="Times New Roman"/>
                <w:b/>
                <w:sz w:val="25"/>
                <w:szCs w:val="25"/>
              </w:rPr>
              <w:t>подлежащий вычету</w:t>
            </w:r>
            <w:r w:rsidR="004D3C18" w:rsidRPr="00D827F5">
              <w:rPr>
                <w:rFonts w:ascii="Times New Roman" w:hAnsi="Times New Roman"/>
                <w:b/>
                <w:sz w:val="25"/>
                <w:szCs w:val="25"/>
              </w:rPr>
              <w:t>, руб.</w:t>
            </w:r>
          </w:p>
        </w:tc>
      </w:tr>
      <w:tr w:rsidR="00711FCE" w:rsidRPr="00D827F5" w:rsidTr="00711FCE">
        <w:tc>
          <w:tcPr>
            <w:tcW w:w="3227" w:type="dxa"/>
          </w:tcPr>
          <w:p w:rsidR="00711FCE" w:rsidRPr="00D827F5" w:rsidRDefault="00711FCE" w:rsidP="00604C5A">
            <w:pPr>
              <w:pStyle w:val="a5"/>
              <w:jc w:val="both"/>
              <w:rPr>
                <w:rFonts w:ascii="Times New Roman" w:hAnsi="Times New Roman"/>
                <w:sz w:val="25"/>
                <w:szCs w:val="25"/>
              </w:rPr>
            </w:pPr>
            <w:r w:rsidRPr="00D827F5">
              <w:rPr>
                <w:rFonts w:ascii="Times New Roman" w:hAnsi="Times New Roman"/>
                <w:sz w:val="25"/>
                <w:szCs w:val="25"/>
              </w:rPr>
              <w:t>НДС</w:t>
            </w:r>
          </w:p>
          <w:p w:rsidR="00711FCE" w:rsidRPr="00D827F5" w:rsidRDefault="00711FCE" w:rsidP="00604C5A">
            <w:pPr>
              <w:pStyle w:val="a5"/>
              <w:jc w:val="both"/>
              <w:rPr>
                <w:rFonts w:ascii="Times New Roman" w:hAnsi="Times New Roman"/>
                <w:sz w:val="25"/>
                <w:szCs w:val="25"/>
              </w:rPr>
            </w:pPr>
            <w:r w:rsidRPr="00D827F5">
              <w:rPr>
                <w:rFonts w:ascii="Times New Roman" w:hAnsi="Times New Roman"/>
                <w:sz w:val="25"/>
                <w:szCs w:val="25"/>
              </w:rPr>
              <w:t>(Федеральный бюджет)</w:t>
            </w:r>
          </w:p>
        </w:tc>
        <w:tc>
          <w:tcPr>
            <w:tcW w:w="2977" w:type="dxa"/>
            <w:vAlign w:val="center"/>
          </w:tcPr>
          <w:p w:rsidR="00711FCE" w:rsidRPr="00D827F5" w:rsidRDefault="00D827F5" w:rsidP="00711FCE">
            <w:pPr>
              <w:pStyle w:val="a5"/>
              <w:jc w:val="center"/>
              <w:rPr>
                <w:rFonts w:ascii="Times New Roman" w:hAnsi="Times New Roman"/>
                <w:sz w:val="25"/>
                <w:szCs w:val="25"/>
              </w:rPr>
            </w:pPr>
            <w:r w:rsidRPr="00D827F5">
              <w:rPr>
                <w:rFonts w:ascii="Times New Roman" w:hAnsi="Times New Roman"/>
                <w:sz w:val="25"/>
                <w:szCs w:val="25"/>
              </w:rPr>
              <w:t>525 486 492</w:t>
            </w:r>
          </w:p>
        </w:tc>
        <w:tc>
          <w:tcPr>
            <w:tcW w:w="2693" w:type="dxa"/>
            <w:vAlign w:val="center"/>
          </w:tcPr>
          <w:p w:rsidR="00711FCE" w:rsidRPr="00D827F5" w:rsidRDefault="00D827F5" w:rsidP="00604C5A">
            <w:pPr>
              <w:pStyle w:val="a5"/>
              <w:jc w:val="center"/>
              <w:rPr>
                <w:rFonts w:ascii="Times New Roman" w:hAnsi="Times New Roman"/>
                <w:sz w:val="25"/>
                <w:szCs w:val="25"/>
              </w:rPr>
            </w:pPr>
            <w:r w:rsidRPr="00D827F5">
              <w:rPr>
                <w:rFonts w:ascii="Times New Roman" w:hAnsi="Times New Roman"/>
                <w:sz w:val="25"/>
                <w:szCs w:val="25"/>
              </w:rPr>
              <w:t>510 929 781</w:t>
            </w:r>
          </w:p>
        </w:tc>
      </w:tr>
    </w:tbl>
    <w:p w:rsidR="004D1434" w:rsidRPr="00D827F5" w:rsidRDefault="004D1434" w:rsidP="000541BA">
      <w:pPr>
        <w:pStyle w:val="a5"/>
        <w:rPr>
          <w:rFonts w:ascii="Times New Roman" w:hAnsi="Times New Roman"/>
          <w:sz w:val="25"/>
          <w:szCs w:val="25"/>
        </w:rPr>
      </w:pPr>
    </w:p>
    <w:p w:rsidR="006C1C5A" w:rsidRPr="00D827F5" w:rsidRDefault="000541BA" w:rsidP="00541E67">
      <w:pPr>
        <w:pStyle w:val="a5"/>
        <w:ind w:firstLine="720"/>
        <w:jc w:val="both"/>
        <w:rPr>
          <w:rFonts w:ascii="Times New Roman" w:hAnsi="Times New Roman"/>
          <w:sz w:val="25"/>
          <w:szCs w:val="25"/>
        </w:rPr>
      </w:pPr>
      <w:r w:rsidRPr="00D827F5">
        <w:rPr>
          <w:rFonts w:ascii="Times New Roman" w:hAnsi="Times New Roman"/>
          <w:sz w:val="25"/>
          <w:szCs w:val="25"/>
        </w:rPr>
        <w:t>В 20</w:t>
      </w:r>
      <w:r w:rsidR="00685C09" w:rsidRPr="00D827F5">
        <w:rPr>
          <w:rFonts w:ascii="Times New Roman" w:hAnsi="Times New Roman"/>
          <w:sz w:val="25"/>
          <w:szCs w:val="25"/>
        </w:rPr>
        <w:t>1</w:t>
      </w:r>
      <w:r w:rsidR="00197A3D" w:rsidRPr="00D827F5">
        <w:rPr>
          <w:rFonts w:ascii="Times New Roman" w:hAnsi="Times New Roman"/>
          <w:sz w:val="25"/>
          <w:szCs w:val="25"/>
        </w:rPr>
        <w:t>1</w:t>
      </w:r>
      <w:r w:rsidRPr="00D827F5">
        <w:rPr>
          <w:rFonts w:ascii="Times New Roman" w:hAnsi="Times New Roman"/>
          <w:sz w:val="25"/>
          <w:szCs w:val="25"/>
        </w:rPr>
        <w:t xml:space="preserve"> году ОАО «ТАЛК» полностью исполнило обязательства по уплате налогов в бюджет</w:t>
      </w:r>
      <w:r w:rsidR="007A3A03">
        <w:rPr>
          <w:rFonts w:ascii="Times New Roman" w:hAnsi="Times New Roman"/>
          <w:sz w:val="25"/>
          <w:szCs w:val="25"/>
        </w:rPr>
        <w:t xml:space="preserve"> и внебюджетные фонды</w:t>
      </w:r>
      <w:r w:rsidRPr="00D827F5">
        <w:rPr>
          <w:rFonts w:ascii="Times New Roman" w:hAnsi="Times New Roman"/>
          <w:sz w:val="25"/>
          <w:szCs w:val="25"/>
        </w:rPr>
        <w:t xml:space="preserve">. </w:t>
      </w: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8710DC" w:rsidRDefault="008710DC"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711FCE" w:rsidRDefault="00711FCE" w:rsidP="00D35F6E">
      <w:pPr>
        <w:ind w:left="720"/>
        <w:rPr>
          <w:b/>
          <w:kern w:val="28"/>
          <w:sz w:val="25"/>
          <w:szCs w:val="25"/>
        </w:rPr>
      </w:pPr>
    </w:p>
    <w:p w:rsidR="00D35F6E" w:rsidRDefault="00D35F6E" w:rsidP="008710DC">
      <w:pPr>
        <w:ind w:left="720"/>
        <w:jc w:val="center"/>
        <w:rPr>
          <w:b/>
          <w:kern w:val="28"/>
          <w:sz w:val="25"/>
          <w:szCs w:val="25"/>
        </w:rPr>
      </w:pPr>
      <w:r>
        <w:rPr>
          <w:b/>
          <w:kern w:val="28"/>
          <w:sz w:val="25"/>
          <w:szCs w:val="25"/>
        </w:rPr>
        <w:t xml:space="preserve">Раздел </w:t>
      </w:r>
      <w:r w:rsidR="008710DC">
        <w:rPr>
          <w:b/>
          <w:kern w:val="28"/>
          <w:sz w:val="25"/>
          <w:szCs w:val="25"/>
        </w:rPr>
        <w:t>6</w:t>
      </w:r>
      <w:r>
        <w:rPr>
          <w:b/>
          <w:kern w:val="28"/>
          <w:sz w:val="25"/>
          <w:szCs w:val="25"/>
        </w:rPr>
        <w:t>. Основные показатели бухгалтерской отчетности общества.</w:t>
      </w:r>
      <w:bookmarkStart w:id="7" w:name="_Toc58400979"/>
      <w:bookmarkEnd w:id="5"/>
    </w:p>
    <w:p w:rsidR="008710DC" w:rsidRDefault="008710DC" w:rsidP="008710DC">
      <w:pPr>
        <w:ind w:left="720"/>
        <w:jc w:val="center"/>
        <w:rPr>
          <w:b/>
          <w:kern w:val="28"/>
          <w:sz w:val="25"/>
          <w:szCs w:val="25"/>
        </w:rPr>
      </w:pPr>
    </w:p>
    <w:p w:rsidR="00F92369" w:rsidRDefault="008710DC" w:rsidP="008710DC">
      <w:pPr>
        <w:ind w:left="720"/>
        <w:jc w:val="center"/>
        <w:rPr>
          <w:b/>
          <w:sz w:val="25"/>
          <w:szCs w:val="25"/>
        </w:rPr>
      </w:pPr>
      <w:r>
        <w:rPr>
          <w:b/>
          <w:sz w:val="25"/>
          <w:szCs w:val="25"/>
        </w:rPr>
        <w:t xml:space="preserve">6.1. </w:t>
      </w:r>
      <w:r w:rsidR="00D35F6E">
        <w:rPr>
          <w:b/>
          <w:sz w:val="25"/>
          <w:szCs w:val="25"/>
        </w:rPr>
        <w:t xml:space="preserve"> </w:t>
      </w:r>
      <w:r w:rsidR="00F92369" w:rsidRPr="00763A41">
        <w:rPr>
          <w:b/>
          <w:sz w:val="25"/>
          <w:szCs w:val="25"/>
        </w:rPr>
        <w:t>Основные положения учетной политики Общества</w:t>
      </w:r>
      <w:bookmarkEnd w:id="7"/>
      <w:r w:rsidR="00D35F6E">
        <w:rPr>
          <w:b/>
          <w:sz w:val="25"/>
          <w:szCs w:val="25"/>
        </w:rPr>
        <w:t>.</w:t>
      </w:r>
    </w:p>
    <w:p w:rsidR="008710DC" w:rsidRPr="00D35F6E" w:rsidRDefault="008710DC" w:rsidP="008710DC">
      <w:pPr>
        <w:ind w:left="720"/>
        <w:jc w:val="center"/>
        <w:rPr>
          <w:b/>
          <w:kern w:val="28"/>
          <w:sz w:val="25"/>
          <w:szCs w:val="25"/>
        </w:rPr>
      </w:pPr>
    </w:p>
    <w:p w:rsidR="00D35F6E" w:rsidRPr="00D35F6E" w:rsidRDefault="00D35F6E" w:rsidP="00D35F6E">
      <w:pPr>
        <w:ind w:firstLine="720"/>
        <w:jc w:val="both"/>
        <w:rPr>
          <w:sz w:val="25"/>
          <w:szCs w:val="25"/>
        </w:rPr>
      </w:pPr>
      <w:bookmarkStart w:id="8" w:name="_Toc58400980"/>
      <w:r w:rsidRPr="00D35F6E">
        <w:rPr>
          <w:sz w:val="25"/>
          <w:szCs w:val="25"/>
        </w:rPr>
        <w:t>1. Порядок учета доходных вложений в материальные ценности</w:t>
      </w:r>
      <w:r w:rsidR="00267E48">
        <w:rPr>
          <w:sz w:val="25"/>
          <w:szCs w:val="25"/>
        </w:rPr>
        <w:t>.</w:t>
      </w:r>
    </w:p>
    <w:p w:rsidR="00D35F6E" w:rsidRPr="00D35F6E" w:rsidRDefault="00D35F6E" w:rsidP="00D35F6E">
      <w:pPr>
        <w:ind w:firstLine="720"/>
        <w:jc w:val="both"/>
        <w:rPr>
          <w:sz w:val="25"/>
          <w:szCs w:val="25"/>
        </w:rPr>
      </w:pPr>
      <w:r w:rsidRPr="00D35F6E">
        <w:rPr>
          <w:sz w:val="25"/>
          <w:szCs w:val="25"/>
        </w:rPr>
        <w:t>В соответствии с п.8 ПБУ 6/01 доходные вложения в материальные ценности принимаются к учету в сумме фактических затрат организации на приобретение, сооружение, изготовление объекта, за исключением налога на добавленную стоимость  и иных возмещаемых налогов.</w:t>
      </w:r>
    </w:p>
    <w:p w:rsidR="00D35F6E" w:rsidRPr="00D35F6E" w:rsidRDefault="00D35F6E" w:rsidP="00D35F6E">
      <w:pPr>
        <w:ind w:firstLine="720"/>
        <w:jc w:val="both"/>
        <w:rPr>
          <w:sz w:val="25"/>
          <w:szCs w:val="25"/>
        </w:rPr>
      </w:pPr>
      <w:bookmarkStart w:id="9" w:name="_Toc62878835"/>
      <w:r w:rsidRPr="00D35F6E">
        <w:rPr>
          <w:sz w:val="25"/>
          <w:szCs w:val="25"/>
        </w:rPr>
        <w:t>2. Порядок учета доходов Организации</w:t>
      </w:r>
      <w:bookmarkEnd w:id="9"/>
      <w:r w:rsidR="00267E48">
        <w:rPr>
          <w:sz w:val="25"/>
          <w:szCs w:val="25"/>
        </w:rPr>
        <w:t>.</w:t>
      </w:r>
    </w:p>
    <w:p w:rsidR="00D35F6E" w:rsidRPr="00D35F6E" w:rsidRDefault="00D35F6E" w:rsidP="00D35F6E">
      <w:pPr>
        <w:ind w:firstLine="720"/>
        <w:jc w:val="both"/>
        <w:rPr>
          <w:sz w:val="25"/>
          <w:szCs w:val="25"/>
        </w:rPr>
      </w:pPr>
      <w:r w:rsidRPr="00D35F6E">
        <w:rPr>
          <w:sz w:val="25"/>
          <w:szCs w:val="25"/>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35F6E" w:rsidRPr="00D35F6E" w:rsidRDefault="00D35F6E" w:rsidP="00D35F6E">
      <w:pPr>
        <w:ind w:firstLine="720"/>
        <w:jc w:val="both"/>
        <w:rPr>
          <w:sz w:val="25"/>
          <w:szCs w:val="25"/>
        </w:rPr>
      </w:pPr>
      <w:r w:rsidRPr="00D35F6E">
        <w:rPr>
          <w:sz w:val="25"/>
          <w:szCs w:val="25"/>
        </w:rPr>
        <w:t xml:space="preserve">Доходами от обычных видов деятельности является выручка от продажи продукции и товаров, поступления, связанные с выполнением работ, оказанием услуг. </w:t>
      </w:r>
    </w:p>
    <w:p w:rsidR="00D35F6E" w:rsidRPr="00D35F6E" w:rsidRDefault="00D35F6E" w:rsidP="00D35F6E">
      <w:pPr>
        <w:ind w:firstLine="720"/>
        <w:jc w:val="both"/>
        <w:rPr>
          <w:sz w:val="25"/>
          <w:szCs w:val="25"/>
        </w:rPr>
      </w:pPr>
      <w:bookmarkStart w:id="10" w:name="_Toc62878836"/>
      <w:r w:rsidRPr="00D35F6E">
        <w:rPr>
          <w:sz w:val="25"/>
          <w:szCs w:val="25"/>
        </w:rPr>
        <w:t>3. Порядок учета расходов Организации</w:t>
      </w:r>
      <w:bookmarkEnd w:id="10"/>
      <w:r w:rsidR="00267E48">
        <w:rPr>
          <w:sz w:val="25"/>
          <w:szCs w:val="25"/>
        </w:rPr>
        <w:t>.</w:t>
      </w:r>
    </w:p>
    <w:p w:rsidR="00D35F6E" w:rsidRPr="00D35F6E" w:rsidRDefault="00D35F6E" w:rsidP="00D35F6E">
      <w:pPr>
        <w:ind w:firstLine="720"/>
        <w:jc w:val="both"/>
        <w:rPr>
          <w:sz w:val="25"/>
          <w:szCs w:val="25"/>
        </w:rPr>
      </w:pPr>
      <w:r w:rsidRPr="00D35F6E">
        <w:rPr>
          <w:sz w:val="25"/>
          <w:szCs w:val="25"/>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w:t>
      </w:r>
    </w:p>
    <w:p w:rsidR="00D35F6E" w:rsidRPr="00D35F6E" w:rsidRDefault="00D35F6E" w:rsidP="00D35F6E">
      <w:pPr>
        <w:ind w:firstLine="720"/>
        <w:jc w:val="both"/>
        <w:rPr>
          <w:sz w:val="25"/>
          <w:szCs w:val="25"/>
        </w:rPr>
      </w:pPr>
      <w:r w:rsidRPr="00D35F6E">
        <w:rPr>
          <w:sz w:val="25"/>
          <w:szCs w:val="25"/>
        </w:rPr>
        <w:t>Расходами по обычным видам деятельности являются расходы, связанные с предоставление</w:t>
      </w:r>
      <w:r w:rsidR="00C1332C">
        <w:rPr>
          <w:sz w:val="25"/>
          <w:szCs w:val="25"/>
        </w:rPr>
        <w:t>м</w:t>
      </w:r>
      <w:r w:rsidRPr="00D35F6E">
        <w:rPr>
          <w:sz w:val="25"/>
          <w:szCs w:val="25"/>
        </w:rPr>
        <w:t xml:space="preserve"> за плату во временное пользование (временное владение и пользование) своих активов по договору аренды (лизинга). Такими расходами также считаются расходы, осуществление которых связано с выполнением работ, оказанием услуг по основному виду деятельности</w:t>
      </w:r>
    </w:p>
    <w:p w:rsidR="00D35F6E" w:rsidRPr="00D35F6E" w:rsidRDefault="00D35F6E" w:rsidP="00D35F6E">
      <w:pPr>
        <w:ind w:firstLine="720"/>
        <w:jc w:val="both"/>
        <w:rPr>
          <w:sz w:val="25"/>
          <w:szCs w:val="25"/>
        </w:rPr>
      </w:pPr>
      <w:bookmarkStart w:id="11" w:name="_Toc62878837"/>
      <w:r w:rsidRPr="00D35F6E">
        <w:rPr>
          <w:sz w:val="25"/>
          <w:szCs w:val="25"/>
        </w:rPr>
        <w:t>4. Порядок учета основных средств.</w:t>
      </w:r>
      <w:bookmarkEnd w:id="11"/>
    </w:p>
    <w:p w:rsidR="00D35F6E" w:rsidRPr="00D35F6E" w:rsidRDefault="00D35F6E" w:rsidP="00D35F6E">
      <w:pPr>
        <w:ind w:firstLine="720"/>
        <w:jc w:val="both"/>
        <w:rPr>
          <w:sz w:val="25"/>
          <w:szCs w:val="25"/>
        </w:rPr>
      </w:pPr>
      <w:r w:rsidRPr="00D35F6E">
        <w:rPr>
          <w:sz w:val="25"/>
          <w:szCs w:val="25"/>
        </w:rPr>
        <w:t>Основные средства принимаются к бухгалтерскому учету по первоначальной стоимости.</w:t>
      </w:r>
    </w:p>
    <w:p w:rsidR="00D35F6E" w:rsidRPr="00D35F6E" w:rsidRDefault="00D35F6E" w:rsidP="00D35F6E">
      <w:pPr>
        <w:ind w:firstLine="720"/>
        <w:jc w:val="both"/>
        <w:rPr>
          <w:sz w:val="25"/>
          <w:szCs w:val="25"/>
        </w:rPr>
      </w:pPr>
      <w:r w:rsidRPr="00D35F6E">
        <w:rPr>
          <w:sz w:val="25"/>
          <w:szCs w:val="25"/>
        </w:rPr>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D35F6E" w:rsidRPr="00D35F6E" w:rsidRDefault="00D35F6E" w:rsidP="00D35F6E">
      <w:pPr>
        <w:ind w:firstLine="720"/>
        <w:jc w:val="both"/>
        <w:rPr>
          <w:sz w:val="25"/>
          <w:szCs w:val="25"/>
        </w:rPr>
      </w:pPr>
      <w:bookmarkStart w:id="12" w:name="_Toc62878838"/>
      <w:r w:rsidRPr="00D35F6E">
        <w:rPr>
          <w:sz w:val="25"/>
          <w:szCs w:val="25"/>
        </w:rPr>
        <w:t>5. Учет амортизации основных средств.</w:t>
      </w:r>
      <w:bookmarkEnd w:id="12"/>
    </w:p>
    <w:p w:rsidR="00D35F6E" w:rsidRPr="00D35F6E" w:rsidRDefault="00D35F6E" w:rsidP="00D35F6E">
      <w:pPr>
        <w:ind w:firstLine="720"/>
        <w:jc w:val="both"/>
        <w:rPr>
          <w:sz w:val="25"/>
          <w:szCs w:val="25"/>
        </w:rPr>
      </w:pPr>
      <w:r w:rsidRPr="00D35F6E">
        <w:rPr>
          <w:sz w:val="25"/>
          <w:szCs w:val="25"/>
        </w:rPr>
        <w:t xml:space="preserve">Амортизация по основным средствам начисляется ежемесячно линейным способом по всем группам однородных объектов основных средств в течение всего срока их полезного использования. </w:t>
      </w:r>
    </w:p>
    <w:p w:rsidR="00D35F6E" w:rsidRPr="00D35F6E" w:rsidRDefault="00D35F6E" w:rsidP="00D35F6E">
      <w:pPr>
        <w:ind w:firstLine="720"/>
        <w:jc w:val="both"/>
        <w:rPr>
          <w:sz w:val="25"/>
          <w:szCs w:val="25"/>
        </w:rPr>
      </w:pPr>
      <w:r w:rsidRPr="00D35F6E">
        <w:rPr>
          <w:sz w:val="25"/>
          <w:szCs w:val="25"/>
        </w:rPr>
        <w:t xml:space="preserve">Срок полезного использования объекта основных средств определяется при принятии объекта к бухгалтерскому учету в соответствии с п.20 ПБУ 6/01, в соответствии со сроками договоров лизинга. </w:t>
      </w:r>
    </w:p>
    <w:p w:rsidR="00D35F6E" w:rsidRPr="00D35F6E" w:rsidRDefault="00D35F6E" w:rsidP="00D35F6E">
      <w:pPr>
        <w:ind w:firstLine="720"/>
        <w:jc w:val="both"/>
        <w:rPr>
          <w:sz w:val="25"/>
          <w:szCs w:val="25"/>
        </w:rPr>
      </w:pPr>
      <w:r w:rsidRPr="00D35F6E">
        <w:rPr>
          <w:sz w:val="25"/>
          <w:szCs w:val="25"/>
        </w:rPr>
        <w:t xml:space="preserve">В целях налогового учета в соответствии с классификацией основных средств, включаемых в амортизационные группы, утвержденной  Постановлением Правительства № 1 от 01.01.02 г, по наименьшей границе, установленной по отношению к каждой амортизационной группе. Организация может применять понижающие (повышающие) коэффициенты к действующим нормам амортизационных отчислений по основным средствам, приобретаемым по договору лизинга, в случаях, если коэффициенты будут оговорены в условиях договора лизинга. Указанные коэффициенты утверждаются распорядительными документами по Организации. </w:t>
      </w:r>
    </w:p>
    <w:p w:rsidR="00D35F6E" w:rsidRPr="00D35F6E" w:rsidRDefault="00D35F6E" w:rsidP="00D35F6E">
      <w:pPr>
        <w:ind w:firstLine="720"/>
        <w:jc w:val="both"/>
        <w:rPr>
          <w:sz w:val="25"/>
          <w:szCs w:val="25"/>
        </w:rPr>
      </w:pPr>
      <w:bookmarkStart w:id="13" w:name="_Toc62878840"/>
      <w:r w:rsidRPr="00D35F6E">
        <w:rPr>
          <w:sz w:val="25"/>
          <w:szCs w:val="25"/>
        </w:rPr>
        <w:t>6. Учет аренды основных средств</w:t>
      </w:r>
      <w:bookmarkEnd w:id="13"/>
      <w:r w:rsidR="00267E48">
        <w:rPr>
          <w:sz w:val="25"/>
          <w:szCs w:val="25"/>
        </w:rPr>
        <w:t>.</w:t>
      </w:r>
    </w:p>
    <w:p w:rsidR="00D35F6E" w:rsidRPr="00D35F6E" w:rsidRDefault="00D35F6E" w:rsidP="00D35F6E">
      <w:pPr>
        <w:ind w:firstLine="720"/>
        <w:jc w:val="both"/>
        <w:rPr>
          <w:sz w:val="25"/>
          <w:szCs w:val="25"/>
        </w:rPr>
      </w:pPr>
      <w:r w:rsidRPr="00D35F6E">
        <w:rPr>
          <w:sz w:val="25"/>
          <w:szCs w:val="25"/>
        </w:rPr>
        <w:t>Организация сдает в аренду как основные средства, находящиеся на правах собственности, так и основные средства полученные по договорам аренды (лизинга).</w:t>
      </w:r>
    </w:p>
    <w:p w:rsidR="00D35F6E" w:rsidRPr="00D35F6E" w:rsidRDefault="00D35F6E" w:rsidP="00D35F6E">
      <w:pPr>
        <w:ind w:firstLine="720"/>
        <w:jc w:val="both"/>
        <w:rPr>
          <w:sz w:val="25"/>
          <w:szCs w:val="25"/>
        </w:rPr>
      </w:pPr>
      <w:r w:rsidRPr="00D35F6E">
        <w:rPr>
          <w:sz w:val="25"/>
          <w:szCs w:val="25"/>
        </w:rPr>
        <w:t xml:space="preserve">Доходы и расходы от сдачи основных средств в аренду учитываются как доходы и расходы по обычным видам деятельности. </w:t>
      </w:r>
    </w:p>
    <w:p w:rsidR="00D35F6E" w:rsidRPr="00D35F6E" w:rsidRDefault="00D35F6E" w:rsidP="00D35F6E">
      <w:pPr>
        <w:ind w:firstLine="720"/>
        <w:jc w:val="both"/>
        <w:rPr>
          <w:sz w:val="25"/>
          <w:szCs w:val="25"/>
        </w:rPr>
      </w:pPr>
      <w:bookmarkStart w:id="14" w:name="_Toc62878841"/>
      <w:r w:rsidRPr="00D35F6E">
        <w:rPr>
          <w:sz w:val="25"/>
          <w:szCs w:val="25"/>
        </w:rPr>
        <w:t>7. Учет расходов будущих периодов</w:t>
      </w:r>
      <w:bookmarkEnd w:id="14"/>
      <w:r w:rsidRPr="00D35F6E">
        <w:rPr>
          <w:sz w:val="25"/>
          <w:szCs w:val="25"/>
        </w:rPr>
        <w:t>.</w:t>
      </w:r>
    </w:p>
    <w:p w:rsidR="00D35F6E" w:rsidRPr="00D35F6E" w:rsidRDefault="00D35F6E" w:rsidP="00D35F6E">
      <w:pPr>
        <w:ind w:firstLine="720"/>
        <w:jc w:val="both"/>
        <w:rPr>
          <w:sz w:val="25"/>
          <w:szCs w:val="25"/>
        </w:rPr>
      </w:pPr>
      <w:r w:rsidRPr="00D35F6E">
        <w:rPr>
          <w:sz w:val="25"/>
          <w:szCs w:val="25"/>
        </w:rPr>
        <w:t xml:space="preserve">К расходам будущих периодов относятся суммы расходов,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w:t>
      </w:r>
    </w:p>
    <w:p w:rsidR="00D35F6E" w:rsidRPr="00D35F6E" w:rsidRDefault="00D35F6E" w:rsidP="00D35F6E">
      <w:pPr>
        <w:ind w:firstLine="720"/>
        <w:jc w:val="both"/>
        <w:rPr>
          <w:sz w:val="25"/>
          <w:szCs w:val="25"/>
        </w:rPr>
      </w:pPr>
      <w:r w:rsidRPr="00D35F6E">
        <w:rPr>
          <w:sz w:val="25"/>
          <w:szCs w:val="25"/>
        </w:rPr>
        <w:t xml:space="preserve"> В Организации расходы будущих периодов формируются по следующим группам:</w:t>
      </w:r>
    </w:p>
    <w:p w:rsidR="00D35F6E" w:rsidRPr="00D35F6E" w:rsidRDefault="00D35F6E" w:rsidP="00D35F6E">
      <w:pPr>
        <w:ind w:firstLine="720"/>
        <w:jc w:val="both"/>
        <w:rPr>
          <w:sz w:val="25"/>
          <w:szCs w:val="25"/>
        </w:rPr>
      </w:pPr>
      <w:r w:rsidRPr="00D35F6E">
        <w:rPr>
          <w:sz w:val="25"/>
          <w:szCs w:val="25"/>
        </w:rPr>
        <w:t>- страховые взносы, предусмотренные договором страхования,</w:t>
      </w:r>
    </w:p>
    <w:p w:rsidR="00D35F6E" w:rsidRPr="00D35F6E" w:rsidRDefault="00D35F6E" w:rsidP="00D35F6E">
      <w:pPr>
        <w:ind w:firstLine="720"/>
        <w:jc w:val="both"/>
        <w:rPr>
          <w:sz w:val="25"/>
          <w:szCs w:val="25"/>
        </w:rPr>
      </w:pPr>
      <w:r w:rsidRPr="00D35F6E">
        <w:rPr>
          <w:sz w:val="25"/>
          <w:szCs w:val="25"/>
        </w:rPr>
        <w:t>- заработная плата (отпускные) будущих периодов,</w:t>
      </w:r>
    </w:p>
    <w:p w:rsidR="00D35F6E" w:rsidRPr="00D35F6E" w:rsidRDefault="00D35F6E" w:rsidP="00D35F6E">
      <w:pPr>
        <w:ind w:firstLine="720"/>
        <w:jc w:val="both"/>
        <w:rPr>
          <w:sz w:val="25"/>
          <w:szCs w:val="25"/>
        </w:rPr>
      </w:pPr>
      <w:r w:rsidRPr="00D35F6E">
        <w:rPr>
          <w:sz w:val="25"/>
          <w:szCs w:val="25"/>
        </w:rPr>
        <w:t>- расходы на приобретение имущества, переданного в лизинг, если оно учитывается на балансе лизингополучателя, по договорам, заключенным начиная с 01 января 2008 года.</w:t>
      </w:r>
    </w:p>
    <w:p w:rsidR="00D35F6E" w:rsidRPr="00D35F6E" w:rsidRDefault="00D35F6E" w:rsidP="00D35F6E">
      <w:pPr>
        <w:ind w:firstLine="720"/>
        <w:jc w:val="both"/>
        <w:rPr>
          <w:sz w:val="25"/>
          <w:szCs w:val="25"/>
        </w:rPr>
      </w:pPr>
      <w:bookmarkStart w:id="15" w:name="_Toc62878842"/>
      <w:r w:rsidRPr="00D35F6E">
        <w:rPr>
          <w:sz w:val="25"/>
          <w:szCs w:val="25"/>
        </w:rPr>
        <w:t>8. Учет доходов будущих периодов.</w:t>
      </w:r>
    </w:p>
    <w:p w:rsidR="00D35F6E" w:rsidRPr="00D35F6E" w:rsidRDefault="00D35F6E" w:rsidP="00D35F6E">
      <w:pPr>
        <w:ind w:firstLine="720"/>
        <w:jc w:val="both"/>
        <w:rPr>
          <w:sz w:val="25"/>
          <w:szCs w:val="25"/>
        </w:rPr>
      </w:pPr>
      <w:r w:rsidRPr="00D35F6E">
        <w:rPr>
          <w:sz w:val="25"/>
          <w:szCs w:val="25"/>
        </w:rPr>
        <w:t xml:space="preserve">К доходам будущих периодов относятся суммы доходов, признанные (начисленные) в бухгалтерском учете в соответствии с установленным порядком, но не имеющие отношения к формированию выручки отчетного периода. </w:t>
      </w:r>
    </w:p>
    <w:p w:rsidR="00D35F6E" w:rsidRPr="00D35F6E" w:rsidRDefault="00D35F6E" w:rsidP="00D35F6E">
      <w:pPr>
        <w:ind w:firstLine="720"/>
        <w:jc w:val="both"/>
        <w:rPr>
          <w:sz w:val="25"/>
          <w:szCs w:val="25"/>
        </w:rPr>
      </w:pPr>
      <w:r w:rsidRPr="00D35F6E">
        <w:rPr>
          <w:sz w:val="25"/>
          <w:szCs w:val="25"/>
        </w:rPr>
        <w:t xml:space="preserve">В Организации к доходам будущих периодов относятся  суммы авансов, перечисленных лизингополучателями в соответствие с условиями  договоров лизинга, заключенных начиная с 1 января 2008 года и графиков лизинговых платежей. Доходы будущих периодов включаются в доходы того отчетного периода, к которому они относятся в соответствие с графиками лизинговых платежей. </w:t>
      </w:r>
    </w:p>
    <w:p w:rsidR="00D35F6E" w:rsidRPr="00D35F6E" w:rsidRDefault="00D35F6E" w:rsidP="00D35F6E">
      <w:pPr>
        <w:ind w:firstLine="720"/>
        <w:jc w:val="both"/>
        <w:rPr>
          <w:sz w:val="25"/>
          <w:szCs w:val="25"/>
        </w:rPr>
      </w:pPr>
      <w:r w:rsidRPr="00D35F6E">
        <w:rPr>
          <w:sz w:val="25"/>
          <w:szCs w:val="25"/>
        </w:rPr>
        <w:t>9. Формирование оценочных резервов.</w:t>
      </w:r>
      <w:bookmarkEnd w:id="15"/>
    </w:p>
    <w:p w:rsidR="00D35F6E" w:rsidRPr="00D35F6E" w:rsidRDefault="00D35F6E" w:rsidP="00D35F6E">
      <w:pPr>
        <w:ind w:firstLine="720"/>
        <w:jc w:val="both"/>
        <w:rPr>
          <w:sz w:val="25"/>
          <w:szCs w:val="25"/>
        </w:rPr>
      </w:pPr>
      <w:r w:rsidRPr="00D35F6E">
        <w:rPr>
          <w:sz w:val="25"/>
          <w:szCs w:val="25"/>
        </w:rPr>
        <w:t>По результатам инвентаризации дебиторской задолженности Общество ежеквартально создает резерв по сомнительным долгам. При этом сомнительным долгом признается дебиторская задолженность Общества, которая не погашена в сроки, установленные договором, и не обеспечена соответствующими гарантиями.</w:t>
      </w:r>
    </w:p>
    <w:p w:rsidR="00D35F6E" w:rsidRPr="00D35F6E" w:rsidRDefault="00D35F6E" w:rsidP="00D35F6E">
      <w:pPr>
        <w:ind w:firstLine="720"/>
        <w:jc w:val="both"/>
        <w:rPr>
          <w:sz w:val="25"/>
          <w:szCs w:val="25"/>
        </w:rPr>
      </w:pPr>
      <w:r w:rsidRPr="00D35F6E">
        <w:rPr>
          <w:sz w:val="25"/>
          <w:szCs w:val="25"/>
        </w:rPr>
        <w:t>Порядок формирования резерва осуществляется в зависимости от финансового состояния (платежеспособности) должника и оценки вероятности погашения долга полностью или частично. При этом Общество, исходя из «принципа осмотрительности», в соответствии с п.7 ПБУ 1/98 определила критерии оценки вероятности использования (погашения) средств и (или) способов обеспечения обязательства при их недостаточности:</w:t>
      </w:r>
    </w:p>
    <w:p w:rsidR="00D35F6E" w:rsidRPr="00D35F6E" w:rsidRDefault="00D35F6E" w:rsidP="00D35F6E">
      <w:pPr>
        <w:ind w:firstLine="720"/>
        <w:jc w:val="both"/>
        <w:rPr>
          <w:sz w:val="25"/>
          <w:szCs w:val="25"/>
        </w:rPr>
      </w:pPr>
      <w:r w:rsidRPr="00D35F6E">
        <w:rPr>
          <w:sz w:val="25"/>
          <w:szCs w:val="25"/>
        </w:rPr>
        <w:t>-по истечении 5-дневного срока после даты предполагаемого платежа Общество выставляет  должнику претензию на сумму неоплаченного долга;</w:t>
      </w:r>
    </w:p>
    <w:p w:rsidR="00D35F6E" w:rsidRPr="00D35F6E" w:rsidRDefault="00D35F6E" w:rsidP="00D35F6E">
      <w:pPr>
        <w:ind w:firstLine="720"/>
        <w:jc w:val="both"/>
        <w:rPr>
          <w:sz w:val="25"/>
          <w:szCs w:val="25"/>
        </w:rPr>
      </w:pPr>
      <w:r w:rsidRPr="00D35F6E">
        <w:rPr>
          <w:sz w:val="25"/>
          <w:szCs w:val="25"/>
        </w:rPr>
        <w:t>-в случае неперечисления должником суммы долга в течение 10 дней после выставления претензии Общество направляет в банк или иную кредитную организацию, в которой открыт счет должника, распоряжение на списание с его счета  денежных средств в пределах сумм просроченных платежей;</w:t>
      </w:r>
    </w:p>
    <w:p w:rsidR="00D35F6E" w:rsidRPr="00D35F6E" w:rsidRDefault="00D35F6E" w:rsidP="00D35F6E">
      <w:pPr>
        <w:ind w:firstLine="720"/>
        <w:jc w:val="both"/>
        <w:rPr>
          <w:sz w:val="25"/>
          <w:szCs w:val="25"/>
        </w:rPr>
      </w:pPr>
      <w:r w:rsidRPr="00D35F6E">
        <w:rPr>
          <w:sz w:val="25"/>
          <w:szCs w:val="25"/>
        </w:rPr>
        <w:t xml:space="preserve">-если по истечении 30 дней с момента выставления распоряжения на списание денежных средств долг не был оплачен, данный долг признается сомнительным с правом создания по нему резерва по сомнительным долгам.   </w:t>
      </w:r>
    </w:p>
    <w:p w:rsidR="00D35F6E" w:rsidRPr="00D35F6E" w:rsidRDefault="00D35F6E" w:rsidP="00D35F6E">
      <w:pPr>
        <w:ind w:firstLine="720"/>
        <w:jc w:val="both"/>
        <w:rPr>
          <w:sz w:val="25"/>
          <w:szCs w:val="25"/>
        </w:rPr>
      </w:pPr>
      <w:r w:rsidRPr="00D35F6E">
        <w:rPr>
          <w:sz w:val="25"/>
          <w:szCs w:val="25"/>
        </w:rPr>
        <w:t xml:space="preserve">Сумма резерва по сомнительным долгам на конец отчетного квартала, а так же на конец отчетного года определяется по результатам проведенной инвентаризации в размере полной суммы сомнительной задолженности (с учетом налогов) со сроком возникновения свыше 90 дней и 50-ти процентов от суммы сомнительной задолженности со сроком возникновения от 45 до 90дней, с учетом оценки вероятности погашения каждого сомнительного долга в зависимости от финансового состояния (платежеспособности) должника. </w:t>
      </w:r>
    </w:p>
    <w:p w:rsidR="00D35F6E" w:rsidRPr="00D35F6E" w:rsidRDefault="00D35F6E" w:rsidP="00D35F6E">
      <w:pPr>
        <w:ind w:firstLine="720"/>
        <w:jc w:val="both"/>
        <w:rPr>
          <w:sz w:val="25"/>
          <w:szCs w:val="25"/>
        </w:rPr>
      </w:pPr>
      <w:bookmarkStart w:id="16" w:name="_Toc62878843"/>
      <w:r w:rsidRPr="00D35F6E">
        <w:rPr>
          <w:sz w:val="25"/>
          <w:szCs w:val="25"/>
        </w:rPr>
        <w:t>10. Порядок использования чистой прибыли общества</w:t>
      </w:r>
      <w:bookmarkEnd w:id="16"/>
    </w:p>
    <w:p w:rsidR="00D35F6E" w:rsidRPr="00D35F6E" w:rsidRDefault="00D35F6E" w:rsidP="00D35F6E">
      <w:pPr>
        <w:ind w:firstLine="720"/>
        <w:jc w:val="both"/>
        <w:rPr>
          <w:sz w:val="25"/>
          <w:szCs w:val="25"/>
        </w:rPr>
      </w:pPr>
      <w:r w:rsidRPr="00D35F6E">
        <w:rPr>
          <w:sz w:val="25"/>
          <w:szCs w:val="25"/>
        </w:rPr>
        <w:t>Направления использования чистой прибыли Организации определяются общим собранием акционеров.</w:t>
      </w:r>
    </w:p>
    <w:p w:rsidR="00D35F6E" w:rsidRPr="00D35F6E" w:rsidRDefault="00D35F6E" w:rsidP="00D35F6E">
      <w:pPr>
        <w:ind w:firstLine="720"/>
        <w:jc w:val="both"/>
        <w:rPr>
          <w:sz w:val="25"/>
          <w:szCs w:val="25"/>
        </w:rPr>
      </w:pPr>
      <w:bookmarkStart w:id="17" w:name="_Toc62878845"/>
      <w:r w:rsidRPr="00D35F6E">
        <w:rPr>
          <w:sz w:val="25"/>
          <w:szCs w:val="25"/>
        </w:rPr>
        <w:t>11. Порядок оценки  дебиторской и кредиторской задолженности</w:t>
      </w:r>
      <w:bookmarkEnd w:id="17"/>
      <w:r w:rsidRPr="00D35F6E">
        <w:rPr>
          <w:sz w:val="25"/>
          <w:szCs w:val="25"/>
        </w:rPr>
        <w:t xml:space="preserve"> </w:t>
      </w:r>
    </w:p>
    <w:p w:rsidR="00D35F6E" w:rsidRPr="00D35F6E" w:rsidRDefault="00D35F6E" w:rsidP="00D35F6E">
      <w:pPr>
        <w:ind w:firstLine="720"/>
        <w:jc w:val="both"/>
        <w:rPr>
          <w:sz w:val="25"/>
          <w:szCs w:val="25"/>
        </w:rPr>
      </w:pPr>
      <w:r w:rsidRPr="00D35F6E">
        <w:rPr>
          <w:sz w:val="25"/>
          <w:szCs w:val="25"/>
        </w:rPr>
        <w:t>Задолженность по полученным займам и кредитам оценивается с учетом причитающихся на конец отчетного периода к уплате процентов согласно условиям договоров.</w:t>
      </w:r>
    </w:p>
    <w:p w:rsidR="00D35F6E" w:rsidRPr="00D35F6E" w:rsidRDefault="00D35F6E" w:rsidP="00D35F6E">
      <w:pPr>
        <w:ind w:firstLine="720"/>
        <w:jc w:val="both"/>
        <w:rPr>
          <w:sz w:val="25"/>
          <w:szCs w:val="25"/>
        </w:rPr>
      </w:pPr>
      <w:r w:rsidRPr="00D35F6E">
        <w:rPr>
          <w:sz w:val="25"/>
          <w:szCs w:val="25"/>
        </w:rPr>
        <w:t>Начисление процентов по полученным Организацией займам (кредитам) производится в соответствии с порядком, установленным в договоре займа или кредитном договоре.</w:t>
      </w:r>
    </w:p>
    <w:p w:rsidR="00D35F6E" w:rsidRPr="00D35F6E" w:rsidRDefault="00D35F6E" w:rsidP="00D35F6E">
      <w:pPr>
        <w:ind w:firstLine="720"/>
        <w:jc w:val="both"/>
        <w:rPr>
          <w:sz w:val="25"/>
          <w:szCs w:val="25"/>
        </w:rPr>
      </w:pPr>
      <w:r w:rsidRPr="00D35F6E">
        <w:rPr>
          <w:sz w:val="25"/>
          <w:szCs w:val="25"/>
        </w:rPr>
        <w:t>Затраты, связанные с получением и использованием займов и кредитов (проценты по полученным займам и кредитам, проценты или дисконт  по векселям и облигациям, дополнительные затраты по займам и кредитам, а также курсовые и суммовые разницы, относящиеся на причитающиеся к оплате проценты по займам и кредитам) относятся к операционным расходам того отчетного периода в котором они произведены, за исключением той части, которая подлежит включению в стоимость инвестиционных активов.</w:t>
      </w:r>
    </w:p>
    <w:p w:rsidR="00D35F6E" w:rsidRPr="00D35F6E" w:rsidRDefault="00D35F6E" w:rsidP="00D35F6E">
      <w:pPr>
        <w:ind w:firstLine="720"/>
        <w:jc w:val="both"/>
        <w:rPr>
          <w:sz w:val="25"/>
          <w:szCs w:val="25"/>
        </w:rPr>
      </w:pPr>
      <w:r w:rsidRPr="00D35F6E">
        <w:rPr>
          <w:sz w:val="25"/>
          <w:szCs w:val="25"/>
        </w:rPr>
        <w:t>В составе дебиторской задолженности по счету 62 «Расчеты с покупателями и заказчиками» Организация отражает задолженность лизингополучателей, начисленную в соответствии с договорами лизинга и графиками платежей.</w:t>
      </w:r>
    </w:p>
    <w:p w:rsidR="00D35F6E" w:rsidRPr="00D35F6E" w:rsidRDefault="00D35F6E" w:rsidP="00D35F6E">
      <w:pPr>
        <w:ind w:firstLine="720"/>
        <w:jc w:val="both"/>
        <w:rPr>
          <w:sz w:val="25"/>
          <w:szCs w:val="25"/>
        </w:rPr>
      </w:pPr>
      <w:r w:rsidRPr="00D35F6E">
        <w:rPr>
          <w:sz w:val="25"/>
          <w:szCs w:val="25"/>
        </w:rPr>
        <w:t>В составе дебиторской задолженности по счету 76 «Расчеты с разными дебиторами и кредиторами» Организация отражает задолженность лизингополучателей по имуществу переданному на баланс лизингополучателей по договорам лизинга, заключенным до 01 января 2008 года, страховые выплаты по договорам страхования, а также расчеты по претензиям, выставленным за нарушение сроков уплаты лизинговых платежей.</w:t>
      </w:r>
    </w:p>
    <w:p w:rsidR="00D35F6E" w:rsidRPr="00D35F6E" w:rsidRDefault="00D35F6E" w:rsidP="00D35F6E">
      <w:pPr>
        <w:ind w:firstLine="720"/>
        <w:jc w:val="both"/>
        <w:rPr>
          <w:sz w:val="25"/>
          <w:szCs w:val="25"/>
        </w:rPr>
      </w:pPr>
      <w:r w:rsidRPr="00D35F6E">
        <w:rPr>
          <w:sz w:val="25"/>
          <w:szCs w:val="25"/>
        </w:rPr>
        <w:t xml:space="preserve">В составе дебиторской задолженности по счету 60 «Расчеты с поставщиками и подрядчиками» Общество отражает расчеты, связанные с оплатой за основные средства, приобретаемые в целях дальнейшей передачи в лизинг, за оказание услуг сторонними организациями, за арендуемые помещения, а также за прочие работы и услуги связанные с деятельностью Организации. </w:t>
      </w:r>
    </w:p>
    <w:p w:rsidR="00D35F6E" w:rsidRPr="00D35F6E" w:rsidRDefault="00D35F6E" w:rsidP="00D35F6E">
      <w:pPr>
        <w:ind w:firstLine="720"/>
        <w:jc w:val="both"/>
        <w:rPr>
          <w:sz w:val="25"/>
          <w:szCs w:val="25"/>
        </w:rPr>
      </w:pPr>
      <w:r w:rsidRPr="00D35F6E">
        <w:rPr>
          <w:sz w:val="25"/>
          <w:szCs w:val="25"/>
        </w:rPr>
        <w:t>12. Налогом на добавленную стоимость при лизинговых сделках у лизингодателя облагаются лизинговые платежи. Момент определения налоговой базы по мере оказания услуг - день отгрузки товаров (выполненных работ, оказанных услуг).</w:t>
      </w:r>
    </w:p>
    <w:p w:rsidR="00D35F6E" w:rsidRPr="00D35F6E" w:rsidRDefault="00D35F6E" w:rsidP="00D35F6E">
      <w:pPr>
        <w:ind w:firstLine="720"/>
        <w:jc w:val="both"/>
        <w:rPr>
          <w:sz w:val="25"/>
          <w:szCs w:val="25"/>
        </w:rPr>
      </w:pPr>
      <w:r w:rsidRPr="00D35F6E">
        <w:rPr>
          <w:sz w:val="25"/>
          <w:szCs w:val="25"/>
        </w:rPr>
        <w:t xml:space="preserve">13. Дата получения дохода (осуществления расхода) определяется по методу начисления. </w:t>
      </w:r>
    </w:p>
    <w:p w:rsidR="00D35F6E" w:rsidRPr="00D35F6E" w:rsidRDefault="00D35F6E" w:rsidP="00D35F6E">
      <w:pPr>
        <w:ind w:firstLine="720"/>
        <w:jc w:val="both"/>
        <w:rPr>
          <w:sz w:val="25"/>
          <w:szCs w:val="25"/>
        </w:rPr>
      </w:pPr>
      <w:r w:rsidRPr="00D35F6E">
        <w:rPr>
          <w:sz w:val="25"/>
          <w:szCs w:val="25"/>
        </w:rPr>
        <w:t xml:space="preserve">14.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метод оценки по средней стоимости. </w:t>
      </w:r>
    </w:p>
    <w:p w:rsidR="00D35F6E" w:rsidRPr="00D35F6E" w:rsidRDefault="00D35F6E" w:rsidP="00D35F6E">
      <w:pPr>
        <w:ind w:firstLine="720"/>
        <w:jc w:val="both"/>
        <w:rPr>
          <w:sz w:val="25"/>
          <w:szCs w:val="25"/>
        </w:rPr>
      </w:pPr>
      <w:r w:rsidRPr="00D35F6E">
        <w:rPr>
          <w:sz w:val="25"/>
          <w:szCs w:val="25"/>
        </w:rPr>
        <w:t>15.  При реализации покупных товаров стоимость приобретения данных товаров списывается на расходы -  по средней стоимости единицы товара.</w:t>
      </w:r>
    </w:p>
    <w:p w:rsidR="00D35F6E" w:rsidRPr="00D35F6E" w:rsidRDefault="00D35F6E" w:rsidP="00D35F6E">
      <w:pPr>
        <w:ind w:firstLine="720"/>
        <w:jc w:val="both"/>
        <w:rPr>
          <w:sz w:val="25"/>
          <w:szCs w:val="25"/>
        </w:rPr>
      </w:pPr>
      <w:r w:rsidRPr="00D35F6E">
        <w:rPr>
          <w:sz w:val="25"/>
          <w:szCs w:val="25"/>
        </w:rPr>
        <w:t>16. При реализации или ином выбытии ценных бумаг стоимость выбывших ценных бумаг списывается на расходы - по стоимости единицы.</w:t>
      </w:r>
    </w:p>
    <w:p w:rsidR="00D35F6E" w:rsidRPr="00D35F6E" w:rsidRDefault="00D35F6E" w:rsidP="00D35F6E">
      <w:pPr>
        <w:ind w:firstLine="720"/>
        <w:jc w:val="both"/>
        <w:rPr>
          <w:sz w:val="25"/>
          <w:szCs w:val="25"/>
        </w:rPr>
      </w:pPr>
      <w:r w:rsidRPr="00D35F6E">
        <w:rPr>
          <w:sz w:val="25"/>
          <w:szCs w:val="25"/>
        </w:rPr>
        <w:t xml:space="preserve">17. Сумма ежемесячных авансовых платежей по налогу на прибыль определяется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w:t>
      </w:r>
    </w:p>
    <w:p w:rsidR="00D35F6E" w:rsidRPr="00D35F6E" w:rsidRDefault="00D35F6E" w:rsidP="00D35F6E">
      <w:pPr>
        <w:ind w:firstLine="720"/>
        <w:jc w:val="both"/>
        <w:rPr>
          <w:sz w:val="25"/>
          <w:szCs w:val="25"/>
        </w:rPr>
      </w:pPr>
      <w:r w:rsidRPr="00D35F6E">
        <w:rPr>
          <w:sz w:val="25"/>
          <w:szCs w:val="25"/>
        </w:rPr>
        <w:t>Отчетность ОАО «Тюменская агропромышленная лизинговая компания» за 201</w:t>
      </w:r>
      <w:r w:rsidR="001E2672">
        <w:rPr>
          <w:sz w:val="25"/>
          <w:szCs w:val="25"/>
        </w:rPr>
        <w:t>1</w:t>
      </w:r>
      <w:r w:rsidRPr="00D35F6E">
        <w:rPr>
          <w:sz w:val="25"/>
          <w:szCs w:val="25"/>
        </w:rPr>
        <w:t xml:space="preserve"> год сформирована исходя из действующих в Российской Федерации правил бухгалтерского учета. </w:t>
      </w:r>
    </w:p>
    <w:p w:rsidR="006C1C5A" w:rsidRDefault="006C1C5A" w:rsidP="006C1C5A">
      <w:pPr>
        <w:pStyle w:val="a5"/>
        <w:ind w:firstLine="720"/>
        <w:jc w:val="both"/>
        <w:rPr>
          <w:rFonts w:ascii="Times New Roman" w:hAnsi="Times New Roman"/>
          <w:sz w:val="25"/>
          <w:szCs w:val="25"/>
        </w:rPr>
      </w:pPr>
    </w:p>
    <w:p w:rsidR="00F92369" w:rsidRPr="008710DC" w:rsidRDefault="00F92369" w:rsidP="008710DC">
      <w:pPr>
        <w:pStyle w:val="af6"/>
        <w:numPr>
          <w:ilvl w:val="1"/>
          <w:numId w:val="13"/>
        </w:numPr>
        <w:jc w:val="center"/>
        <w:rPr>
          <w:b/>
          <w:sz w:val="25"/>
          <w:szCs w:val="25"/>
        </w:rPr>
      </w:pPr>
      <w:r w:rsidRPr="008710DC">
        <w:rPr>
          <w:b/>
          <w:sz w:val="25"/>
          <w:szCs w:val="25"/>
        </w:rPr>
        <w:t>Анализ динамики результатов деятельности и финансового положения компании</w:t>
      </w:r>
      <w:bookmarkEnd w:id="8"/>
      <w:r w:rsidR="000E7397" w:rsidRPr="008710DC">
        <w:rPr>
          <w:b/>
          <w:sz w:val="25"/>
          <w:szCs w:val="25"/>
        </w:rPr>
        <w:t>.</w:t>
      </w:r>
    </w:p>
    <w:p w:rsidR="003625BF" w:rsidRPr="00545E5E" w:rsidRDefault="003625BF" w:rsidP="003625BF">
      <w:pPr>
        <w:pStyle w:val="21"/>
        <w:rPr>
          <w:rFonts w:ascii="Times New Roman" w:hAnsi="Times New Roman"/>
          <w:sz w:val="25"/>
          <w:szCs w:val="25"/>
        </w:rPr>
      </w:pPr>
      <w:r w:rsidRPr="00545E5E">
        <w:rPr>
          <w:rFonts w:ascii="Times New Roman" w:hAnsi="Times New Roman"/>
          <w:sz w:val="25"/>
          <w:szCs w:val="25"/>
        </w:rPr>
        <w:t>Финансовое состояние является важнейшей характеристикой деловой активности и надежности предприятия. Оно определяется имеющимся в распоряжении предприятия имуществом и источниками его финансирования, а также финансовыми результатами деятельности предприятия.</w:t>
      </w:r>
    </w:p>
    <w:p w:rsidR="003625BF" w:rsidRDefault="003625BF" w:rsidP="003625BF">
      <w:pPr>
        <w:ind w:firstLine="567"/>
        <w:jc w:val="both"/>
        <w:rPr>
          <w:rFonts w:ascii="Arial" w:hAnsi="Arial"/>
        </w:rPr>
      </w:pPr>
    </w:p>
    <w:p w:rsidR="003625BF" w:rsidRDefault="003625BF" w:rsidP="003625BF">
      <w:pPr>
        <w:ind w:firstLine="567"/>
        <w:jc w:val="both"/>
        <w:rPr>
          <w:rFonts w:ascii="Arial" w:hAnsi="Arial"/>
        </w:rPr>
      </w:pPr>
    </w:p>
    <w:p w:rsidR="003625BF" w:rsidRPr="00B83F5F" w:rsidRDefault="00B83F5F" w:rsidP="003625BF">
      <w:pPr>
        <w:pStyle w:val="1"/>
        <w:rPr>
          <w:rFonts w:ascii="Times New Roman" w:hAnsi="Times New Roman"/>
          <w:b w:val="0"/>
          <w:sz w:val="25"/>
          <w:szCs w:val="25"/>
        </w:rPr>
      </w:pPr>
      <w:r w:rsidRPr="00B83F5F">
        <w:rPr>
          <w:rFonts w:ascii="Times New Roman" w:hAnsi="Times New Roman"/>
          <w:b w:val="0"/>
          <w:sz w:val="25"/>
          <w:szCs w:val="25"/>
        </w:rPr>
        <w:t xml:space="preserve">          </w:t>
      </w:r>
      <w:r w:rsidR="007A3A03" w:rsidRPr="00B83F5F">
        <w:rPr>
          <w:rFonts w:ascii="Times New Roman" w:hAnsi="Times New Roman"/>
          <w:b w:val="0"/>
          <w:sz w:val="25"/>
          <w:szCs w:val="25"/>
        </w:rPr>
        <w:t xml:space="preserve">Таблица 10. </w:t>
      </w:r>
      <w:r w:rsidR="003625BF" w:rsidRPr="00B83F5F">
        <w:rPr>
          <w:rFonts w:ascii="Times New Roman" w:hAnsi="Times New Roman"/>
          <w:b w:val="0"/>
          <w:sz w:val="25"/>
          <w:szCs w:val="25"/>
        </w:rPr>
        <w:t>Баланс (Абсолютные значения)</w:t>
      </w:r>
      <w:r w:rsidR="009745CE">
        <w:rPr>
          <w:rFonts w:ascii="Times New Roman" w:hAnsi="Times New Roman"/>
          <w:b w:val="0"/>
          <w:sz w:val="25"/>
          <w:szCs w:val="25"/>
        </w:rPr>
        <w:t>.</w:t>
      </w:r>
    </w:p>
    <w:p w:rsidR="003625BF" w:rsidRDefault="003625BF" w:rsidP="003625B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88"/>
        <w:gridCol w:w="1560"/>
        <w:gridCol w:w="1680"/>
        <w:gridCol w:w="1752"/>
        <w:gridCol w:w="1320"/>
      </w:tblGrid>
      <w:tr w:rsidR="003625BF" w:rsidRPr="00545E5E" w:rsidTr="003625BF">
        <w:tc>
          <w:tcPr>
            <w:tcW w:w="3588" w:type="dxa"/>
            <w:tcBorders>
              <w:top w:val="single" w:sz="12" w:space="0" w:color="000000"/>
              <w:left w:val="single" w:sz="12" w:space="0" w:color="000000"/>
              <w:bottom w:val="nil"/>
              <w:right w:val="single" w:sz="6" w:space="0" w:color="000000"/>
            </w:tcBorders>
          </w:tcPr>
          <w:p w:rsidR="003625BF" w:rsidRPr="00545E5E" w:rsidRDefault="003625BF">
            <w:pPr>
              <w:pStyle w:val="a3"/>
              <w:rPr>
                <w:sz w:val="25"/>
                <w:szCs w:val="25"/>
              </w:rPr>
            </w:pPr>
          </w:p>
        </w:tc>
        <w:tc>
          <w:tcPr>
            <w:tcW w:w="1560" w:type="dxa"/>
            <w:tcBorders>
              <w:top w:val="single" w:sz="12" w:space="0" w:color="000000"/>
              <w:left w:val="single" w:sz="6" w:space="0" w:color="000000"/>
              <w:bottom w:val="nil"/>
              <w:right w:val="single" w:sz="6" w:space="0" w:color="000000"/>
            </w:tcBorders>
          </w:tcPr>
          <w:p w:rsidR="003625BF" w:rsidRPr="00545E5E" w:rsidRDefault="003625BF">
            <w:pPr>
              <w:pStyle w:val="a3"/>
              <w:rPr>
                <w:sz w:val="25"/>
                <w:szCs w:val="25"/>
              </w:rPr>
            </w:pPr>
          </w:p>
        </w:tc>
        <w:tc>
          <w:tcPr>
            <w:tcW w:w="1680" w:type="dxa"/>
            <w:tcBorders>
              <w:top w:val="single" w:sz="12" w:space="0" w:color="000000"/>
              <w:left w:val="single" w:sz="6" w:space="0" w:color="000000"/>
              <w:bottom w:val="nil"/>
              <w:right w:val="single" w:sz="6" w:space="0" w:color="000000"/>
            </w:tcBorders>
          </w:tcPr>
          <w:p w:rsidR="003625BF" w:rsidRPr="00545E5E" w:rsidRDefault="003625BF">
            <w:pPr>
              <w:pStyle w:val="a3"/>
              <w:rPr>
                <w:sz w:val="25"/>
                <w:szCs w:val="25"/>
              </w:rPr>
            </w:pPr>
          </w:p>
        </w:tc>
        <w:tc>
          <w:tcPr>
            <w:tcW w:w="1752" w:type="dxa"/>
            <w:tcBorders>
              <w:top w:val="single" w:sz="12" w:space="0" w:color="000000"/>
              <w:left w:val="single" w:sz="6" w:space="0" w:color="000000"/>
              <w:bottom w:val="nil"/>
              <w:right w:val="single" w:sz="6" w:space="0" w:color="000000"/>
            </w:tcBorders>
          </w:tcPr>
          <w:p w:rsidR="003625BF" w:rsidRPr="00545E5E" w:rsidRDefault="003625BF">
            <w:pPr>
              <w:pStyle w:val="a3"/>
              <w:rPr>
                <w:sz w:val="25"/>
                <w:szCs w:val="25"/>
              </w:rPr>
            </w:pPr>
          </w:p>
        </w:tc>
        <w:tc>
          <w:tcPr>
            <w:tcW w:w="1320" w:type="dxa"/>
            <w:tcBorders>
              <w:top w:val="single" w:sz="12" w:space="0" w:color="000000"/>
              <w:left w:val="single" w:sz="6" w:space="0" w:color="000000"/>
              <w:bottom w:val="nil"/>
              <w:right w:val="single" w:sz="12" w:space="0" w:color="000000"/>
            </w:tcBorders>
          </w:tcPr>
          <w:p w:rsidR="003625BF" w:rsidRPr="00545E5E" w:rsidRDefault="003625BF">
            <w:pPr>
              <w:pStyle w:val="a3"/>
              <w:rPr>
                <w:sz w:val="25"/>
                <w:szCs w:val="25"/>
              </w:rPr>
            </w:pPr>
          </w:p>
        </w:tc>
      </w:tr>
      <w:tr w:rsidR="003625BF" w:rsidRPr="00545E5E" w:rsidTr="003625BF">
        <w:tc>
          <w:tcPr>
            <w:tcW w:w="3588" w:type="dxa"/>
            <w:tcBorders>
              <w:top w:val="nil"/>
              <w:left w:val="single" w:sz="12" w:space="0" w:color="000000"/>
              <w:bottom w:val="nil"/>
              <w:right w:val="single" w:sz="6" w:space="0" w:color="000000"/>
            </w:tcBorders>
            <w:hideMark/>
          </w:tcPr>
          <w:p w:rsidR="003625BF" w:rsidRPr="00545E5E" w:rsidRDefault="003625BF">
            <w:pPr>
              <w:jc w:val="center"/>
              <w:rPr>
                <w:sz w:val="25"/>
                <w:szCs w:val="25"/>
              </w:rPr>
            </w:pPr>
            <w:r w:rsidRPr="00545E5E">
              <w:rPr>
                <w:sz w:val="25"/>
                <w:szCs w:val="25"/>
              </w:rPr>
              <w:t>Наименование статей баланса</w:t>
            </w:r>
          </w:p>
        </w:tc>
        <w:tc>
          <w:tcPr>
            <w:tcW w:w="1560" w:type="dxa"/>
            <w:tcBorders>
              <w:top w:val="nil"/>
              <w:left w:val="single" w:sz="6" w:space="0" w:color="000000"/>
              <w:bottom w:val="nil"/>
              <w:right w:val="single" w:sz="6" w:space="0" w:color="000000"/>
            </w:tcBorders>
            <w:hideMark/>
          </w:tcPr>
          <w:p w:rsidR="003625BF" w:rsidRPr="00545E5E" w:rsidRDefault="003625BF">
            <w:pPr>
              <w:jc w:val="center"/>
              <w:rPr>
                <w:vanish/>
                <w:color w:val="0000FF"/>
                <w:sz w:val="25"/>
                <w:szCs w:val="25"/>
                <w:lang w:val="en-US"/>
              </w:rPr>
            </w:pPr>
            <w:r w:rsidRPr="00545E5E">
              <w:rPr>
                <w:vanish/>
                <w:color w:val="0000FF"/>
                <w:sz w:val="25"/>
                <w:szCs w:val="25"/>
                <w:lang w:val="en-US"/>
              </w:rPr>
              <w:t>~AEMacro(Period(first){</w:t>
            </w:r>
            <w:r w:rsidRPr="00545E5E">
              <w:rPr>
                <w:sz w:val="25"/>
                <w:szCs w:val="25"/>
                <w:lang w:val="en-US"/>
              </w:rPr>
              <w:t>2010г.</w:t>
            </w:r>
            <w:r w:rsidRPr="00545E5E">
              <w:rPr>
                <w:vanish/>
                <w:color w:val="0000FF"/>
                <w:sz w:val="25"/>
                <w:szCs w:val="25"/>
                <w:lang w:val="en-US"/>
              </w:rPr>
              <w:t>})</w:t>
            </w:r>
            <w:r w:rsidRPr="00545E5E">
              <w:rPr>
                <w:color w:val="000000"/>
                <w:sz w:val="25"/>
                <w:szCs w:val="25"/>
                <w:lang w:val="en-US"/>
              </w:rPr>
              <w:t>,</w:t>
            </w:r>
          </w:p>
          <w:p w:rsidR="003625BF" w:rsidRPr="00545E5E" w:rsidRDefault="003625BF">
            <w:pPr>
              <w:jc w:val="center"/>
              <w:rPr>
                <w:sz w:val="25"/>
                <w:szCs w:val="25"/>
                <w:lang w:val="en-US"/>
              </w:rPr>
            </w:pPr>
            <w:r w:rsidRPr="00545E5E">
              <w:rPr>
                <w:vanish/>
                <w:color w:val="0000FF"/>
                <w:sz w:val="25"/>
                <w:szCs w:val="25"/>
                <w:lang w:val="en-US"/>
              </w:rPr>
              <w:t>~AEMacro(Currency{</w:t>
            </w:r>
            <w:r w:rsidRPr="00545E5E">
              <w:rPr>
                <w:sz w:val="25"/>
                <w:szCs w:val="25"/>
                <w:lang w:val="en-US"/>
              </w:rPr>
              <w:t xml:space="preserve"> тыс. руб.</w:t>
            </w:r>
            <w:r w:rsidRPr="00545E5E">
              <w:rPr>
                <w:vanish/>
                <w:color w:val="0000FF"/>
                <w:sz w:val="25"/>
                <w:szCs w:val="25"/>
                <w:lang w:val="en-US"/>
              </w:rPr>
              <w:t>})</w:t>
            </w:r>
          </w:p>
        </w:tc>
        <w:tc>
          <w:tcPr>
            <w:tcW w:w="1680" w:type="dxa"/>
            <w:tcBorders>
              <w:top w:val="nil"/>
              <w:left w:val="single" w:sz="6" w:space="0" w:color="000000"/>
              <w:bottom w:val="nil"/>
              <w:right w:val="single" w:sz="6" w:space="0" w:color="000000"/>
            </w:tcBorders>
            <w:hideMark/>
          </w:tcPr>
          <w:p w:rsidR="003625BF" w:rsidRPr="00545E5E" w:rsidRDefault="003625BF">
            <w:pPr>
              <w:jc w:val="center"/>
              <w:rPr>
                <w:vanish/>
                <w:color w:val="0000FF"/>
                <w:sz w:val="25"/>
                <w:szCs w:val="25"/>
                <w:lang w:val="en-US"/>
              </w:rPr>
            </w:pPr>
            <w:r w:rsidRPr="00545E5E">
              <w:rPr>
                <w:vanish/>
                <w:color w:val="0000FF"/>
                <w:sz w:val="25"/>
                <w:szCs w:val="25"/>
                <w:lang w:val="en-US"/>
              </w:rPr>
              <w:t>~AEMacro(Period(last){</w:t>
            </w:r>
            <w:r w:rsidRPr="00545E5E">
              <w:rPr>
                <w:sz w:val="25"/>
                <w:szCs w:val="25"/>
                <w:lang w:val="en-US"/>
              </w:rPr>
              <w:t>2011г.</w:t>
            </w:r>
            <w:r w:rsidRPr="00545E5E">
              <w:rPr>
                <w:vanish/>
                <w:color w:val="0000FF"/>
                <w:sz w:val="25"/>
                <w:szCs w:val="25"/>
                <w:lang w:val="en-US"/>
              </w:rPr>
              <w:t>})</w:t>
            </w:r>
            <w:r w:rsidRPr="00545E5E">
              <w:rPr>
                <w:color w:val="000000"/>
                <w:sz w:val="25"/>
                <w:szCs w:val="25"/>
                <w:lang w:val="en-US"/>
              </w:rPr>
              <w:t>,</w:t>
            </w:r>
          </w:p>
          <w:p w:rsidR="003625BF" w:rsidRPr="00545E5E" w:rsidRDefault="003625BF">
            <w:pPr>
              <w:jc w:val="center"/>
              <w:rPr>
                <w:sz w:val="25"/>
                <w:szCs w:val="25"/>
                <w:lang w:val="en-US"/>
              </w:rPr>
            </w:pPr>
            <w:r w:rsidRPr="00545E5E">
              <w:rPr>
                <w:vanish/>
                <w:color w:val="0000FF"/>
                <w:sz w:val="25"/>
                <w:szCs w:val="25"/>
                <w:lang w:val="en-US"/>
              </w:rPr>
              <w:t>~AEMacro(Currency{</w:t>
            </w:r>
            <w:r w:rsidRPr="00545E5E">
              <w:rPr>
                <w:sz w:val="25"/>
                <w:szCs w:val="25"/>
                <w:lang w:val="en-US"/>
              </w:rPr>
              <w:t xml:space="preserve"> тыс. руб.</w:t>
            </w:r>
            <w:r w:rsidRPr="00545E5E">
              <w:rPr>
                <w:vanish/>
                <w:color w:val="0000FF"/>
                <w:sz w:val="25"/>
                <w:szCs w:val="25"/>
                <w:lang w:val="en-US"/>
              </w:rPr>
              <w:t>})</w:t>
            </w:r>
          </w:p>
        </w:tc>
        <w:tc>
          <w:tcPr>
            <w:tcW w:w="1752" w:type="dxa"/>
            <w:tcBorders>
              <w:top w:val="nil"/>
              <w:left w:val="single" w:sz="6" w:space="0" w:color="000000"/>
              <w:bottom w:val="nil"/>
              <w:right w:val="single" w:sz="6" w:space="0" w:color="000000"/>
            </w:tcBorders>
            <w:hideMark/>
          </w:tcPr>
          <w:p w:rsidR="003625BF" w:rsidRPr="00545E5E" w:rsidRDefault="003625BF">
            <w:pPr>
              <w:jc w:val="center"/>
              <w:rPr>
                <w:sz w:val="25"/>
                <w:szCs w:val="25"/>
                <w:lang w:val="en-US"/>
              </w:rPr>
            </w:pPr>
            <w:r w:rsidRPr="00545E5E">
              <w:rPr>
                <w:sz w:val="25"/>
                <w:szCs w:val="25"/>
              </w:rPr>
              <w:t>Прирост</w:t>
            </w:r>
            <w:r w:rsidRPr="00545E5E">
              <w:rPr>
                <w:sz w:val="25"/>
                <w:szCs w:val="25"/>
                <w:lang w:val="en-US"/>
              </w:rPr>
              <w:t>,</w:t>
            </w:r>
          </w:p>
          <w:p w:rsidR="003625BF" w:rsidRPr="00545E5E" w:rsidRDefault="003625BF">
            <w:pPr>
              <w:jc w:val="center"/>
              <w:rPr>
                <w:sz w:val="25"/>
                <w:szCs w:val="25"/>
                <w:lang w:val="en-US"/>
              </w:rPr>
            </w:pPr>
            <w:r w:rsidRPr="00545E5E">
              <w:rPr>
                <w:vanish/>
                <w:color w:val="0000FF"/>
                <w:sz w:val="25"/>
                <w:szCs w:val="25"/>
                <w:lang w:val="en-US"/>
              </w:rPr>
              <w:t>~AEMacro(Currency{</w:t>
            </w:r>
            <w:r w:rsidRPr="00545E5E">
              <w:rPr>
                <w:sz w:val="25"/>
                <w:szCs w:val="25"/>
                <w:lang w:val="en-US"/>
              </w:rPr>
              <w:t xml:space="preserve"> тыс. руб.</w:t>
            </w:r>
            <w:r w:rsidRPr="00545E5E">
              <w:rPr>
                <w:vanish/>
                <w:color w:val="0000FF"/>
                <w:sz w:val="25"/>
                <w:szCs w:val="25"/>
                <w:lang w:val="en-US"/>
              </w:rPr>
              <w:t>})</w:t>
            </w:r>
          </w:p>
        </w:tc>
        <w:tc>
          <w:tcPr>
            <w:tcW w:w="1320" w:type="dxa"/>
            <w:tcBorders>
              <w:top w:val="nil"/>
              <w:left w:val="single" w:sz="6" w:space="0" w:color="000000"/>
              <w:bottom w:val="nil"/>
              <w:right w:val="single" w:sz="12" w:space="0" w:color="000000"/>
            </w:tcBorders>
            <w:hideMark/>
          </w:tcPr>
          <w:p w:rsidR="003625BF" w:rsidRPr="00545E5E" w:rsidRDefault="003625BF">
            <w:pPr>
              <w:jc w:val="center"/>
              <w:rPr>
                <w:sz w:val="25"/>
                <w:szCs w:val="25"/>
                <w:lang w:val="en-US"/>
              </w:rPr>
            </w:pPr>
            <w:r w:rsidRPr="00545E5E">
              <w:rPr>
                <w:sz w:val="25"/>
                <w:szCs w:val="25"/>
              </w:rPr>
              <w:t>Прирост</w:t>
            </w:r>
            <w:r w:rsidRPr="00545E5E">
              <w:rPr>
                <w:sz w:val="25"/>
                <w:szCs w:val="25"/>
                <w:lang w:val="en-US"/>
              </w:rPr>
              <w:t>, %</w:t>
            </w:r>
          </w:p>
        </w:tc>
      </w:tr>
      <w:tr w:rsidR="003625BF" w:rsidRPr="00545E5E" w:rsidTr="003625BF">
        <w:tc>
          <w:tcPr>
            <w:tcW w:w="3588" w:type="dxa"/>
            <w:tcBorders>
              <w:top w:val="nil"/>
              <w:left w:val="single" w:sz="12" w:space="0" w:color="000000"/>
              <w:bottom w:val="single" w:sz="12" w:space="0" w:color="000000"/>
              <w:right w:val="single" w:sz="6" w:space="0" w:color="000000"/>
            </w:tcBorders>
          </w:tcPr>
          <w:p w:rsidR="003625BF" w:rsidRPr="00545E5E" w:rsidRDefault="003625BF">
            <w:pPr>
              <w:pStyle w:val="a3"/>
              <w:jc w:val="left"/>
              <w:rPr>
                <w:sz w:val="25"/>
                <w:szCs w:val="25"/>
                <w:lang w:val="en-US"/>
              </w:rPr>
            </w:pPr>
          </w:p>
        </w:tc>
        <w:tc>
          <w:tcPr>
            <w:tcW w:w="1560" w:type="dxa"/>
            <w:tcBorders>
              <w:top w:val="nil"/>
              <w:left w:val="single" w:sz="6" w:space="0" w:color="000000"/>
              <w:bottom w:val="single" w:sz="12" w:space="0" w:color="000000"/>
              <w:right w:val="single" w:sz="6" w:space="0" w:color="000000"/>
            </w:tcBorders>
          </w:tcPr>
          <w:p w:rsidR="003625BF" w:rsidRPr="00545E5E" w:rsidRDefault="003625BF">
            <w:pPr>
              <w:pStyle w:val="a3"/>
              <w:jc w:val="right"/>
              <w:rPr>
                <w:sz w:val="25"/>
                <w:szCs w:val="25"/>
                <w:lang w:val="en-US"/>
              </w:rPr>
            </w:pPr>
          </w:p>
        </w:tc>
        <w:tc>
          <w:tcPr>
            <w:tcW w:w="1680" w:type="dxa"/>
            <w:tcBorders>
              <w:top w:val="nil"/>
              <w:left w:val="single" w:sz="6" w:space="0" w:color="000000"/>
              <w:bottom w:val="single" w:sz="12" w:space="0" w:color="000000"/>
              <w:right w:val="single" w:sz="6" w:space="0" w:color="000000"/>
            </w:tcBorders>
          </w:tcPr>
          <w:p w:rsidR="003625BF" w:rsidRPr="00545E5E" w:rsidRDefault="003625BF">
            <w:pPr>
              <w:pStyle w:val="a3"/>
              <w:jc w:val="right"/>
              <w:rPr>
                <w:sz w:val="25"/>
                <w:szCs w:val="25"/>
                <w:lang w:val="en-US"/>
              </w:rPr>
            </w:pPr>
          </w:p>
        </w:tc>
        <w:tc>
          <w:tcPr>
            <w:tcW w:w="1752" w:type="dxa"/>
            <w:tcBorders>
              <w:top w:val="nil"/>
              <w:left w:val="single" w:sz="6" w:space="0" w:color="000000"/>
              <w:bottom w:val="single" w:sz="12" w:space="0" w:color="000000"/>
              <w:right w:val="single" w:sz="6" w:space="0" w:color="000000"/>
            </w:tcBorders>
          </w:tcPr>
          <w:p w:rsidR="003625BF" w:rsidRPr="00545E5E" w:rsidRDefault="003625BF">
            <w:pPr>
              <w:pStyle w:val="a3"/>
              <w:jc w:val="right"/>
              <w:rPr>
                <w:sz w:val="25"/>
                <w:szCs w:val="25"/>
                <w:lang w:val="en-US"/>
              </w:rPr>
            </w:pPr>
          </w:p>
        </w:tc>
        <w:tc>
          <w:tcPr>
            <w:tcW w:w="1320" w:type="dxa"/>
            <w:tcBorders>
              <w:top w:val="nil"/>
              <w:left w:val="single" w:sz="6" w:space="0" w:color="000000"/>
              <w:bottom w:val="single" w:sz="12" w:space="0" w:color="000000"/>
              <w:right w:val="single" w:sz="12" w:space="0" w:color="000000"/>
            </w:tcBorders>
          </w:tcPr>
          <w:p w:rsidR="003625BF" w:rsidRPr="00545E5E" w:rsidRDefault="003625BF">
            <w:pPr>
              <w:pStyle w:val="a3"/>
              <w:jc w:val="right"/>
              <w:rPr>
                <w:sz w:val="25"/>
                <w:szCs w:val="25"/>
                <w:lang w:val="en-US"/>
              </w:rPr>
            </w:pPr>
          </w:p>
        </w:tc>
      </w:tr>
      <w:tr w:rsidR="003625BF" w:rsidRPr="00545E5E" w:rsidTr="003625BF">
        <w:trPr>
          <w:hidden/>
        </w:trPr>
        <w:tc>
          <w:tcPr>
            <w:tcW w:w="3588" w:type="dxa"/>
            <w:tcBorders>
              <w:top w:val="nil"/>
              <w:left w:val="single" w:sz="12" w:space="0" w:color="000000"/>
              <w:bottom w:val="single" w:sz="6" w:space="0" w:color="000000"/>
              <w:right w:val="single" w:sz="6" w:space="0" w:color="000000"/>
            </w:tcBorders>
            <w:hideMark/>
          </w:tcPr>
          <w:p w:rsidR="003625BF" w:rsidRPr="00545E5E" w:rsidRDefault="003625BF">
            <w:pPr>
              <w:pStyle w:val="a5"/>
              <w:rPr>
                <w:rFonts w:ascii="Times New Roman" w:hAnsi="Times New Roman"/>
                <w:b/>
                <w:sz w:val="25"/>
                <w:szCs w:val="25"/>
                <w:lang w:val="en-US"/>
              </w:rPr>
            </w:pPr>
            <w:r w:rsidRPr="00545E5E">
              <w:rPr>
                <w:rFonts w:ascii="Times New Roman" w:hAnsi="Times New Roman"/>
                <w:b/>
                <w:vanish/>
                <w:color w:val="0000FF"/>
                <w:sz w:val="25"/>
                <w:szCs w:val="25"/>
                <w:lang w:val="en-US"/>
              </w:rPr>
              <w:t>~AEMacro(TitleRow(B,1){</w:t>
            </w:r>
            <w:r w:rsidRPr="00545E5E">
              <w:rPr>
                <w:rFonts w:ascii="Times New Roman" w:hAnsi="Times New Roman"/>
                <w:b/>
                <w:sz w:val="25"/>
                <w:szCs w:val="25"/>
              </w:rPr>
              <w:t>Текущие активы:</w:t>
            </w:r>
            <w:r w:rsidRPr="00545E5E">
              <w:rPr>
                <w:rFonts w:ascii="Times New Roman" w:hAnsi="Times New Roman"/>
                <w:b/>
                <w:vanish/>
                <w:color w:val="0000FF"/>
                <w:sz w:val="25"/>
                <w:szCs w:val="25"/>
                <w:lang w:val="en-US"/>
              </w:rPr>
              <w:t>})</w:t>
            </w:r>
          </w:p>
        </w:tc>
        <w:tc>
          <w:tcPr>
            <w:tcW w:w="1560"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~AEMacro(Cell(B,1,first){</w:t>
            </w:r>
            <w:r w:rsidRPr="00545E5E">
              <w:rPr>
                <w:rFonts w:ascii="Times New Roman" w:hAnsi="Times New Roman"/>
                <w:i w:val="0"/>
                <w:sz w:val="25"/>
                <w:szCs w:val="25"/>
                <w:lang w:val="en-US"/>
              </w:rPr>
              <w:t>2 518 807,00</w:t>
            </w:r>
            <w:r w:rsidRPr="00545E5E">
              <w:rPr>
                <w:rFonts w:ascii="Times New Roman" w:hAnsi="Times New Roman"/>
                <w:i w:val="0"/>
                <w:vanish/>
                <w:color w:val="0000FF"/>
                <w:sz w:val="25"/>
                <w:szCs w:val="25"/>
                <w:lang w:val="en-US"/>
              </w:rPr>
              <w:t>})</w:t>
            </w:r>
          </w:p>
        </w:tc>
        <w:tc>
          <w:tcPr>
            <w:tcW w:w="1680"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~AEMacro(Cell(B,1,last){</w:t>
            </w:r>
            <w:r w:rsidRPr="00545E5E">
              <w:rPr>
                <w:rFonts w:ascii="Times New Roman" w:hAnsi="Times New Roman"/>
                <w:i w:val="0"/>
                <w:sz w:val="25"/>
                <w:szCs w:val="25"/>
                <w:lang w:val="en-US"/>
              </w:rPr>
              <w:t>1 500 614,00</w:t>
            </w:r>
            <w:r w:rsidRPr="00545E5E">
              <w:rPr>
                <w:rFonts w:ascii="Times New Roman" w:hAnsi="Times New Roman"/>
                <w:i w:val="0"/>
                <w:vanish/>
                <w:color w:val="0000FF"/>
                <w:sz w:val="25"/>
                <w:szCs w:val="25"/>
                <w:lang w:val="en-US"/>
              </w:rPr>
              <w:t>})</w:t>
            </w:r>
          </w:p>
        </w:tc>
        <w:tc>
          <w:tcPr>
            <w:tcW w:w="1752"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~AEMacro(CellDelta(B,1,first,B,1,last){</w:t>
            </w:r>
            <w:r w:rsidRPr="00545E5E">
              <w:rPr>
                <w:rFonts w:ascii="Times New Roman" w:hAnsi="Times New Roman"/>
                <w:i w:val="0"/>
                <w:sz w:val="25"/>
                <w:szCs w:val="25"/>
                <w:lang w:val="en-US"/>
              </w:rPr>
              <w:t>-1 018 193,00</w:t>
            </w:r>
            <w:r w:rsidRPr="00545E5E">
              <w:rPr>
                <w:rFonts w:ascii="Times New Roman" w:hAnsi="Times New Roman"/>
                <w:i w:val="0"/>
                <w:vanish/>
                <w:color w:val="0000FF"/>
                <w:sz w:val="25"/>
                <w:szCs w:val="25"/>
                <w:lang w:val="en-US"/>
              </w:rPr>
              <w:t>})</w:t>
            </w:r>
          </w:p>
        </w:tc>
        <w:tc>
          <w:tcPr>
            <w:tcW w:w="1320" w:type="dxa"/>
            <w:tcBorders>
              <w:top w:val="nil"/>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~AEMacro(IfCellDelta(B,1,first,&lt;&gt;,B,1,last,B,1,first,B,1,last,%){</w:t>
            </w:r>
            <w:r w:rsidRPr="00545E5E">
              <w:rPr>
                <w:rFonts w:ascii="Times New Roman" w:hAnsi="Times New Roman"/>
                <w:i w:val="0"/>
                <w:sz w:val="25"/>
                <w:szCs w:val="25"/>
                <w:lang w:val="en-US"/>
              </w:rPr>
              <w:t>-40,42</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~AEMacro(TitleRow(B,2){</w:t>
            </w:r>
            <w:r w:rsidRPr="00545E5E">
              <w:rPr>
                <w:b/>
                <w:sz w:val="25"/>
                <w:szCs w:val="25"/>
                <w:lang w:val="en-US"/>
              </w:rPr>
              <w:t>Денежные средства</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~AEMacro(Cell(B,2,first){</w:t>
            </w:r>
            <w:r w:rsidRPr="00545E5E">
              <w:rPr>
                <w:rFonts w:ascii="Times New Roman" w:hAnsi="Times New Roman"/>
                <w:i w:val="0"/>
                <w:sz w:val="25"/>
                <w:szCs w:val="25"/>
                <w:lang w:val="en-US"/>
              </w:rPr>
              <w:t>215 219,00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~AEMacro(Cell(B,2,last){</w:t>
            </w:r>
            <w:r w:rsidRPr="00545E5E">
              <w:rPr>
                <w:rFonts w:ascii="Times New Roman" w:hAnsi="Times New Roman"/>
                <w:i w:val="0"/>
                <w:sz w:val="25"/>
                <w:szCs w:val="25"/>
                <w:lang w:val="en-US"/>
              </w:rPr>
              <w:t>160 729,00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~AEMacro(CellDelta(B,2,first,B,2,last){</w:t>
            </w:r>
            <w:r w:rsidRPr="00545E5E">
              <w:rPr>
                <w:rFonts w:ascii="Times New Roman" w:hAnsi="Times New Roman"/>
                <w:i w:val="0"/>
                <w:sz w:val="25"/>
                <w:szCs w:val="25"/>
                <w:lang w:val="en-US"/>
              </w:rPr>
              <w:t>-54 490,00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~AEMacro(IfCellDelta(B,2,first,&lt;&gt;,B,2,last,B,2,first,B,2,last,%){</w:t>
            </w:r>
            <w:r w:rsidRPr="00545E5E">
              <w:rPr>
                <w:rFonts w:ascii="Times New Roman" w:hAnsi="Times New Roman"/>
                <w:i w:val="0"/>
                <w:sz w:val="25"/>
                <w:szCs w:val="25"/>
                <w:lang w:val="en-US"/>
              </w:rPr>
              <w:t>-25,32</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~AEMacro(TitleRow(B,3){</w:t>
            </w:r>
            <w:r w:rsidRPr="00545E5E">
              <w:rPr>
                <w:b/>
                <w:sz w:val="25"/>
                <w:szCs w:val="25"/>
                <w:lang w:val="en-US"/>
              </w:rPr>
              <w:t>Краткосрочные инвестиции</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~AEMacro(Cell(B,3,first){</w:t>
            </w:r>
            <w:r w:rsidRPr="00545E5E">
              <w:rPr>
                <w:rFonts w:ascii="Times New Roman" w:hAnsi="Times New Roman"/>
                <w:i w:val="0"/>
                <w:sz w:val="25"/>
                <w:szCs w:val="25"/>
                <w:lang w:val="en-US"/>
              </w:rPr>
              <w:t>63 494,00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~AEMacro(Cell(B,3,last){</w:t>
            </w:r>
            <w:r w:rsidRPr="00545E5E">
              <w:rPr>
                <w:rFonts w:ascii="Times New Roman" w:hAnsi="Times New Roman"/>
                <w:i w:val="0"/>
                <w:sz w:val="25"/>
                <w:szCs w:val="25"/>
                <w:lang w:val="en-US"/>
              </w:rPr>
              <w:t>721 247,00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~AEMacro(CellDelta(B,3,first,B,3,last){</w:t>
            </w:r>
            <w:r w:rsidRPr="00545E5E">
              <w:rPr>
                <w:rFonts w:ascii="Times New Roman" w:hAnsi="Times New Roman"/>
                <w:i w:val="0"/>
                <w:sz w:val="25"/>
                <w:szCs w:val="25"/>
                <w:lang w:val="en-US"/>
              </w:rPr>
              <w:t>657 753,00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~AEMacro(IfCellDelta(B,3,first,&lt;&gt;,B,3,last,B,3,first,B,3,last,%){</w:t>
            </w:r>
            <w:r w:rsidRPr="00545E5E">
              <w:rPr>
                <w:rFonts w:ascii="Times New Roman" w:hAnsi="Times New Roman"/>
                <w:i w:val="0"/>
                <w:sz w:val="25"/>
                <w:szCs w:val="25"/>
                <w:lang w:val="en-US"/>
              </w:rPr>
              <w:t>1 035,93</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,4){</w:t>
            </w:r>
            <w:r w:rsidRPr="00545E5E">
              <w:rPr>
                <w:b/>
                <w:sz w:val="25"/>
                <w:szCs w:val="25"/>
              </w:rPr>
              <w:t>Краткосрочная дебиторская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~AEMacro(Cell(B,4,first){</w:t>
            </w:r>
            <w:r w:rsidRPr="00545E5E">
              <w:rPr>
                <w:rFonts w:ascii="Times New Roman" w:hAnsi="Times New Roman"/>
                <w:i w:val="0"/>
                <w:sz w:val="25"/>
                <w:szCs w:val="25"/>
                <w:lang w:val="en-US"/>
              </w:rPr>
              <w:t>358 511,00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~AEMacro(Cell(B,4,last){</w:t>
            </w:r>
            <w:r w:rsidRPr="00545E5E">
              <w:rPr>
                <w:rFonts w:ascii="Times New Roman" w:hAnsi="Times New Roman"/>
                <w:i w:val="0"/>
                <w:sz w:val="25"/>
                <w:szCs w:val="25"/>
                <w:lang w:val="en-US"/>
              </w:rPr>
              <w:t>233 706,00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~AEMacro(CellDelta(B,4,first,B,4,last){</w:t>
            </w:r>
            <w:r w:rsidRPr="00545E5E">
              <w:rPr>
                <w:rFonts w:ascii="Times New Roman" w:hAnsi="Times New Roman"/>
                <w:i w:val="0"/>
                <w:sz w:val="25"/>
                <w:szCs w:val="25"/>
                <w:lang w:val="en-US"/>
              </w:rPr>
              <w:t>-124 805,00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~AEMacro(IfCellDelta(B,4,first,&lt;&gt;,B,4,last,B,4,first,B,4,last,%){</w:t>
            </w:r>
            <w:r w:rsidRPr="00545E5E">
              <w:rPr>
                <w:rFonts w:ascii="Times New Roman" w:hAnsi="Times New Roman"/>
                <w:i w:val="0"/>
                <w:sz w:val="25"/>
                <w:szCs w:val="25"/>
                <w:lang w:val="en-US"/>
              </w:rPr>
              <w:t>-34,81</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,5){</w:t>
            </w:r>
            <w:r w:rsidRPr="00545E5E">
              <w:rPr>
                <w:b/>
                <w:sz w:val="25"/>
                <w:szCs w:val="25"/>
              </w:rPr>
              <w:t>Счета и векселя к получению</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~AEMacro(Cell(B,5,first){</w:t>
            </w:r>
            <w:r w:rsidRPr="00545E5E">
              <w:rPr>
                <w:rFonts w:ascii="Times New Roman" w:hAnsi="Times New Roman"/>
                <w:i w:val="0"/>
                <w:sz w:val="25"/>
                <w:szCs w:val="25"/>
                <w:lang w:val="en-US"/>
              </w:rPr>
              <w:t>67 025,00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~AEMacro(Cell(B,5,last){</w:t>
            </w:r>
            <w:r w:rsidRPr="00545E5E">
              <w:rPr>
                <w:rFonts w:ascii="Times New Roman" w:hAnsi="Times New Roman"/>
                <w:i w:val="0"/>
                <w:sz w:val="25"/>
                <w:szCs w:val="25"/>
                <w:lang w:val="en-US"/>
              </w:rPr>
              <w:t>53 128,00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~AEMacro(CellDelta(B,5,first,B,5,last){</w:t>
            </w:r>
            <w:r w:rsidRPr="00545E5E">
              <w:rPr>
                <w:rFonts w:ascii="Times New Roman" w:hAnsi="Times New Roman"/>
                <w:i w:val="0"/>
                <w:sz w:val="25"/>
                <w:szCs w:val="25"/>
                <w:lang w:val="en-US"/>
              </w:rPr>
              <w:t>-13 897,00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~AEMacro(IfCellDelta(B,5,first,&lt;&gt;,B,5,last,B,5,first,B,5,last,%){</w:t>
            </w:r>
            <w:r w:rsidRPr="00545E5E">
              <w:rPr>
                <w:rFonts w:ascii="Times New Roman" w:hAnsi="Times New Roman"/>
                <w:i w:val="0"/>
                <w:sz w:val="25"/>
                <w:szCs w:val="25"/>
                <w:lang w:val="en-US"/>
              </w:rPr>
              <w:t>-20,73</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,6){</w:t>
            </w:r>
            <w:r w:rsidRPr="00545E5E">
              <w:rPr>
                <w:b/>
                <w:sz w:val="25"/>
                <w:szCs w:val="25"/>
              </w:rPr>
              <w:t>Межфирменная дебиторская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~AEMacro(Cell(B,6,first){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~AEMacro(Cell(B,6,last){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~AEMacro(CellDelta(B,6,first,B,6,last){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,6,</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,6,</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,6,</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,6,</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9,12</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,7){</w:t>
            </w:r>
            <w:r w:rsidRPr="00545E5E">
              <w:rPr>
                <w:b/>
                <w:sz w:val="25"/>
                <w:szCs w:val="25"/>
              </w:rPr>
              <w:t>Прочая дебиторская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~AEMacro(Cell(B,7,first){</w:t>
            </w:r>
            <w:r w:rsidRPr="00545E5E">
              <w:rPr>
                <w:rFonts w:ascii="Times New Roman" w:hAnsi="Times New Roman"/>
                <w:i w:val="0"/>
                <w:sz w:val="25"/>
                <w:szCs w:val="25"/>
                <w:lang w:val="en-US"/>
              </w:rPr>
              <w:t>291 486,00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~AEMacro(Cell(B,7,last){</w:t>
            </w:r>
            <w:r w:rsidRPr="00545E5E">
              <w:rPr>
                <w:rFonts w:ascii="Times New Roman" w:hAnsi="Times New Roman"/>
                <w:i w:val="0"/>
                <w:sz w:val="25"/>
                <w:szCs w:val="25"/>
                <w:lang w:val="en-US"/>
              </w:rPr>
              <w:t>180 578,00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~AEMacro(CellDelta(B,7,first,B,7,last){</w:t>
            </w:r>
            <w:r w:rsidRPr="00545E5E">
              <w:rPr>
                <w:rFonts w:ascii="Times New Roman" w:hAnsi="Times New Roman"/>
                <w:i w:val="0"/>
                <w:sz w:val="25"/>
                <w:szCs w:val="25"/>
                <w:lang w:val="en-US"/>
              </w:rPr>
              <w:t>-110 908,00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~AEMacro(IfCellDelta(B,7,first,&lt;&gt;,B,7,last,B,7,first,B,7,last,%){</w:t>
            </w:r>
            <w:r w:rsidRPr="00545E5E">
              <w:rPr>
                <w:rFonts w:ascii="Times New Roman" w:hAnsi="Times New Roman"/>
                <w:i w:val="0"/>
                <w:sz w:val="25"/>
                <w:szCs w:val="25"/>
                <w:lang w:val="en-US"/>
              </w:rPr>
              <w:t>-38,05</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,8){</w:t>
            </w:r>
            <w:r w:rsidRPr="00545E5E">
              <w:rPr>
                <w:b/>
                <w:sz w:val="25"/>
                <w:szCs w:val="25"/>
              </w:rPr>
              <w:t>Долгосрочная дебиторская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~AEMacro(Cell(B,8,first){</w:t>
            </w:r>
            <w:r w:rsidRPr="00545E5E">
              <w:rPr>
                <w:rFonts w:ascii="Times New Roman" w:hAnsi="Times New Roman"/>
                <w:i w:val="0"/>
                <w:sz w:val="25"/>
                <w:szCs w:val="25"/>
                <w:lang w:val="en-US"/>
              </w:rPr>
              <w:t>384 294,00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~AEMacro(Cell(B,8,last){</w:t>
            </w:r>
            <w:r w:rsidRPr="00545E5E">
              <w:rPr>
                <w:rFonts w:ascii="Times New Roman" w:hAnsi="Times New Roman"/>
                <w:i w:val="0"/>
                <w:sz w:val="25"/>
                <w:szCs w:val="25"/>
                <w:lang w:val="en-US"/>
              </w:rPr>
              <w:t>191 039,00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~AEMacro(CellDelta(B,8,first,B,8,last){</w:t>
            </w:r>
            <w:r w:rsidRPr="00545E5E">
              <w:rPr>
                <w:rFonts w:ascii="Times New Roman" w:hAnsi="Times New Roman"/>
                <w:i w:val="0"/>
                <w:sz w:val="25"/>
                <w:szCs w:val="25"/>
                <w:lang w:val="en-US"/>
              </w:rPr>
              <w:t>-193 255,00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~AEMacro(IfCellDelta(B,8,first,&lt;&gt;,B,8,last,B,8,first,B,8,last,%){</w:t>
            </w:r>
            <w:r w:rsidRPr="00545E5E">
              <w:rPr>
                <w:rFonts w:ascii="Times New Roman" w:hAnsi="Times New Roman"/>
                <w:i w:val="0"/>
                <w:sz w:val="25"/>
                <w:szCs w:val="25"/>
                <w:lang w:val="en-US"/>
              </w:rPr>
              <w:t>-50,29</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,9){</w:t>
            </w:r>
            <w:r w:rsidRPr="00545E5E">
              <w:rPr>
                <w:b/>
                <w:sz w:val="25"/>
                <w:szCs w:val="25"/>
              </w:rPr>
              <w:t>Товарно-материальные запасы</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~AEMacro(Cell(B,9,first){</w:t>
            </w:r>
            <w:r w:rsidRPr="00545E5E">
              <w:rPr>
                <w:rFonts w:ascii="Times New Roman" w:hAnsi="Times New Roman"/>
                <w:i w:val="0"/>
                <w:sz w:val="25"/>
                <w:szCs w:val="25"/>
                <w:lang w:val="en-US"/>
              </w:rPr>
              <w:t>20 213,00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~AEMacro(Cell(B,9,last){</w:t>
            </w:r>
            <w:r w:rsidRPr="00545E5E">
              <w:rPr>
                <w:rFonts w:ascii="Times New Roman" w:hAnsi="Times New Roman"/>
                <w:i w:val="0"/>
                <w:sz w:val="25"/>
                <w:szCs w:val="25"/>
                <w:lang w:val="en-US"/>
              </w:rPr>
              <w:t>6 350,00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~AEMacro(CellDelta(B,9,first,B,9,last){</w:t>
            </w:r>
            <w:r w:rsidRPr="00545E5E">
              <w:rPr>
                <w:rFonts w:ascii="Times New Roman" w:hAnsi="Times New Roman"/>
                <w:i w:val="0"/>
                <w:sz w:val="25"/>
                <w:szCs w:val="25"/>
                <w:lang w:val="en-US"/>
              </w:rPr>
              <w:t>-13 863,00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~AEMacro(IfCellDelta(B,9,first,&lt;&gt;,B,9,last,B,9,first,B,9,last,%){</w:t>
            </w:r>
            <w:r w:rsidRPr="00545E5E">
              <w:rPr>
                <w:rFonts w:ascii="Times New Roman" w:hAnsi="Times New Roman"/>
                <w:i w:val="0"/>
                <w:sz w:val="25"/>
                <w:szCs w:val="25"/>
                <w:lang w:val="en-US"/>
              </w:rPr>
              <w:t>-68,58</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,10){</w:t>
            </w:r>
            <w:r w:rsidRPr="00545E5E">
              <w:rPr>
                <w:b/>
                <w:sz w:val="25"/>
                <w:szCs w:val="25"/>
              </w:rPr>
              <w:t>Сырье, материалы и комплектующие</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~AEMacro(Cell(B,10,first){</w:t>
            </w:r>
            <w:r w:rsidRPr="00545E5E">
              <w:rPr>
                <w:rFonts w:ascii="Times New Roman" w:hAnsi="Times New Roman"/>
                <w:i w:val="0"/>
                <w:sz w:val="25"/>
                <w:szCs w:val="25"/>
                <w:lang w:val="en-US"/>
              </w:rPr>
              <w:t>13,00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~AEMacro(Cell(B,10,last){</w:t>
            </w:r>
            <w:r w:rsidRPr="00545E5E">
              <w:rPr>
                <w:rFonts w:ascii="Times New Roman" w:hAnsi="Times New Roman"/>
                <w:i w:val="0"/>
                <w:sz w:val="25"/>
                <w:szCs w:val="25"/>
                <w:lang w:val="en-US"/>
              </w:rPr>
              <w:t>6,00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~AEMacro(CellDelta(B,10,first,B,10,last){</w:t>
            </w:r>
            <w:r w:rsidRPr="00545E5E">
              <w:rPr>
                <w:rFonts w:ascii="Times New Roman" w:hAnsi="Times New Roman"/>
                <w:i w:val="0"/>
                <w:sz w:val="25"/>
                <w:szCs w:val="25"/>
                <w:lang w:val="en-US"/>
              </w:rPr>
              <w:t>-7,00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~AEMacro(IfCellDelta(B,10,first,&lt;&gt;,B,10,last,B,10,first,B,10,last,%){</w:t>
            </w:r>
            <w:r w:rsidRPr="00545E5E">
              <w:rPr>
                <w:rFonts w:ascii="Times New Roman" w:hAnsi="Times New Roman"/>
                <w:i w:val="0"/>
                <w:sz w:val="25"/>
                <w:szCs w:val="25"/>
                <w:lang w:val="en-US"/>
              </w:rPr>
              <w:t>-53,85</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,11){</w:t>
            </w:r>
            <w:r w:rsidRPr="00545E5E">
              <w:rPr>
                <w:b/>
                <w:sz w:val="25"/>
                <w:szCs w:val="25"/>
              </w:rPr>
              <w:t>Незавершенное производство</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~AEMacro(Cell(B,11,first){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~AEMacro(Cell(B,11,last){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~AEMacro(CellDelta(B,11,first,B,11,last){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~AEMacro(IfCellDelta(B,11,first,&lt;&gt;,B,11,last,B,11,first,B,11,last,%){</w:t>
            </w:r>
            <w:r w:rsidRPr="00545E5E">
              <w:rPr>
                <w:rFonts w:ascii="Times New Roman" w:hAnsi="Times New Roman"/>
                <w:i w:val="0"/>
                <w:vanish/>
                <w:sz w:val="25"/>
                <w:szCs w:val="25"/>
                <w:lang w:val="en-US"/>
              </w:rPr>
              <w:t>-63,48</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~AEMacro(TitleRow(B,12){</w:t>
            </w:r>
            <w:r w:rsidRPr="00545E5E">
              <w:rPr>
                <w:b/>
                <w:sz w:val="25"/>
                <w:szCs w:val="25"/>
                <w:lang w:val="en-US"/>
              </w:rPr>
              <w:t>Готовая продукция</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~AEMacro(Cell(B,12,first){</w:t>
            </w:r>
            <w:r w:rsidRPr="00545E5E">
              <w:rPr>
                <w:rFonts w:ascii="Times New Roman" w:hAnsi="Times New Roman"/>
                <w:i w:val="0"/>
                <w:sz w:val="25"/>
                <w:szCs w:val="25"/>
                <w:lang w:val="en-US"/>
              </w:rPr>
              <w:t>20 200,00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~AEMacro(Cell(B,12,last){</w:t>
            </w:r>
            <w:r w:rsidRPr="00545E5E">
              <w:rPr>
                <w:rFonts w:ascii="Times New Roman" w:hAnsi="Times New Roman"/>
                <w:i w:val="0"/>
                <w:sz w:val="25"/>
                <w:szCs w:val="25"/>
                <w:lang w:val="en-US"/>
              </w:rPr>
              <w:t>0,00</w:t>
            </w:r>
            <w:r w:rsidRPr="00545E5E">
              <w:rPr>
                <w:rFonts w:ascii="Times New Roman" w:hAnsi="Times New Roman"/>
                <w:i w:val="0"/>
                <w:vanish/>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~AEMacro(CellDelta(B,12,first,B,12,last){</w:t>
            </w:r>
            <w:r w:rsidRPr="00545E5E">
              <w:rPr>
                <w:rFonts w:ascii="Times New Roman" w:hAnsi="Times New Roman"/>
                <w:i w:val="0"/>
                <w:sz w:val="25"/>
                <w:szCs w:val="25"/>
                <w:lang w:val="en-US"/>
              </w:rPr>
              <w:t>-20 200,00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~AEMacro(IfCellDelta(B,12,first,&lt;&gt;,B,12,last,B,12,first,B,12,last,%){</w:t>
            </w:r>
            <w:r w:rsidRPr="00545E5E">
              <w:rPr>
                <w:rFonts w:ascii="Times New Roman" w:hAnsi="Times New Roman"/>
                <w:i w:val="0"/>
                <w:sz w:val="25"/>
                <w:szCs w:val="25"/>
                <w:lang w:val="en-US"/>
              </w:rPr>
              <w:t>-100,00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~AEMacro(TitleRow(B,13){</w:t>
            </w:r>
            <w:r w:rsidRPr="00545E5E">
              <w:rPr>
                <w:b/>
                <w:sz w:val="25"/>
                <w:szCs w:val="25"/>
                <w:lang w:val="en-US"/>
              </w:rPr>
              <w:t>Прочие запасы</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~AEMacro(Cell(B,13,first){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~AEMacro(Cell(B,13,last){</w:t>
            </w:r>
            <w:r w:rsidRPr="00545E5E">
              <w:rPr>
                <w:rFonts w:ascii="Times New Roman" w:hAnsi="Times New Roman"/>
                <w:i w:val="0"/>
                <w:sz w:val="25"/>
                <w:szCs w:val="25"/>
                <w:lang w:val="en-US"/>
              </w:rPr>
              <w:t>6 344,00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~AEMacro(CellDelta(B,13,first,B,13,last){</w:t>
            </w:r>
            <w:r w:rsidRPr="00545E5E">
              <w:rPr>
                <w:rFonts w:ascii="Times New Roman" w:hAnsi="Times New Roman"/>
                <w:i w:val="0"/>
                <w:sz w:val="25"/>
                <w:szCs w:val="25"/>
                <w:lang w:val="en-US"/>
              </w:rPr>
              <w:t>6 344,00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,13,</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,13,</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,13,</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,13,</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0,00</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,14){</w:t>
            </w:r>
            <w:r w:rsidRPr="00545E5E">
              <w:rPr>
                <w:b/>
                <w:sz w:val="25"/>
                <w:szCs w:val="25"/>
              </w:rPr>
              <w:t>Расходы будущих периодов</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~AEMacro(Cell(B,14,first){</w:t>
            </w:r>
            <w:r w:rsidRPr="00545E5E">
              <w:rPr>
                <w:rFonts w:ascii="Times New Roman" w:hAnsi="Times New Roman"/>
                <w:i w:val="0"/>
                <w:sz w:val="25"/>
                <w:szCs w:val="25"/>
                <w:lang w:val="en-US"/>
              </w:rPr>
              <w:t>1 477 076,00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~AEMacro(Cell(B,14,last){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~AEMacro(CellDelta(B,14,first,B,14,last){</w:t>
            </w:r>
            <w:r w:rsidRPr="00545E5E">
              <w:rPr>
                <w:rFonts w:ascii="Times New Roman" w:hAnsi="Times New Roman"/>
                <w:i w:val="0"/>
                <w:sz w:val="25"/>
                <w:szCs w:val="25"/>
                <w:lang w:val="en-US"/>
              </w:rPr>
              <w:t>-1 477 076,00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~AEMacro(IfCellDelta(B,14,first,&lt;&gt;,B,14,last,B,14,first,B,14,last,%){</w:t>
            </w:r>
            <w:r w:rsidRPr="00545E5E">
              <w:rPr>
                <w:rFonts w:ascii="Times New Roman" w:hAnsi="Times New Roman"/>
                <w:i w:val="0"/>
                <w:sz w:val="25"/>
                <w:szCs w:val="25"/>
                <w:lang w:val="en-US"/>
              </w:rPr>
              <w:t>-100,00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~AEMacro(TitleRow(B,15){</w:t>
            </w:r>
            <w:r w:rsidRPr="00545E5E">
              <w:rPr>
                <w:b/>
                <w:sz w:val="25"/>
                <w:szCs w:val="25"/>
                <w:lang w:val="en-US"/>
              </w:rPr>
              <w:t>Прочие текущие активы</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~AEMacro(Cell(B,15,first){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~AEMacro(Cell(B,15,last){</w:t>
            </w:r>
            <w:r w:rsidRPr="00545E5E">
              <w:rPr>
                <w:rFonts w:ascii="Times New Roman" w:hAnsi="Times New Roman"/>
                <w:i w:val="0"/>
                <w:sz w:val="25"/>
                <w:szCs w:val="25"/>
                <w:lang w:val="en-US"/>
              </w:rPr>
              <w:t>187 543,00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~AEMacro(CellDelta(B,15,first,B,15,last){</w:t>
            </w:r>
            <w:r w:rsidRPr="00545E5E">
              <w:rPr>
                <w:rFonts w:ascii="Times New Roman" w:hAnsi="Times New Roman"/>
                <w:i w:val="0"/>
                <w:sz w:val="25"/>
                <w:szCs w:val="25"/>
                <w:lang w:val="en-US"/>
              </w:rPr>
              <w:t>187 543,00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,15,</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,15,</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,15,</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,15,</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0,00</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,16){</w:t>
            </w:r>
            <w:r w:rsidRPr="00545E5E">
              <w:rPr>
                <w:b/>
                <w:sz w:val="25"/>
                <w:szCs w:val="25"/>
              </w:rPr>
              <w:t>Долгосрочные активы</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~AEMacro(Cell(B,16,first){</w:t>
            </w:r>
            <w:r w:rsidRPr="00545E5E">
              <w:rPr>
                <w:rFonts w:ascii="Times New Roman" w:hAnsi="Times New Roman"/>
                <w:i w:val="0"/>
                <w:sz w:val="25"/>
                <w:szCs w:val="25"/>
                <w:lang w:val="en-US"/>
              </w:rPr>
              <w:t>1 565 171,00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~AEMacro(Cell(B,16,last){</w:t>
            </w:r>
            <w:r w:rsidRPr="00545E5E">
              <w:rPr>
                <w:rFonts w:ascii="Times New Roman" w:hAnsi="Times New Roman"/>
                <w:i w:val="0"/>
                <w:sz w:val="25"/>
                <w:szCs w:val="25"/>
                <w:lang w:val="en-US"/>
              </w:rPr>
              <w:t>3 206 903,00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~AEMacro(CellDelta(B,16,first,B,16,last){</w:t>
            </w:r>
            <w:r w:rsidRPr="00545E5E">
              <w:rPr>
                <w:rFonts w:ascii="Times New Roman" w:hAnsi="Times New Roman"/>
                <w:i w:val="0"/>
                <w:sz w:val="25"/>
                <w:szCs w:val="25"/>
                <w:lang w:val="en-US"/>
              </w:rPr>
              <w:t>1 641 732,00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~AEMacro(IfCellDelta(B,16,first,&lt;&gt;,B,16,last,B,16,first,B,16,last,%){</w:t>
            </w:r>
            <w:r w:rsidRPr="00545E5E">
              <w:rPr>
                <w:rFonts w:ascii="Times New Roman" w:hAnsi="Times New Roman"/>
                <w:i w:val="0"/>
                <w:sz w:val="25"/>
                <w:szCs w:val="25"/>
                <w:lang w:val="en-US"/>
              </w:rPr>
              <w:t>104,89</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,17){</w:t>
            </w:r>
            <w:r w:rsidRPr="00545E5E">
              <w:rPr>
                <w:b/>
                <w:sz w:val="25"/>
                <w:szCs w:val="25"/>
              </w:rPr>
              <w:t>Земля, здания и оборудование</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~AEMacro(Cell(B,17,first){</w:t>
            </w:r>
            <w:r w:rsidRPr="00545E5E">
              <w:rPr>
                <w:rFonts w:ascii="Times New Roman" w:hAnsi="Times New Roman"/>
                <w:i w:val="0"/>
                <w:sz w:val="25"/>
                <w:szCs w:val="25"/>
                <w:lang w:val="en-US"/>
              </w:rPr>
              <w:t>412 781,00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~AEMacro(Cell(B,17,last){</w:t>
            </w:r>
            <w:r w:rsidRPr="00545E5E">
              <w:rPr>
                <w:rFonts w:ascii="Times New Roman" w:hAnsi="Times New Roman"/>
                <w:i w:val="0"/>
                <w:sz w:val="25"/>
                <w:szCs w:val="25"/>
                <w:lang w:val="en-US"/>
              </w:rPr>
              <w:t>355 813,00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~AEMacro(CellDelta(B,17,first,B,17,last){</w:t>
            </w:r>
            <w:r w:rsidRPr="00545E5E">
              <w:rPr>
                <w:rFonts w:ascii="Times New Roman" w:hAnsi="Times New Roman"/>
                <w:i w:val="0"/>
                <w:sz w:val="25"/>
                <w:szCs w:val="25"/>
                <w:lang w:val="en-US"/>
              </w:rPr>
              <w:t>-56 968,00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~AEMacro(IfCellDelta(B,17,first,&lt;&gt;,B,17,last,B,17,first,B,17,last,%){</w:t>
            </w:r>
            <w:r w:rsidRPr="00545E5E">
              <w:rPr>
                <w:rFonts w:ascii="Times New Roman" w:hAnsi="Times New Roman"/>
                <w:i w:val="0"/>
                <w:sz w:val="25"/>
                <w:szCs w:val="25"/>
                <w:lang w:val="en-US"/>
              </w:rPr>
              <w:t>-13,80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,18){</w:t>
            </w:r>
            <w:r w:rsidRPr="00545E5E">
              <w:rPr>
                <w:b/>
                <w:sz w:val="25"/>
                <w:szCs w:val="25"/>
              </w:rPr>
              <w:t>Нематериальные активы</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~AEMacro(Cell(B,18,first){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~AEMacro(Cell(B,18,last){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~AEMacro(CellDelta(B,18,first,B,18,last){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~AEMacro(IfCellDelta(B,18,first,&lt;&gt;,B,18,last,B,18,first,B,18,last,%){</w:t>
            </w:r>
            <w:r w:rsidRPr="00545E5E">
              <w:rPr>
                <w:rFonts w:ascii="Times New Roman" w:hAnsi="Times New Roman"/>
                <w:i w:val="0"/>
                <w:vanish/>
                <w:sz w:val="25"/>
                <w:szCs w:val="25"/>
                <w:lang w:val="en-US"/>
              </w:rPr>
              <w:t>3,51</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~AEMacro(TitleRow(B,19){</w:t>
            </w:r>
            <w:r w:rsidRPr="00545E5E">
              <w:rPr>
                <w:b/>
                <w:sz w:val="25"/>
                <w:szCs w:val="25"/>
                <w:lang w:val="en-US"/>
              </w:rPr>
              <w:t>Долгосрочные инвестиции</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~AEMacro(Cell(B,19,first){</w:t>
            </w:r>
            <w:r w:rsidRPr="00545E5E">
              <w:rPr>
                <w:rFonts w:ascii="Times New Roman" w:hAnsi="Times New Roman"/>
                <w:i w:val="0"/>
                <w:sz w:val="25"/>
                <w:szCs w:val="25"/>
                <w:lang w:val="en-US"/>
              </w:rPr>
              <w:t>728 465,00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~AEMacro(Cell(B,19,last){</w:t>
            </w:r>
            <w:r w:rsidRPr="00545E5E">
              <w:rPr>
                <w:rFonts w:ascii="Times New Roman" w:hAnsi="Times New Roman"/>
                <w:i w:val="0"/>
                <w:sz w:val="25"/>
                <w:szCs w:val="25"/>
                <w:lang w:val="en-US"/>
              </w:rPr>
              <w:t>150 083,00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~AEMacro(CellDelta(B,19,first,B,19,last){</w:t>
            </w:r>
            <w:r w:rsidRPr="00545E5E">
              <w:rPr>
                <w:rFonts w:ascii="Times New Roman" w:hAnsi="Times New Roman"/>
                <w:i w:val="0"/>
                <w:sz w:val="25"/>
                <w:szCs w:val="25"/>
                <w:lang w:val="en-US"/>
              </w:rPr>
              <w:t>-578 382,00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~AEMacro(IfCellDelta(B,19,first,&lt;&gt;,B,19,last,B,19,first,B,19,last,%){</w:t>
            </w:r>
            <w:r w:rsidRPr="00545E5E">
              <w:rPr>
                <w:rFonts w:ascii="Times New Roman" w:hAnsi="Times New Roman"/>
                <w:i w:val="0"/>
                <w:sz w:val="25"/>
                <w:szCs w:val="25"/>
                <w:lang w:val="en-US"/>
              </w:rPr>
              <w:t>-79,40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~AEMacro(TitleRow(B,20){</w:t>
            </w:r>
            <w:r w:rsidRPr="00545E5E">
              <w:rPr>
                <w:b/>
                <w:sz w:val="25"/>
                <w:szCs w:val="25"/>
                <w:lang w:val="en-US"/>
              </w:rPr>
              <w:t>Незавершенные инвестиции</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~AEMacro(Cell(B,20,first){</w:t>
            </w:r>
            <w:r w:rsidRPr="00545E5E">
              <w:rPr>
                <w:rFonts w:ascii="Times New Roman" w:hAnsi="Times New Roman"/>
                <w:i w:val="0"/>
                <w:sz w:val="25"/>
                <w:szCs w:val="25"/>
                <w:lang w:val="en-US"/>
              </w:rPr>
              <w:t>0,00</w:t>
            </w:r>
            <w:r w:rsidRPr="00545E5E">
              <w:rPr>
                <w:rFonts w:ascii="Times New Roman" w:hAnsi="Times New Roman"/>
                <w:i w:val="0"/>
                <w:vanish/>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~AEMacro(Cell(B,20,last){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~AEMacro(CellDelta(B,20,first,B,20,last){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~AEMacro(IfCellDelta(B,20,first,&lt;&gt;,B,20,last,B,20,first,B,20,last,%){</w:t>
            </w:r>
            <w:r w:rsidRPr="00545E5E">
              <w:rPr>
                <w:rFonts w:ascii="Times New Roman" w:hAnsi="Times New Roman"/>
                <w:i w:val="0"/>
                <w:vanish/>
                <w:sz w:val="25"/>
                <w:szCs w:val="25"/>
                <w:lang w:val="en-US"/>
              </w:rPr>
              <w:t>-31,54</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nil"/>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,21){</w:t>
            </w:r>
            <w:r w:rsidRPr="00545E5E">
              <w:rPr>
                <w:b/>
                <w:sz w:val="25"/>
                <w:szCs w:val="25"/>
              </w:rPr>
              <w:t>Прочие долгосрочные активы</w:t>
            </w:r>
            <w:r w:rsidRPr="00545E5E">
              <w:rPr>
                <w:b/>
                <w:vanish/>
                <w:color w:val="0000FF"/>
                <w:sz w:val="25"/>
                <w:szCs w:val="25"/>
              </w:rPr>
              <w:t>})</w:t>
            </w:r>
          </w:p>
        </w:tc>
        <w:tc>
          <w:tcPr>
            <w:tcW w:w="1560"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~AEMacro(Cell(B,21,first){</w:t>
            </w:r>
            <w:r w:rsidRPr="00545E5E">
              <w:rPr>
                <w:rFonts w:ascii="Times New Roman" w:hAnsi="Times New Roman"/>
                <w:i w:val="0"/>
                <w:sz w:val="25"/>
                <w:szCs w:val="25"/>
                <w:lang w:val="en-US"/>
              </w:rPr>
              <w:t>423 925,00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~AEMacro(Cell(B,21,last){</w:t>
            </w:r>
            <w:r w:rsidRPr="00545E5E">
              <w:rPr>
                <w:rFonts w:ascii="Times New Roman" w:hAnsi="Times New Roman"/>
                <w:i w:val="0"/>
                <w:sz w:val="25"/>
                <w:szCs w:val="25"/>
                <w:lang w:val="en-US"/>
              </w:rPr>
              <w:t>2 701 007,00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~AEMacro(CellDelta(B,21,first,B,21,last){</w:t>
            </w:r>
            <w:r w:rsidRPr="00545E5E">
              <w:rPr>
                <w:rFonts w:ascii="Times New Roman" w:hAnsi="Times New Roman"/>
                <w:i w:val="0"/>
                <w:sz w:val="25"/>
                <w:szCs w:val="25"/>
                <w:lang w:val="en-US"/>
              </w:rPr>
              <w:t>2 277 082,00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nil"/>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,21,</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,21,</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,21,</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,21,</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sz w:val="25"/>
                <w:szCs w:val="25"/>
              </w:rPr>
              <w:t>537,14</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shd w:val="pct60" w:color="FFFFFF" w:fill="00FFFF"/>
            <w:hideMark/>
          </w:tcPr>
          <w:p w:rsidR="003625BF" w:rsidRPr="00545E5E" w:rsidRDefault="003625BF">
            <w:pPr>
              <w:pStyle w:val="a3"/>
              <w:jc w:val="left"/>
              <w:rPr>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,22){</w:t>
            </w:r>
            <w:r w:rsidRPr="00545E5E">
              <w:rPr>
                <w:b/>
                <w:sz w:val="25"/>
                <w:szCs w:val="25"/>
              </w:rPr>
              <w:t>СУММАРНЫЙ АКТИВ</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~AEMacro(Cell(B,22,first){</w:t>
            </w:r>
            <w:r w:rsidRPr="00545E5E">
              <w:rPr>
                <w:rFonts w:ascii="Times New Roman" w:hAnsi="Times New Roman"/>
                <w:i w:val="0"/>
                <w:sz w:val="25"/>
                <w:szCs w:val="25"/>
                <w:lang w:val="en-US"/>
              </w:rPr>
              <w:t>4 083 978,00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~AEMacro(Cell(B,22,last){</w:t>
            </w:r>
            <w:r w:rsidRPr="00545E5E">
              <w:rPr>
                <w:rFonts w:ascii="Times New Roman" w:hAnsi="Times New Roman"/>
                <w:i w:val="0"/>
                <w:sz w:val="25"/>
                <w:szCs w:val="25"/>
                <w:lang w:val="en-US"/>
              </w:rPr>
              <w:t>4 707 517,00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~AEMacro(CellDelta(B,22,first,B,22,last){</w:t>
            </w:r>
            <w:r w:rsidRPr="00545E5E">
              <w:rPr>
                <w:rFonts w:ascii="Times New Roman" w:hAnsi="Times New Roman"/>
                <w:i w:val="0"/>
                <w:sz w:val="25"/>
                <w:szCs w:val="25"/>
                <w:lang w:val="en-US"/>
              </w:rPr>
              <w:t>623 539,00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~AEMacro(IfCellDelta(B,22,first,&lt;&gt;,B,22,last,B,22,first,B,22,last,%){</w:t>
            </w:r>
            <w:r w:rsidRPr="00545E5E">
              <w:rPr>
                <w:rFonts w:ascii="Times New Roman" w:hAnsi="Times New Roman"/>
                <w:i w:val="0"/>
                <w:sz w:val="25"/>
                <w:szCs w:val="25"/>
                <w:lang w:val="en-US"/>
              </w:rPr>
              <w:t>15,27</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nil"/>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,23){</w:t>
            </w:r>
            <w:r w:rsidRPr="00545E5E">
              <w:rPr>
                <w:b/>
                <w:sz w:val="25"/>
                <w:szCs w:val="25"/>
              </w:rPr>
              <w:t>Текущие обязательства:</w:t>
            </w:r>
            <w:r w:rsidRPr="00545E5E">
              <w:rPr>
                <w:b/>
                <w:vanish/>
                <w:color w:val="0000FF"/>
                <w:sz w:val="25"/>
                <w:szCs w:val="25"/>
              </w:rPr>
              <w:t>})</w:t>
            </w:r>
          </w:p>
        </w:tc>
        <w:tc>
          <w:tcPr>
            <w:tcW w:w="1560"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~AEMacro(Cell(B,23,first){</w:t>
            </w:r>
            <w:r w:rsidRPr="00545E5E">
              <w:rPr>
                <w:rFonts w:ascii="Times New Roman" w:hAnsi="Times New Roman"/>
                <w:i w:val="0"/>
                <w:sz w:val="25"/>
                <w:szCs w:val="25"/>
                <w:lang w:val="en-US"/>
              </w:rPr>
              <w:t>932 554,00</w:t>
            </w:r>
            <w:r w:rsidRPr="00545E5E">
              <w:rPr>
                <w:rFonts w:ascii="Times New Roman" w:hAnsi="Times New Roman"/>
                <w:i w:val="0"/>
                <w:vanish/>
                <w:color w:val="0000FF"/>
                <w:sz w:val="25"/>
                <w:szCs w:val="25"/>
                <w:lang w:val="en-US"/>
              </w:rPr>
              <w:t>})</w:t>
            </w:r>
          </w:p>
        </w:tc>
        <w:tc>
          <w:tcPr>
            <w:tcW w:w="1680"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~AEMacro(Cell(B,23,last){</w:t>
            </w:r>
            <w:r w:rsidRPr="00545E5E">
              <w:rPr>
                <w:rFonts w:ascii="Times New Roman" w:hAnsi="Times New Roman"/>
                <w:i w:val="0"/>
                <w:sz w:val="25"/>
                <w:szCs w:val="25"/>
                <w:lang w:val="en-US"/>
              </w:rPr>
              <w:t>1 198 937,00</w:t>
            </w:r>
            <w:r w:rsidRPr="00545E5E">
              <w:rPr>
                <w:rFonts w:ascii="Times New Roman" w:hAnsi="Times New Roman"/>
                <w:i w:val="0"/>
                <w:vanish/>
                <w:color w:val="0000FF"/>
                <w:sz w:val="25"/>
                <w:szCs w:val="25"/>
                <w:lang w:val="en-US"/>
              </w:rPr>
              <w:t>})</w:t>
            </w:r>
          </w:p>
        </w:tc>
        <w:tc>
          <w:tcPr>
            <w:tcW w:w="1752" w:type="dxa"/>
            <w:tcBorders>
              <w:top w:val="nil"/>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~AEMacro(CellDelta(B,23,first,B,23,last){</w:t>
            </w:r>
            <w:r w:rsidRPr="00545E5E">
              <w:rPr>
                <w:rFonts w:ascii="Times New Roman" w:hAnsi="Times New Roman"/>
                <w:i w:val="0"/>
                <w:sz w:val="25"/>
                <w:szCs w:val="25"/>
                <w:lang w:val="en-US"/>
              </w:rPr>
              <w:t>266 383,00</w:t>
            </w:r>
            <w:r w:rsidRPr="00545E5E">
              <w:rPr>
                <w:rFonts w:ascii="Times New Roman" w:hAnsi="Times New Roman"/>
                <w:i w:val="0"/>
                <w:vanish/>
                <w:color w:val="0000FF"/>
                <w:sz w:val="25"/>
                <w:szCs w:val="25"/>
                <w:lang w:val="en-US"/>
              </w:rPr>
              <w:t>})</w:t>
            </w:r>
          </w:p>
        </w:tc>
        <w:tc>
          <w:tcPr>
            <w:tcW w:w="1320" w:type="dxa"/>
            <w:tcBorders>
              <w:top w:val="nil"/>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~AEMacro(IfCellDelta(B,23,first,&lt;&gt;,B,23,last,B,23,first,B,23,last,%){</w:t>
            </w:r>
            <w:r w:rsidRPr="00545E5E">
              <w:rPr>
                <w:rFonts w:ascii="Times New Roman" w:hAnsi="Times New Roman"/>
                <w:i w:val="0"/>
                <w:sz w:val="25"/>
                <w:szCs w:val="25"/>
                <w:lang w:val="en-US"/>
              </w:rPr>
              <w:t>28,56</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~AEMacro(TitleRow(B,24){</w:t>
            </w:r>
            <w:r w:rsidRPr="00545E5E">
              <w:rPr>
                <w:b/>
                <w:sz w:val="25"/>
                <w:szCs w:val="25"/>
                <w:lang w:val="en-US"/>
              </w:rPr>
              <w:t>Краткосрочные займы</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~AEMacro(Cell(B,24,first){</w:t>
            </w:r>
            <w:r w:rsidRPr="00545E5E">
              <w:rPr>
                <w:rFonts w:ascii="Times New Roman" w:hAnsi="Times New Roman"/>
                <w:i w:val="0"/>
                <w:sz w:val="25"/>
                <w:szCs w:val="25"/>
                <w:lang w:val="en-US"/>
              </w:rPr>
              <w:t>120 061,00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~AEMacro(Cell(B,24,last){</w:t>
            </w:r>
            <w:r w:rsidRPr="00545E5E">
              <w:rPr>
                <w:rFonts w:ascii="Times New Roman" w:hAnsi="Times New Roman"/>
                <w:i w:val="0"/>
                <w:sz w:val="25"/>
                <w:szCs w:val="25"/>
                <w:lang w:val="en-US"/>
              </w:rPr>
              <w:t>101 387,00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~AEMacro(CellDelta(B,24,first,B,24,last){</w:t>
            </w:r>
            <w:r w:rsidRPr="00545E5E">
              <w:rPr>
                <w:rFonts w:ascii="Times New Roman" w:hAnsi="Times New Roman"/>
                <w:i w:val="0"/>
                <w:sz w:val="25"/>
                <w:szCs w:val="25"/>
                <w:lang w:val="en-US"/>
              </w:rPr>
              <w:t>-18 674,00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~AEMacro(IfCellDelta(B,24,first,&lt;&gt;,B,24,last,B,24,first,B,24,last,%){</w:t>
            </w:r>
            <w:r w:rsidRPr="00545E5E">
              <w:rPr>
                <w:rFonts w:ascii="Times New Roman" w:hAnsi="Times New Roman"/>
                <w:i w:val="0"/>
                <w:sz w:val="25"/>
                <w:szCs w:val="25"/>
                <w:lang w:val="en-US"/>
              </w:rPr>
              <w:t>-15,55</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,25){</w:t>
            </w:r>
            <w:r w:rsidRPr="00545E5E">
              <w:rPr>
                <w:b/>
                <w:sz w:val="25"/>
                <w:szCs w:val="25"/>
              </w:rPr>
              <w:t>Кредиторская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~AEMacro(Cell(B,25,first){</w:t>
            </w:r>
            <w:r w:rsidRPr="00545E5E">
              <w:rPr>
                <w:rFonts w:ascii="Times New Roman" w:hAnsi="Times New Roman"/>
                <w:i w:val="0"/>
                <w:sz w:val="25"/>
                <w:szCs w:val="25"/>
                <w:lang w:val="en-US"/>
              </w:rPr>
              <w:t>178 351,00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~AEMacro(Cell(B,25,last){</w:t>
            </w:r>
            <w:r w:rsidRPr="00545E5E">
              <w:rPr>
                <w:rFonts w:ascii="Times New Roman" w:hAnsi="Times New Roman"/>
                <w:i w:val="0"/>
                <w:sz w:val="25"/>
                <w:szCs w:val="25"/>
                <w:lang w:val="en-US"/>
              </w:rPr>
              <w:t>102 546,00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~AEMacro(CellDelta(B,25,first,B,25,last){</w:t>
            </w:r>
            <w:r w:rsidRPr="00545E5E">
              <w:rPr>
                <w:rFonts w:ascii="Times New Roman" w:hAnsi="Times New Roman"/>
                <w:i w:val="0"/>
                <w:sz w:val="25"/>
                <w:szCs w:val="25"/>
                <w:lang w:val="en-US"/>
              </w:rPr>
              <w:t>-75 805,00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~AEMacro(IfCellDelta(B,25,first,&lt;&gt;,B,25,last,B,25,first,B,25,last,%){</w:t>
            </w:r>
            <w:r w:rsidRPr="00545E5E">
              <w:rPr>
                <w:rFonts w:ascii="Times New Roman" w:hAnsi="Times New Roman"/>
                <w:i w:val="0"/>
                <w:sz w:val="25"/>
                <w:szCs w:val="25"/>
                <w:lang w:val="en-US"/>
              </w:rPr>
              <w:t>-42,50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,26){</w:t>
            </w:r>
            <w:r w:rsidRPr="00545E5E">
              <w:rPr>
                <w:b/>
                <w:sz w:val="25"/>
                <w:szCs w:val="25"/>
              </w:rPr>
              <w:t>Счета и векселя к оплате</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~AEMacro(Cell(B,26,first){</w:t>
            </w:r>
            <w:r w:rsidRPr="00545E5E">
              <w:rPr>
                <w:rFonts w:ascii="Times New Roman" w:hAnsi="Times New Roman"/>
                <w:i w:val="0"/>
                <w:sz w:val="25"/>
                <w:szCs w:val="25"/>
                <w:lang w:val="en-US"/>
              </w:rPr>
              <w:t>11 576,00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~AEMacro(Cell(B,26,last){</w:t>
            </w:r>
            <w:r w:rsidRPr="00545E5E">
              <w:rPr>
                <w:rFonts w:ascii="Times New Roman" w:hAnsi="Times New Roman"/>
                <w:i w:val="0"/>
                <w:sz w:val="25"/>
                <w:szCs w:val="25"/>
                <w:lang w:val="en-US"/>
              </w:rPr>
              <w:t>13 864,00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~AEMacro(CellDelta(B,26,first,B,26,last){</w:t>
            </w:r>
            <w:r w:rsidRPr="00545E5E">
              <w:rPr>
                <w:rFonts w:ascii="Times New Roman" w:hAnsi="Times New Roman"/>
                <w:i w:val="0"/>
                <w:sz w:val="25"/>
                <w:szCs w:val="25"/>
                <w:lang w:val="en-US"/>
              </w:rPr>
              <w:t>2 288,00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~AEMacro(IfCellDelta(B,26,first,&lt;&gt;,B,26,last,B,26,first,B,26,last,%){</w:t>
            </w:r>
            <w:r w:rsidRPr="00545E5E">
              <w:rPr>
                <w:rFonts w:ascii="Times New Roman" w:hAnsi="Times New Roman"/>
                <w:i w:val="0"/>
                <w:sz w:val="25"/>
                <w:szCs w:val="25"/>
                <w:lang w:val="en-US"/>
              </w:rPr>
              <w:t>19,77</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~AEMacro(TitleRow(B,27){</w:t>
            </w:r>
            <w:r w:rsidRPr="00545E5E">
              <w:rPr>
                <w:b/>
                <w:sz w:val="25"/>
                <w:szCs w:val="25"/>
                <w:lang w:val="en-US"/>
              </w:rPr>
              <w:t>Налоги к уплате</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~AEMacro(Cell(B,27,first){</w:t>
            </w:r>
            <w:r w:rsidRPr="00545E5E">
              <w:rPr>
                <w:rFonts w:ascii="Times New Roman" w:hAnsi="Times New Roman"/>
                <w:i w:val="0"/>
                <w:sz w:val="25"/>
                <w:szCs w:val="25"/>
                <w:lang w:val="en-US"/>
              </w:rPr>
              <w:t>5 971,00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~AEMacro(Cell(B,27,last){</w:t>
            </w:r>
            <w:r w:rsidRPr="00545E5E">
              <w:rPr>
                <w:rFonts w:ascii="Times New Roman" w:hAnsi="Times New Roman"/>
                <w:i w:val="0"/>
                <w:sz w:val="25"/>
                <w:szCs w:val="25"/>
                <w:lang w:val="en-US"/>
              </w:rPr>
              <w:t>11 854,00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~AEMacro(CellDelta(B,27,first,B,27,last){</w:t>
            </w:r>
            <w:r w:rsidRPr="00545E5E">
              <w:rPr>
                <w:rFonts w:ascii="Times New Roman" w:hAnsi="Times New Roman"/>
                <w:i w:val="0"/>
                <w:sz w:val="25"/>
                <w:szCs w:val="25"/>
                <w:lang w:val="en-US"/>
              </w:rPr>
              <w:t>5 883,00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~AEMacro(IfCellDelta(B,27,first,&lt;&gt;,B,27,last,B,27,first,B,27,last,%){</w:t>
            </w:r>
            <w:r w:rsidRPr="00545E5E">
              <w:rPr>
                <w:rFonts w:ascii="Times New Roman" w:hAnsi="Times New Roman"/>
                <w:i w:val="0"/>
                <w:sz w:val="25"/>
                <w:szCs w:val="25"/>
                <w:lang w:val="en-US"/>
              </w:rPr>
              <w:t>98,53</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,28){</w:t>
            </w:r>
            <w:r w:rsidRPr="00545E5E">
              <w:rPr>
                <w:b/>
                <w:sz w:val="25"/>
                <w:szCs w:val="25"/>
              </w:rPr>
              <w:t>Межфирменная кредиторская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~AEMacro(Cell(B,28,first){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~AEMacro(Cell(B,28,last){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~AEMacro(CellDelta(B,28,first,B,28,last){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,28,</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,28,</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,28,</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,28,</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9,12</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,29){</w:t>
            </w:r>
            <w:r w:rsidRPr="00545E5E">
              <w:rPr>
                <w:b/>
                <w:sz w:val="25"/>
                <w:szCs w:val="25"/>
              </w:rPr>
              <w:t>Полученные авансы</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~AEMacro(Cell(B,29,first){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~AEMacro(Cell(B,29,last){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~AEMacro(CellDelta(B,29,first,B,29,last){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~AEMacro(IfCellDelta(B,29,first,&lt;&gt;,B,29,last,B,29,first,B,29,last,%){</w:t>
            </w:r>
            <w:r w:rsidRPr="00545E5E">
              <w:rPr>
                <w:rFonts w:ascii="Times New Roman" w:hAnsi="Times New Roman"/>
                <w:i w:val="0"/>
                <w:vanish/>
                <w:sz w:val="25"/>
                <w:szCs w:val="25"/>
                <w:lang w:val="en-US"/>
              </w:rPr>
              <w:t>530,61</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~AEMacro(TitleRow(B,30){</w:t>
            </w:r>
            <w:r w:rsidRPr="00545E5E">
              <w:rPr>
                <w:b/>
                <w:sz w:val="25"/>
                <w:szCs w:val="25"/>
                <w:lang w:val="en-US"/>
              </w:rPr>
              <w:t>Дивиденды к выплате</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~AEMacro(Cell(B,30,first){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~AEMacro(Cell(B,30,last){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~AEMacro(CellDelta(B,30,first,B,30,last){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~AEMacro(IfCellDelta(B,30,first,&lt;&gt;,B,30,last,B,30,first,B,30,last,%){</w:t>
            </w:r>
            <w:r w:rsidRPr="00545E5E">
              <w:rPr>
                <w:rFonts w:ascii="Times New Roman" w:hAnsi="Times New Roman"/>
                <w:i w:val="0"/>
                <w:vanish/>
                <w:sz w:val="25"/>
                <w:szCs w:val="25"/>
                <w:lang w:val="en-US"/>
              </w:rPr>
              <w:t>-12,17</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,31){</w:t>
            </w:r>
            <w:r w:rsidRPr="00545E5E">
              <w:rPr>
                <w:b/>
                <w:sz w:val="25"/>
                <w:szCs w:val="25"/>
              </w:rPr>
              <w:t>Прочая кредиторская задолженность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~AEMacro(Cell(B,31,first){</w:t>
            </w:r>
            <w:r w:rsidRPr="00545E5E">
              <w:rPr>
                <w:rFonts w:ascii="Times New Roman" w:hAnsi="Times New Roman"/>
                <w:i w:val="0"/>
                <w:sz w:val="25"/>
                <w:szCs w:val="25"/>
                <w:lang w:val="en-US"/>
              </w:rPr>
              <w:t>160 804,00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~AEMacro(Cell(B,31,last){</w:t>
            </w:r>
            <w:r w:rsidRPr="00545E5E">
              <w:rPr>
                <w:rFonts w:ascii="Times New Roman" w:hAnsi="Times New Roman"/>
                <w:i w:val="0"/>
                <w:sz w:val="25"/>
                <w:szCs w:val="25"/>
                <w:lang w:val="en-US"/>
              </w:rPr>
              <w:t>76 828,00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~AEMacro(CellDelta(B,31,first,B,31,last){</w:t>
            </w:r>
            <w:r w:rsidRPr="00545E5E">
              <w:rPr>
                <w:rFonts w:ascii="Times New Roman" w:hAnsi="Times New Roman"/>
                <w:i w:val="0"/>
                <w:sz w:val="25"/>
                <w:szCs w:val="25"/>
                <w:lang w:val="en-US"/>
              </w:rPr>
              <w:t>-83 976,00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~AEMacro(IfCellDelta(B,31,first,&lt;&gt;,B,31,last,B,31,first,B,31,last,%){</w:t>
            </w:r>
            <w:r w:rsidRPr="00545E5E">
              <w:rPr>
                <w:rFonts w:ascii="Times New Roman" w:hAnsi="Times New Roman"/>
                <w:i w:val="0"/>
                <w:sz w:val="25"/>
                <w:szCs w:val="25"/>
                <w:lang w:val="en-US"/>
              </w:rPr>
              <w:t>-52,22</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,32){</w:t>
            </w:r>
            <w:r w:rsidRPr="00545E5E">
              <w:rPr>
                <w:b/>
                <w:sz w:val="25"/>
                <w:szCs w:val="25"/>
              </w:rPr>
              <w:t>Доходы будущих периодов</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~AEMacro(Cell(B,32,first){</w:t>
            </w:r>
            <w:r w:rsidRPr="00545E5E">
              <w:rPr>
                <w:rFonts w:ascii="Times New Roman" w:hAnsi="Times New Roman"/>
                <w:i w:val="0"/>
                <w:sz w:val="25"/>
                <w:szCs w:val="25"/>
                <w:lang w:val="en-US"/>
              </w:rPr>
              <w:t>634 142,00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~AEMacro(Cell(B,32,last){</w:t>
            </w:r>
            <w:r w:rsidRPr="00545E5E">
              <w:rPr>
                <w:rFonts w:ascii="Times New Roman" w:hAnsi="Times New Roman"/>
                <w:i w:val="0"/>
                <w:sz w:val="25"/>
                <w:szCs w:val="25"/>
                <w:lang w:val="en-US"/>
              </w:rPr>
              <w:t>983 363,00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~AEMacro(CellDelta(B,32,first,B,32,last){</w:t>
            </w:r>
            <w:r w:rsidRPr="00545E5E">
              <w:rPr>
                <w:rFonts w:ascii="Times New Roman" w:hAnsi="Times New Roman"/>
                <w:i w:val="0"/>
                <w:sz w:val="25"/>
                <w:szCs w:val="25"/>
                <w:lang w:val="en-US"/>
              </w:rPr>
              <w:t>349 221,00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~AEMacro(IfCellDelta(B,32,first,&lt;&gt;,B,32,last,B,32,first,B,32,last,%){</w:t>
            </w:r>
            <w:r w:rsidRPr="00545E5E">
              <w:rPr>
                <w:rFonts w:ascii="Times New Roman" w:hAnsi="Times New Roman"/>
                <w:i w:val="0"/>
                <w:sz w:val="25"/>
                <w:szCs w:val="25"/>
                <w:lang w:val="en-US"/>
              </w:rPr>
              <w:t>55,07</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,33){</w:t>
            </w:r>
            <w:r w:rsidRPr="00545E5E">
              <w:rPr>
                <w:b/>
                <w:sz w:val="25"/>
                <w:szCs w:val="25"/>
              </w:rPr>
              <w:t>Резервы предстоящих расходов и платежей</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~AEMacro(Cell(B,33,first){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~AEMacro(Cell(B,33,last){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~AEMacro(CellDelta(B,33,first,B,33,last){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~AEMacro(IfCellDelta(B,33,first,&lt;&gt;,B,33,last,B,33,first,B,33,last,%){</w:t>
            </w:r>
            <w:r w:rsidRPr="00545E5E">
              <w:rPr>
                <w:rFonts w:ascii="Times New Roman" w:hAnsi="Times New Roman"/>
                <w:i w:val="0"/>
                <w:vanish/>
                <w:sz w:val="25"/>
                <w:szCs w:val="25"/>
                <w:lang w:val="en-US"/>
              </w:rPr>
              <w:t>-100,00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,34){</w:t>
            </w:r>
            <w:r w:rsidRPr="00545E5E">
              <w:rPr>
                <w:b/>
                <w:sz w:val="25"/>
                <w:szCs w:val="25"/>
              </w:rPr>
              <w:t>Прочие текущие обязательства</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~AEMacro(Cell(B,34,first){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~AEMacro(Cell(B,34,last){</w:t>
            </w:r>
            <w:r w:rsidRPr="00545E5E">
              <w:rPr>
                <w:rFonts w:ascii="Times New Roman" w:hAnsi="Times New Roman"/>
                <w:i w:val="0"/>
                <w:sz w:val="25"/>
                <w:szCs w:val="25"/>
                <w:lang w:val="en-US"/>
              </w:rPr>
              <w:t>11 641,00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~AEMacro(CellDelta(B,34,first,B,34,last){</w:t>
            </w:r>
            <w:r w:rsidRPr="00545E5E">
              <w:rPr>
                <w:rFonts w:ascii="Times New Roman" w:hAnsi="Times New Roman"/>
                <w:i w:val="0"/>
                <w:sz w:val="25"/>
                <w:szCs w:val="25"/>
                <w:lang w:val="en-US"/>
              </w:rPr>
              <w:t>11 641,00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,34,</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,34,</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,34,</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,34,</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0,00</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,35){</w:t>
            </w:r>
            <w:r w:rsidRPr="00545E5E">
              <w:rPr>
                <w:b/>
                <w:sz w:val="25"/>
                <w:szCs w:val="25"/>
              </w:rPr>
              <w:t>Долгосрочные обязательства:</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~AEMacro(Cell(B,35,first){</w:t>
            </w:r>
            <w:r w:rsidRPr="00545E5E">
              <w:rPr>
                <w:rFonts w:ascii="Times New Roman" w:hAnsi="Times New Roman"/>
                <w:i w:val="0"/>
                <w:sz w:val="25"/>
                <w:szCs w:val="25"/>
                <w:lang w:val="en-US"/>
              </w:rPr>
              <w:t>2 317 965,00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~AEMacro(Cell(B,35,last){</w:t>
            </w:r>
            <w:r w:rsidRPr="00545E5E">
              <w:rPr>
                <w:rFonts w:ascii="Times New Roman" w:hAnsi="Times New Roman"/>
                <w:i w:val="0"/>
                <w:sz w:val="25"/>
                <w:szCs w:val="25"/>
                <w:lang w:val="en-US"/>
              </w:rPr>
              <w:t>2 652 657,00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~AEMacro(CellDelta(B,35,first,B,35,last){</w:t>
            </w:r>
            <w:r w:rsidRPr="00545E5E">
              <w:rPr>
                <w:rFonts w:ascii="Times New Roman" w:hAnsi="Times New Roman"/>
                <w:i w:val="0"/>
                <w:sz w:val="25"/>
                <w:szCs w:val="25"/>
                <w:lang w:val="en-US"/>
              </w:rPr>
              <w:t>334 692,00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,35,</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,35,</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,35,</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,35,</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sz w:val="25"/>
                <w:szCs w:val="25"/>
              </w:rPr>
              <w:t>14,44</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,36){</w:t>
            </w:r>
            <w:r w:rsidRPr="00545E5E">
              <w:rPr>
                <w:b/>
                <w:sz w:val="25"/>
                <w:szCs w:val="25"/>
              </w:rPr>
              <w:t>Долгосрочные займы</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~AEMacro(Cell(B,36,first){</w:t>
            </w:r>
            <w:r w:rsidRPr="00545E5E">
              <w:rPr>
                <w:rFonts w:ascii="Times New Roman" w:hAnsi="Times New Roman"/>
                <w:i w:val="0"/>
                <w:sz w:val="25"/>
                <w:szCs w:val="25"/>
                <w:lang w:val="en-US"/>
              </w:rPr>
              <w:t>2 316 980,00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~AEMacro(Cell(B,36,last){</w:t>
            </w:r>
            <w:r w:rsidRPr="00545E5E">
              <w:rPr>
                <w:rFonts w:ascii="Times New Roman" w:hAnsi="Times New Roman"/>
                <w:i w:val="0"/>
                <w:sz w:val="25"/>
                <w:szCs w:val="25"/>
                <w:lang w:val="en-US"/>
              </w:rPr>
              <w:t>2 651 672,00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~AEMacro(CellDelta(B,36,first,B,36,last){</w:t>
            </w:r>
            <w:r w:rsidRPr="00545E5E">
              <w:rPr>
                <w:rFonts w:ascii="Times New Roman" w:hAnsi="Times New Roman"/>
                <w:i w:val="0"/>
                <w:sz w:val="25"/>
                <w:szCs w:val="25"/>
                <w:lang w:val="en-US"/>
              </w:rPr>
              <w:t>334 692,00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,36,</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,36,</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,36,</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,36,</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sz w:val="25"/>
                <w:szCs w:val="25"/>
              </w:rPr>
              <w:t>14,45</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1"/>
              <w:rPr>
                <w:rFonts w:ascii="Times New Roman" w:hAnsi="Times New Roman"/>
                <w:sz w:val="25"/>
                <w:szCs w:val="25"/>
              </w:rPr>
            </w:pPr>
            <w:r w:rsidRPr="00545E5E">
              <w:rPr>
                <w:rFonts w:ascii="Times New Roman" w:hAnsi="Times New Roman"/>
                <w:vanish/>
                <w:color w:val="0000FF"/>
                <w:sz w:val="25"/>
                <w:szCs w:val="25"/>
              </w:rPr>
              <w:t>~</w:t>
            </w:r>
            <w:r w:rsidRPr="00545E5E">
              <w:rPr>
                <w:rFonts w:ascii="Times New Roman" w:hAnsi="Times New Roman"/>
                <w:vanish/>
                <w:color w:val="0000FF"/>
                <w:sz w:val="25"/>
                <w:szCs w:val="25"/>
                <w:lang w:val="en-US"/>
              </w:rPr>
              <w:t>AEMacro</w:t>
            </w:r>
            <w:r w:rsidRPr="00545E5E">
              <w:rPr>
                <w:rFonts w:ascii="Times New Roman" w:hAnsi="Times New Roman"/>
                <w:vanish/>
                <w:color w:val="0000FF"/>
                <w:sz w:val="25"/>
                <w:szCs w:val="25"/>
              </w:rPr>
              <w:t>(</w:t>
            </w:r>
            <w:r w:rsidRPr="00545E5E">
              <w:rPr>
                <w:rFonts w:ascii="Times New Roman" w:hAnsi="Times New Roman"/>
                <w:vanish/>
                <w:color w:val="0000FF"/>
                <w:sz w:val="25"/>
                <w:szCs w:val="25"/>
                <w:lang w:val="en-US"/>
              </w:rPr>
              <w:t>TitleRow</w:t>
            </w:r>
            <w:r w:rsidRPr="00545E5E">
              <w:rPr>
                <w:rFonts w:ascii="Times New Roman" w:hAnsi="Times New Roman"/>
                <w:vanish/>
                <w:color w:val="0000FF"/>
                <w:sz w:val="25"/>
                <w:szCs w:val="25"/>
              </w:rPr>
              <w:t>(</w:t>
            </w:r>
            <w:r w:rsidRPr="00545E5E">
              <w:rPr>
                <w:rFonts w:ascii="Times New Roman" w:hAnsi="Times New Roman"/>
                <w:vanish/>
                <w:color w:val="0000FF"/>
                <w:sz w:val="25"/>
                <w:szCs w:val="25"/>
                <w:lang w:val="en-US"/>
              </w:rPr>
              <w:t>B</w:t>
            </w:r>
            <w:r w:rsidRPr="00545E5E">
              <w:rPr>
                <w:rFonts w:ascii="Times New Roman" w:hAnsi="Times New Roman"/>
                <w:vanish/>
                <w:color w:val="0000FF"/>
                <w:sz w:val="25"/>
                <w:szCs w:val="25"/>
              </w:rPr>
              <w:t>,37){</w:t>
            </w:r>
            <w:r w:rsidRPr="00545E5E">
              <w:rPr>
                <w:rFonts w:ascii="Times New Roman" w:hAnsi="Times New Roman"/>
                <w:sz w:val="25"/>
                <w:szCs w:val="25"/>
              </w:rPr>
              <w:t>Прочие долгосрочные обязательства</w:t>
            </w:r>
            <w:r w:rsidRPr="00545E5E">
              <w:rPr>
                <w:rFonts w:ascii="Times New Roman" w:hAnsi="Times New Roman"/>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~AEMacro(Cell(B,37,first){</w:t>
            </w:r>
            <w:r w:rsidRPr="00545E5E">
              <w:rPr>
                <w:rFonts w:ascii="Times New Roman" w:hAnsi="Times New Roman"/>
                <w:i w:val="0"/>
                <w:sz w:val="25"/>
                <w:szCs w:val="25"/>
                <w:lang w:val="en-US"/>
              </w:rPr>
              <w:t>985,00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~AEMacro(Cell(B,37,last){</w:t>
            </w:r>
            <w:r w:rsidRPr="00545E5E">
              <w:rPr>
                <w:rFonts w:ascii="Times New Roman" w:hAnsi="Times New Roman"/>
                <w:i w:val="0"/>
                <w:sz w:val="25"/>
                <w:szCs w:val="25"/>
                <w:lang w:val="en-US"/>
              </w:rPr>
              <w:t>985,00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~AEMacro(CellDelta(B,37,first,B,37,last){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rPr>
            </w:pP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AEMacro</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IfCellDelta</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,37,</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,&lt;&gt;,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,37,</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,37,</w:t>
            </w:r>
            <w:r w:rsidRPr="00545E5E">
              <w:rPr>
                <w:rFonts w:ascii="Times New Roman" w:hAnsi="Times New Roman"/>
                <w:i w:val="0"/>
                <w:vanish/>
                <w:color w:val="0000FF"/>
                <w:sz w:val="25"/>
                <w:szCs w:val="25"/>
                <w:lang w:val="en-US"/>
              </w:rPr>
              <w:t>first</w:t>
            </w:r>
            <w:r w:rsidRPr="00545E5E">
              <w:rPr>
                <w:rFonts w:ascii="Times New Roman" w:hAnsi="Times New Roman"/>
                <w:i w:val="0"/>
                <w:vanish/>
                <w:color w:val="0000FF"/>
                <w:sz w:val="25"/>
                <w:szCs w:val="25"/>
              </w:rPr>
              <w:t>,</w:t>
            </w:r>
            <w:r w:rsidRPr="00545E5E">
              <w:rPr>
                <w:rFonts w:ascii="Times New Roman" w:hAnsi="Times New Roman"/>
                <w:i w:val="0"/>
                <w:vanish/>
                <w:color w:val="0000FF"/>
                <w:sz w:val="25"/>
                <w:szCs w:val="25"/>
                <w:lang w:val="en-US"/>
              </w:rPr>
              <w:t>B</w:t>
            </w:r>
            <w:r w:rsidRPr="00545E5E">
              <w:rPr>
                <w:rFonts w:ascii="Times New Roman" w:hAnsi="Times New Roman"/>
                <w:i w:val="0"/>
                <w:vanish/>
                <w:color w:val="0000FF"/>
                <w:sz w:val="25"/>
                <w:szCs w:val="25"/>
              </w:rPr>
              <w:t>,37,</w:t>
            </w:r>
            <w:r w:rsidRPr="00545E5E">
              <w:rPr>
                <w:rFonts w:ascii="Times New Roman" w:hAnsi="Times New Roman"/>
                <w:i w:val="0"/>
                <w:vanish/>
                <w:color w:val="0000FF"/>
                <w:sz w:val="25"/>
                <w:szCs w:val="25"/>
                <w:lang w:val="en-US"/>
              </w:rPr>
              <w:t>last</w:t>
            </w:r>
            <w:r w:rsidRPr="00545E5E">
              <w:rPr>
                <w:rFonts w:ascii="Times New Roman" w:hAnsi="Times New Roman"/>
                <w:i w:val="0"/>
                <w:vanish/>
                <w:color w:val="0000FF"/>
                <w:sz w:val="25"/>
                <w:szCs w:val="25"/>
              </w:rPr>
              <w:t>,%){</w:t>
            </w:r>
            <w:r w:rsidRPr="00545E5E">
              <w:rPr>
                <w:rFonts w:ascii="Times New Roman" w:hAnsi="Times New Roman"/>
                <w:i w:val="0"/>
                <w:vanish/>
                <w:sz w:val="25"/>
                <w:szCs w:val="25"/>
              </w:rPr>
              <w:t>9,12</w:t>
            </w:r>
            <w:r w:rsidRPr="00545E5E">
              <w:rPr>
                <w:rFonts w:ascii="Times New Roman" w:hAnsi="Times New Roman"/>
                <w:i w:val="0"/>
                <w:vanish/>
                <w:color w:val="0000FF"/>
                <w:sz w:val="25"/>
                <w:szCs w:val="25"/>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,38){</w:t>
            </w:r>
            <w:r w:rsidRPr="00545E5E">
              <w:rPr>
                <w:b/>
                <w:sz w:val="25"/>
                <w:szCs w:val="25"/>
              </w:rPr>
              <w:t>Собственный капитал:</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~AEMacro(Cell(B,38,first){</w:t>
            </w:r>
            <w:r w:rsidRPr="00545E5E">
              <w:rPr>
                <w:rFonts w:ascii="Times New Roman" w:hAnsi="Times New Roman"/>
                <w:i w:val="0"/>
                <w:sz w:val="25"/>
                <w:szCs w:val="25"/>
                <w:lang w:val="en-US"/>
              </w:rPr>
              <w:t>833 459,00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~AEMacro(Cell(B,38,last){</w:t>
            </w:r>
            <w:r w:rsidRPr="00545E5E">
              <w:rPr>
                <w:rFonts w:ascii="Times New Roman" w:hAnsi="Times New Roman"/>
                <w:i w:val="0"/>
                <w:sz w:val="25"/>
                <w:szCs w:val="25"/>
                <w:lang w:val="en-US"/>
              </w:rPr>
              <w:t>855 923,00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~AEMacro(CellDelta(B,38,first,B,38,last){</w:t>
            </w:r>
            <w:r w:rsidRPr="00545E5E">
              <w:rPr>
                <w:rFonts w:ascii="Times New Roman" w:hAnsi="Times New Roman"/>
                <w:i w:val="0"/>
                <w:sz w:val="25"/>
                <w:szCs w:val="25"/>
                <w:lang w:val="en-US"/>
              </w:rPr>
              <w:t>22 464,00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~AEMacro(IfCellDelta(B,38,first,&lt;&gt;,B,38,last,B,38,first,B,38,last,%){</w:t>
            </w:r>
            <w:r w:rsidRPr="00545E5E">
              <w:rPr>
                <w:rFonts w:ascii="Times New Roman" w:hAnsi="Times New Roman"/>
                <w:i w:val="0"/>
                <w:sz w:val="25"/>
                <w:szCs w:val="25"/>
                <w:lang w:val="en-US"/>
              </w:rPr>
              <w:t>2,70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,39){</w:t>
            </w:r>
            <w:r w:rsidRPr="00545E5E">
              <w:rPr>
                <w:b/>
                <w:sz w:val="25"/>
                <w:szCs w:val="25"/>
              </w:rPr>
              <w:t>Акционерный капитал</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~AEMacro(Cell(B,39,first){</w:t>
            </w:r>
            <w:r w:rsidRPr="00545E5E">
              <w:rPr>
                <w:rFonts w:ascii="Times New Roman" w:hAnsi="Times New Roman"/>
                <w:i w:val="0"/>
                <w:sz w:val="25"/>
                <w:szCs w:val="25"/>
                <w:lang w:val="en-US"/>
              </w:rPr>
              <w:t>700,00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~AEMacro(Cell(B,39,last){</w:t>
            </w:r>
            <w:r w:rsidRPr="00545E5E">
              <w:rPr>
                <w:rFonts w:ascii="Times New Roman" w:hAnsi="Times New Roman"/>
                <w:i w:val="0"/>
                <w:sz w:val="25"/>
                <w:szCs w:val="25"/>
                <w:lang w:val="en-US"/>
              </w:rPr>
              <w:t>700,00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~AEMacro(CellDelta(B,39,first,B,39,last){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~AEMacro(IfCellDelta(B,39,first,&lt;&gt;,B,39,last,B,39,first,B,39,last,%){</w:t>
            </w:r>
            <w:r w:rsidRPr="00545E5E">
              <w:rPr>
                <w:rFonts w:ascii="Times New Roman" w:hAnsi="Times New Roman"/>
                <w:i w:val="0"/>
                <w:vanish/>
                <w:sz w:val="25"/>
                <w:szCs w:val="25"/>
                <w:lang w:val="en-US"/>
              </w:rPr>
              <w:t>0,00</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~AEMacro(TitleRow(B,40){</w:t>
            </w:r>
            <w:r w:rsidRPr="00545E5E">
              <w:rPr>
                <w:b/>
                <w:sz w:val="25"/>
                <w:szCs w:val="25"/>
                <w:lang w:val="en-US"/>
              </w:rPr>
              <w:t>Резервы и фонды</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~AEMacro(Cell(B,40,first){</w:t>
            </w:r>
            <w:r w:rsidRPr="00545E5E">
              <w:rPr>
                <w:rFonts w:ascii="Times New Roman" w:hAnsi="Times New Roman"/>
                <w:i w:val="0"/>
                <w:sz w:val="25"/>
                <w:szCs w:val="25"/>
                <w:lang w:val="en-US"/>
              </w:rPr>
              <w:t>8 779,00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~AEMacro(Cell(B,40,last){</w:t>
            </w:r>
            <w:r w:rsidRPr="00545E5E">
              <w:rPr>
                <w:rFonts w:ascii="Times New Roman" w:hAnsi="Times New Roman"/>
                <w:i w:val="0"/>
                <w:sz w:val="25"/>
                <w:szCs w:val="25"/>
                <w:lang w:val="en-US"/>
              </w:rPr>
              <w:t>10 279,00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~AEMacro(CellDelta(B,40,first,B,40,last){</w:t>
            </w:r>
            <w:r w:rsidRPr="00545E5E">
              <w:rPr>
                <w:rFonts w:ascii="Times New Roman" w:hAnsi="Times New Roman"/>
                <w:i w:val="0"/>
                <w:sz w:val="25"/>
                <w:szCs w:val="25"/>
                <w:lang w:val="en-US"/>
              </w:rPr>
              <w:t>1 500,00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~AEMacro(IfCellDelta(B,40,first,&lt;&gt;,B,40,last,B,40,first,B,40,last,%){</w:t>
            </w:r>
            <w:r w:rsidRPr="00545E5E">
              <w:rPr>
                <w:rFonts w:ascii="Times New Roman" w:hAnsi="Times New Roman"/>
                <w:i w:val="0"/>
                <w:sz w:val="25"/>
                <w:szCs w:val="25"/>
                <w:lang w:val="en-US"/>
              </w:rPr>
              <w:t>17,09</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~AEMacro(TitleRow(B,41){</w:t>
            </w:r>
            <w:r w:rsidRPr="00545E5E">
              <w:rPr>
                <w:b/>
                <w:sz w:val="25"/>
                <w:szCs w:val="25"/>
                <w:lang w:val="en-US"/>
              </w:rPr>
              <w:t>Добавочный капитал</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~AEMacro(Cell(B,41,first){</w:t>
            </w:r>
            <w:r w:rsidRPr="00545E5E">
              <w:rPr>
                <w:rFonts w:ascii="Times New Roman" w:hAnsi="Times New Roman"/>
                <w:i w:val="0"/>
                <w:sz w:val="25"/>
                <w:szCs w:val="25"/>
                <w:lang w:val="en-US"/>
              </w:rPr>
              <w:t>749 500,00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~AEMacro(Cell(B,41,last){</w:t>
            </w:r>
            <w:r w:rsidRPr="00545E5E">
              <w:rPr>
                <w:rFonts w:ascii="Times New Roman" w:hAnsi="Times New Roman"/>
                <w:i w:val="0"/>
                <w:sz w:val="25"/>
                <w:szCs w:val="25"/>
                <w:lang w:val="en-US"/>
              </w:rPr>
              <w:t>749 500,00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~AEMacro(CellDelta(B,41,first,B,41,last){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~AEMacro(IfCellDelta(B,41,first,&lt;&gt;,B,41,last,B,41,first,B,41,last,%){</w:t>
            </w:r>
            <w:r w:rsidRPr="00545E5E">
              <w:rPr>
                <w:rFonts w:ascii="Times New Roman" w:hAnsi="Times New Roman"/>
                <w:i w:val="0"/>
                <w:vanish/>
                <w:sz w:val="25"/>
                <w:szCs w:val="25"/>
                <w:lang w:val="en-US"/>
              </w:rPr>
              <w:t>56,42</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,42){</w:t>
            </w:r>
            <w:r w:rsidRPr="00545E5E">
              <w:rPr>
                <w:b/>
                <w:sz w:val="25"/>
                <w:szCs w:val="25"/>
              </w:rPr>
              <w:t>Нераспределенная прибыль</w:t>
            </w:r>
            <w:r w:rsidRPr="00545E5E">
              <w:rPr>
                <w:b/>
                <w:vanish/>
                <w:color w:val="0000FF"/>
                <w:sz w:val="25"/>
                <w:szCs w:val="25"/>
              </w:rPr>
              <w:t>})</w:t>
            </w:r>
          </w:p>
        </w:tc>
        <w:tc>
          <w:tcPr>
            <w:tcW w:w="156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~AEMacro(Cell(B,42,first){</w:t>
            </w:r>
            <w:r w:rsidRPr="00545E5E">
              <w:rPr>
                <w:rFonts w:ascii="Times New Roman" w:hAnsi="Times New Roman"/>
                <w:i w:val="0"/>
                <w:sz w:val="25"/>
                <w:szCs w:val="25"/>
                <w:lang w:val="en-US"/>
              </w:rPr>
              <w:t>74 480,00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~AEMacro(Cell(B,42,last){</w:t>
            </w:r>
            <w:r w:rsidRPr="00545E5E">
              <w:rPr>
                <w:rFonts w:ascii="Times New Roman" w:hAnsi="Times New Roman"/>
                <w:i w:val="0"/>
                <w:sz w:val="25"/>
                <w:szCs w:val="25"/>
                <w:lang w:val="en-US"/>
              </w:rPr>
              <w:t>95 444,00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~AEMacro(CellDelta(B,42,first,B,42,last){</w:t>
            </w:r>
            <w:r w:rsidRPr="00545E5E">
              <w:rPr>
                <w:rFonts w:ascii="Times New Roman" w:hAnsi="Times New Roman"/>
                <w:i w:val="0"/>
                <w:sz w:val="25"/>
                <w:szCs w:val="25"/>
                <w:lang w:val="en-US"/>
              </w:rPr>
              <w:t>20 964,00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~AEMacro(IfCellDelta(B,42,first,&lt;&gt;,B,42,last,B,42,first,B,42,last,%){</w:t>
            </w:r>
            <w:r w:rsidRPr="00545E5E">
              <w:rPr>
                <w:rFonts w:ascii="Times New Roman" w:hAnsi="Times New Roman"/>
                <w:i w:val="0"/>
                <w:sz w:val="25"/>
                <w:szCs w:val="25"/>
                <w:lang w:val="en-US"/>
              </w:rPr>
              <w:t>28,15</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nil"/>
              <w:right w:val="single" w:sz="6" w:space="0" w:color="000000"/>
            </w:tcBorders>
            <w:hideMark/>
          </w:tcPr>
          <w:p w:rsidR="003625BF" w:rsidRPr="00545E5E" w:rsidRDefault="003625BF">
            <w:pPr>
              <w:pStyle w:val="a3"/>
              <w:jc w:val="left"/>
              <w:rPr>
                <w:b/>
                <w:sz w:val="25"/>
                <w:szCs w:val="25"/>
              </w:rPr>
            </w:pPr>
            <w:r w:rsidRPr="00545E5E">
              <w:rPr>
                <w:b/>
                <w:vanish/>
                <w:color w:val="0000FF"/>
                <w:sz w:val="25"/>
                <w:szCs w:val="25"/>
              </w:rPr>
              <w:t>~</w:t>
            </w:r>
            <w:r w:rsidRPr="00545E5E">
              <w:rPr>
                <w:b/>
                <w:vanish/>
                <w:color w:val="0000FF"/>
                <w:sz w:val="25"/>
                <w:szCs w:val="25"/>
                <w:lang w:val="en-US"/>
              </w:rPr>
              <w:t>AEMacro</w:t>
            </w:r>
            <w:r w:rsidRPr="00545E5E">
              <w:rPr>
                <w:b/>
                <w:vanish/>
                <w:color w:val="0000FF"/>
                <w:sz w:val="25"/>
                <w:szCs w:val="25"/>
              </w:rPr>
              <w:t>(</w:t>
            </w:r>
            <w:r w:rsidRPr="00545E5E">
              <w:rPr>
                <w:b/>
                <w:vanish/>
                <w:color w:val="0000FF"/>
                <w:sz w:val="25"/>
                <w:szCs w:val="25"/>
                <w:lang w:val="en-US"/>
              </w:rPr>
              <w:t>TitleRow</w:t>
            </w:r>
            <w:r w:rsidRPr="00545E5E">
              <w:rPr>
                <w:b/>
                <w:vanish/>
                <w:color w:val="0000FF"/>
                <w:sz w:val="25"/>
                <w:szCs w:val="25"/>
              </w:rPr>
              <w:t>(</w:t>
            </w:r>
            <w:r w:rsidRPr="00545E5E">
              <w:rPr>
                <w:b/>
                <w:vanish/>
                <w:color w:val="0000FF"/>
                <w:sz w:val="25"/>
                <w:szCs w:val="25"/>
                <w:lang w:val="en-US"/>
              </w:rPr>
              <w:t>B</w:t>
            </w:r>
            <w:r w:rsidRPr="00545E5E">
              <w:rPr>
                <w:b/>
                <w:vanish/>
                <w:color w:val="0000FF"/>
                <w:sz w:val="25"/>
                <w:szCs w:val="25"/>
              </w:rPr>
              <w:t>,43){</w:t>
            </w:r>
            <w:r w:rsidRPr="00545E5E">
              <w:rPr>
                <w:b/>
                <w:sz w:val="25"/>
                <w:szCs w:val="25"/>
              </w:rPr>
              <w:t>Прочий собственный капитал</w:t>
            </w:r>
            <w:r w:rsidRPr="00545E5E">
              <w:rPr>
                <w:b/>
                <w:vanish/>
                <w:color w:val="0000FF"/>
                <w:sz w:val="25"/>
                <w:szCs w:val="25"/>
              </w:rPr>
              <w:t>})</w:t>
            </w:r>
          </w:p>
        </w:tc>
        <w:tc>
          <w:tcPr>
            <w:tcW w:w="1560"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~AEMacro(Cell(B,43,first){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~AEMacro(Cell(B,43,last){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nil"/>
              <w:right w:val="single" w:sz="6"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~AEMacro(CellDelta(B,43,first,B,43,last){</w:t>
            </w:r>
            <w:r w:rsidRPr="00545E5E">
              <w:rPr>
                <w:rFonts w:ascii="Times New Roman" w:hAnsi="Times New Roman"/>
                <w:i w:val="0"/>
                <w:sz w:val="25"/>
                <w:szCs w:val="25"/>
                <w:lang w:val="en-US"/>
              </w:rPr>
              <w:t>0,00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nil"/>
              <w:right w:val="single" w:sz="12" w:space="0" w:color="000000"/>
            </w:tcBorders>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~AEMacro(IfCellDelta(B,43,first,&lt;&gt;,B,43,last,B,43,first,B,43,last,%){</w:t>
            </w:r>
            <w:r w:rsidRPr="00545E5E">
              <w:rPr>
                <w:rFonts w:ascii="Times New Roman" w:hAnsi="Times New Roman"/>
                <w:i w:val="0"/>
                <w:vanish/>
                <w:sz w:val="25"/>
                <w:szCs w:val="25"/>
                <w:lang w:val="en-US"/>
              </w:rPr>
              <w:t>8,13</w:t>
            </w:r>
            <w:r w:rsidRPr="00545E5E">
              <w:rPr>
                <w:rFonts w:ascii="Times New Roman" w:hAnsi="Times New Roman"/>
                <w:i w:val="0"/>
                <w:vanish/>
                <w:color w:val="0000FF"/>
                <w:sz w:val="25"/>
                <w:szCs w:val="25"/>
                <w:lang w:val="en-US"/>
              </w:rPr>
              <w:t>})</w:t>
            </w:r>
          </w:p>
        </w:tc>
      </w:tr>
      <w:tr w:rsidR="003625BF" w:rsidRPr="00545E5E" w:rsidTr="003625BF">
        <w:trPr>
          <w:hidden/>
        </w:trPr>
        <w:tc>
          <w:tcPr>
            <w:tcW w:w="3588" w:type="dxa"/>
            <w:tcBorders>
              <w:top w:val="single" w:sz="6" w:space="0" w:color="000000"/>
              <w:left w:val="single" w:sz="12" w:space="0" w:color="000000"/>
              <w:bottom w:val="single" w:sz="6" w:space="0" w:color="000000"/>
              <w:right w:val="single" w:sz="6" w:space="0" w:color="000000"/>
            </w:tcBorders>
            <w:shd w:val="pct60" w:color="FFFFFF" w:fill="00FFFF"/>
            <w:hideMark/>
          </w:tcPr>
          <w:p w:rsidR="003625BF" w:rsidRPr="00545E5E" w:rsidRDefault="003625BF">
            <w:pPr>
              <w:pStyle w:val="a3"/>
              <w:jc w:val="left"/>
              <w:rPr>
                <w:b/>
                <w:sz w:val="25"/>
                <w:szCs w:val="25"/>
                <w:lang w:val="en-US"/>
              </w:rPr>
            </w:pPr>
            <w:r w:rsidRPr="00545E5E">
              <w:rPr>
                <w:b/>
                <w:vanish/>
                <w:color w:val="0000FF"/>
                <w:sz w:val="25"/>
                <w:szCs w:val="25"/>
                <w:lang w:val="en-US"/>
              </w:rPr>
              <w:t>~AEMacro(TitleRow(B,44){</w:t>
            </w:r>
            <w:r w:rsidRPr="00545E5E">
              <w:rPr>
                <w:b/>
                <w:sz w:val="25"/>
                <w:szCs w:val="25"/>
              </w:rPr>
              <w:t>СУММАРНЫЙ ПАССИВ</w:t>
            </w:r>
            <w:r w:rsidRPr="00545E5E">
              <w:rPr>
                <w:b/>
                <w:vanish/>
                <w:color w:val="0000FF"/>
                <w:sz w:val="25"/>
                <w:szCs w:val="25"/>
                <w:lang w:val="en-US"/>
              </w:rPr>
              <w:t>})</w:t>
            </w:r>
          </w:p>
        </w:tc>
        <w:tc>
          <w:tcPr>
            <w:tcW w:w="156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~AEMacro(Cell(B,44,first){</w:t>
            </w:r>
            <w:r w:rsidRPr="00545E5E">
              <w:rPr>
                <w:rFonts w:ascii="Times New Roman" w:hAnsi="Times New Roman"/>
                <w:i w:val="0"/>
                <w:sz w:val="25"/>
                <w:szCs w:val="25"/>
                <w:lang w:val="en-US"/>
              </w:rPr>
              <w:t>4 083 978,00</w:t>
            </w:r>
            <w:r w:rsidRPr="00545E5E">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~AEMacro(Cell(B,44,last){</w:t>
            </w:r>
            <w:r w:rsidRPr="00545E5E">
              <w:rPr>
                <w:rFonts w:ascii="Times New Roman" w:hAnsi="Times New Roman"/>
                <w:i w:val="0"/>
                <w:sz w:val="25"/>
                <w:szCs w:val="25"/>
                <w:lang w:val="en-US"/>
              </w:rPr>
              <w:t>4 707 517,00</w:t>
            </w:r>
            <w:r w:rsidRPr="00545E5E">
              <w:rPr>
                <w:rFonts w:ascii="Times New Roman" w:hAnsi="Times New Roman"/>
                <w:i w:val="0"/>
                <w:vanish/>
                <w:color w:val="0000FF"/>
                <w:sz w:val="25"/>
                <w:szCs w:val="25"/>
                <w:lang w:val="en-US"/>
              </w:rPr>
              <w:t>})</w:t>
            </w:r>
          </w:p>
        </w:tc>
        <w:tc>
          <w:tcPr>
            <w:tcW w:w="1752"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~AEMacro(CellDelta(B,44,first,B,44,last){</w:t>
            </w:r>
            <w:r w:rsidRPr="00545E5E">
              <w:rPr>
                <w:rFonts w:ascii="Times New Roman" w:hAnsi="Times New Roman"/>
                <w:i w:val="0"/>
                <w:sz w:val="25"/>
                <w:szCs w:val="25"/>
                <w:lang w:val="en-US"/>
              </w:rPr>
              <w:t>623 539,00</w:t>
            </w:r>
            <w:r w:rsidRPr="00545E5E">
              <w:rPr>
                <w:rFonts w:ascii="Times New Roman" w:hAnsi="Times New Roman"/>
                <w:i w:val="0"/>
                <w:vanish/>
                <w:color w:val="0000FF"/>
                <w:sz w:val="25"/>
                <w:szCs w:val="25"/>
                <w:lang w:val="en-US"/>
              </w:rPr>
              <w:t>})</w:t>
            </w:r>
          </w:p>
        </w:tc>
        <w:tc>
          <w:tcPr>
            <w:tcW w:w="1320" w:type="dxa"/>
            <w:tcBorders>
              <w:top w:val="single" w:sz="6" w:space="0" w:color="000000"/>
              <w:left w:val="single" w:sz="6" w:space="0" w:color="000000"/>
              <w:bottom w:val="single" w:sz="6" w:space="0" w:color="000000"/>
              <w:right w:val="single" w:sz="12" w:space="0" w:color="000000"/>
            </w:tcBorders>
            <w:shd w:val="pct60" w:color="FFFFFF" w:fill="00FFFF"/>
            <w:hideMark/>
          </w:tcPr>
          <w:p w:rsidR="003625BF" w:rsidRPr="00545E5E" w:rsidRDefault="003625BF">
            <w:pPr>
              <w:pStyle w:val="23"/>
              <w:jc w:val="right"/>
              <w:rPr>
                <w:rFonts w:ascii="Times New Roman" w:hAnsi="Times New Roman"/>
                <w:i w:val="0"/>
                <w:sz w:val="25"/>
                <w:szCs w:val="25"/>
                <w:lang w:val="en-US"/>
              </w:rPr>
            </w:pPr>
            <w:r w:rsidRPr="00545E5E">
              <w:rPr>
                <w:rFonts w:ascii="Times New Roman" w:hAnsi="Times New Roman"/>
                <w:i w:val="0"/>
                <w:vanish/>
                <w:color w:val="0000FF"/>
                <w:sz w:val="25"/>
                <w:szCs w:val="25"/>
                <w:lang w:val="en-US"/>
              </w:rPr>
              <w:t>~AEMacro(IfCellDelta(B,44,first,&lt;&gt;,B,44,last,B,44,first,B,44,last,%){</w:t>
            </w:r>
            <w:r w:rsidRPr="00545E5E">
              <w:rPr>
                <w:rFonts w:ascii="Times New Roman" w:hAnsi="Times New Roman"/>
                <w:i w:val="0"/>
                <w:sz w:val="25"/>
                <w:szCs w:val="25"/>
                <w:lang w:val="en-US"/>
              </w:rPr>
              <w:t>15,27</w:t>
            </w:r>
            <w:r w:rsidRPr="00545E5E">
              <w:rPr>
                <w:rFonts w:ascii="Times New Roman" w:hAnsi="Times New Roman"/>
                <w:i w:val="0"/>
                <w:vanish/>
                <w:color w:val="0000FF"/>
                <w:sz w:val="25"/>
                <w:szCs w:val="25"/>
                <w:lang w:val="en-US"/>
              </w:rPr>
              <w:t>})</w:t>
            </w:r>
          </w:p>
        </w:tc>
      </w:tr>
    </w:tbl>
    <w:p w:rsidR="003625BF" w:rsidRDefault="003625BF" w:rsidP="003625BF">
      <w:pPr>
        <w:rPr>
          <w:lang w:val="en-US"/>
        </w:rPr>
      </w:pPr>
    </w:p>
    <w:p w:rsidR="003625BF" w:rsidRPr="00E53372" w:rsidRDefault="003625BF" w:rsidP="003625BF">
      <w:pPr>
        <w:pStyle w:val="1"/>
        <w:jc w:val="center"/>
        <w:rPr>
          <w:rFonts w:ascii="Times New Roman" w:hAnsi="Times New Roman"/>
          <w:sz w:val="25"/>
          <w:szCs w:val="25"/>
        </w:rPr>
      </w:pPr>
      <w:r w:rsidRPr="00E53372">
        <w:rPr>
          <w:rFonts w:ascii="Times New Roman" w:hAnsi="Times New Roman"/>
          <w:sz w:val="25"/>
          <w:szCs w:val="25"/>
        </w:rPr>
        <w:t>Анализ состава и структуры актива баланса</w:t>
      </w:r>
    </w:p>
    <w:p w:rsidR="00E53372" w:rsidRDefault="00E53372" w:rsidP="003625BF">
      <w:pPr>
        <w:pStyle w:val="a5"/>
        <w:ind w:firstLine="567"/>
        <w:rPr>
          <w:color w:val="0000FF"/>
        </w:rPr>
      </w:pPr>
    </w:p>
    <w:p w:rsidR="003625BF" w:rsidRPr="00E53372" w:rsidRDefault="003625BF" w:rsidP="003625BF">
      <w:pPr>
        <w:pStyle w:val="a5"/>
        <w:ind w:firstLine="567"/>
        <w:rPr>
          <w:rFonts w:ascii="Times New Roman" w:hAnsi="Times New Roman"/>
          <w:sz w:val="25"/>
          <w:szCs w:val="25"/>
        </w:rPr>
      </w:pP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,&gt;,0){</w:t>
      </w:r>
      <w:r w:rsidRPr="00E53372">
        <w:rPr>
          <w:rFonts w:ascii="Times New Roman" w:hAnsi="Times New Roman"/>
          <w:color w:val="000000"/>
          <w:sz w:val="25"/>
          <w:szCs w:val="25"/>
        </w:rPr>
        <w:t xml:space="preserve">В структуре актива баланса на конец анализируемого периода долгосрочные активы составили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IfCalc</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,&gt;,0,"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22*100",</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68,12</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,&gt;,0){</w:t>
      </w:r>
      <w:r w:rsidRPr="00E53372">
        <w:rPr>
          <w:rFonts w:ascii="Times New Roman" w:hAnsi="Times New Roman"/>
          <w:color w:val="000000"/>
          <w:sz w:val="25"/>
          <w:szCs w:val="25"/>
        </w:rPr>
        <w:t>%</w:t>
      </w:r>
      <w:r w:rsidRPr="00E53372">
        <w:rPr>
          <w:rFonts w:ascii="Times New Roman" w:hAnsi="Times New Roman"/>
          <w:sz w:val="25"/>
          <w:szCs w:val="25"/>
        </w:rPr>
        <w:t xml:space="preserve">, а текущие активы -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IfCalc</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,&gt;,0,"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22*100",</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31,88</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,&gt;,0){</w:t>
      </w:r>
      <w:r w:rsidRPr="00E53372">
        <w:rPr>
          <w:rFonts w:ascii="Times New Roman" w:hAnsi="Times New Roman"/>
          <w:color w:val="000000"/>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ind w:firstLine="426"/>
        <w:jc w:val="both"/>
        <w:rPr>
          <w:rFonts w:ascii="Times New Roman" w:hAnsi="Times New Roman"/>
          <w:vanish/>
          <w:sz w:val="25"/>
          <w:szCs w:val="25"/>
        </w:rPr>
      </w:pPr>
      <w:r w:rsidRPr="00E53372">
        <w:rPr>
          <w:rFonts w:ascii="Times New Roman" w:hAnsi="Times New Roman"/>
          <w:b/>
          <w:i/>
          <w:sz w:val="25"/>
          <w:szCs w:val="25"/>
        </w:rPr>
        <w:t xml:space="preserve">Валюта баланса </w:t>
      </w:r>
      <w:r w:rsidRPr="00E53372">
        <w:rPr>
          <w:rFonts w:ascii="Times New Roman" w:hAnsi="Times New Roman"/>
          <w:sz w:val="25"/>
          <w:szCs w:val="25"/>
        </w:rPr>
        <w:t xml:space="preserve">предприятия за анализируемый период увеличилась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ind w:firstLine="426"/>
        <w:jc w:val="both"/>
        <w:rPr>
          <w:rFonts w:ascii="Times New Roman" w:hAnsi="Times New Roman"/>
          <w:vanish/>
          <w:sz w:val="25"/>
          <w:szCs w:val="25"/>
        </w:rPr>
      </w:pPr>
      <w:r w:rsidRPr="00E53372">
        <w:rPr>
          <w:rFonts w:ascii="Times New Roman" w:hAnsi="Times New Roman"/>
          <w:b/>
          <w:i/>
          <w:vanish/>
          <w:sz w:val="25"/>
          <w:szCs w:val="25"/>
        </w:rPr>
        <w:t xml:space="preserve">Валюта баланса </w:t>
      </w:r>
      <w:r w:rsidRPr="00E53372">
        <w:rPr>
          <w:rFonts w:ascii="Times New Roman" w:hAnsi="Times New Roman"/>
          <w:vanish/>
          <w:sz w:val="25"/>
          <w:szCs w:val="25"/>
        </w:rPr>
        <w:t>предприятия за анализируемый период не изменилась.</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ind w:firstLine="426"/>
        <w:jc w:val="both"/>
        <w:rPr>
          <w:rFonts w:ascii="Times New Roman" w:hAnsi="Times New Roman"/>
          <w:sz w:val="25"/>
          <w:szCs w:val="25"/>
        </w:rPr>
      </w:pPr>
      <w:r w:rsidRPr="00E53372">
        <w:rPr>
          <w:rFonts w:ascii="Times New Roman" w:hAnsi="Times New Roman"/>
          <w:b/>
          <w:i/>
          <w:vanish/>
          <w:sz w:val="25"/>
          <w:szCs w:val="25"/>
        </w:rPr>
        <w:t xml:space="preserve">Валюта баланса </w:t>
      </w:r>
      <w:r w:rsidRPr="00E53372">
        <w:rPr>
          <w:rFonts w:ascii="Times New Roman" w:hAnsi="Times New Roman"/>
          <w:vanish/>
          <w:sz w:val="25"/>
          <w:szCs w:val="25"/>
        </w:rPr>
        <w:t xml:space="preserve">предприятия за анализируемый период 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color w:val="000000"/>
          <w:sz w:val="25"/>
          <w:szCs w:val="25"/>
        </w:rPr>
        <w:t>623 539,00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или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color w:val="000000"/>
          <w:sz w:val="25"/>
          <w:szCs w:val="25"/>
        </w:rPr>
        <w:t>15,27</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что свидетельств</w:t>
      </w:r>
      <w:r w:rsidR="006607A4">
        <w:rPr>
          <w:rFonts w:ascii="Times New Roman" w:hAnsi="Times New Roman"/>
          <w:sz w:val="25"/>
          <w:szCs w:val="25"/>
        </w:rPr>
        <w:t>ует</w:t>
      </w:r>
      <w:r w:rsidRPr="00E53372">
        <w:rPr>
          <w:rFonts w:ascii="Times New Roman" w:hAnsi="Times New Roman"/>
          <w:sz w:val="25"/>
          <w:szCs w:val="25"/>
        </w:rPr>
        <w:t xml:space="preserve"> о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расширении хозяйственного оборота.</w:t>
      </w:r>
    </w:p>
    <w:p w:rsidR="003625BF" w:rsidRPr="00E53372" w:rsidRDefault="003625BF" w:rsidP="003625BF">
      <w:pPr>
        <w:pStyle w:val="a5"/>
        <w:ind w:firstLine="426"/>
        <w:jc w:val="both"/>
        <w:rPr>
          <w:rFonts w:ascii="Times New Roman" w:hAnsi="Times New Roman"/>
          <w:vanish/>
          <w:sz w:val="25"/>
          <w:szCs w:val="25"/>
        </w:rPr>
      </w:pP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сокращении хозяйственного оборота.</w:t>
      </w:r>
    </w:p>
    <w:p w:rsidR="00B83F5F" w:rsidRDefault="003625BF" w:rsidP="003625BF">
      <w:pPr>
        <w:pStyle w:val="a5"/>
        <w:ind w:firstLine="426"/>
        <w:jc w:val="both"/>
        <w:rPr>
          <w:rFonts w:ascii="Times New Roman" w:hAnsi="Times New Roman"/>
          <w:sz w:val="25"/>
          <w:szCs w:val="25"/>
        </w:rPr>
      </w:pP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На изменение структуры актива баланса повлиял рост</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На изменение структуры актива баланса повлияло</w:t>
      </w:r>
      <w:r w:rsidRPr="00E53372">
        <w:rPr>
          <w:rFonts w:ascii="Times New Roman" w:hAnsi="Times New Roman"/>
          <w:vanish/>
          <w:color w:val="000000"/>
          <w:sz w:val="25"/>
          <w:szCs w:val="25"/>
        </w:rPr>
        <w:t xml:space="preserve"> </w:t>
      </w:r>
      <w:r w:rsidRPr="00E53372">
        <w:rPr>
          <w:rFonts w:ascii="Times New Roman" w:hAnsi="Times New Roman"/>
          <w:vanish/>
          <w:sz w:val="25"/>
          <w:szCs w:val="25"/>
        </w:rPr>
        <w:t>сокращение</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суммы долгосрочных активов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1 641 732,00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или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104,89</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и рост суммы текущих активов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и уменьшение суммы текущих активов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1 018 193,00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или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40,42</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С финансовой точки зрения это свидетельствует о положительных результатах, так как имущество становится более мобильным.</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w:t>
      </w:r>
    </w:p>
    <w:p w:rsidR="00B83F5F" w:rsidRDefault="00B83F5F" w:rsidP="003625BF">
      <w:pPr>
        <w:pStyle w:val="a5"/>
        <w:ind w:firstLine="426"/>
        <w:jc w:val="both"/>
        <w:rPr>
          <w:rFonts w:ascii="Times New Roman" w:hAnsi="Times New Roman"/>
          <w:sz w:val="25"/>
          <w:szCs w:val="25"/>
        </w:rPr>
      </w:pPr>
    </w:p>
    <w:p w:rsidR="00B83F5F" w:rsidRDefault="00B83F5F" w:rsidP="003625BF">
      <w:pPr>
        <w:pStyle w:val="a5"/>
        <w:ind w:firstLine="426"/>
        <w:jc w:val="both"/>
        <w:rPr>
          <w:rFonts w:ascii="Times New Roman" w:hAnsi="Times New Roman"/>
          <w:sz w:val="25"/>
          <w:szCs w:val="25"/>
        </w:rPr>
      </w:pPr>
    </w:p>
    <w:p w:rsidR="00B83F5F" w:rsidRDefault="00B83F5F" w:rsidP="003625BF">
      <w:pPr>
        <w:pStyle w:val="a5"/>
        <w:ind w:firstLine="426"/>
        <w:jc w:val="both"/>
        <w:rPr>
          <w:rFonts w:ascii="Times New Roman" w:hAnsi="Times New Roman"/>
          <w:sz w:val="25"/>
          <w:szCs w:val="25"/>
        </w:rPr>
      </w:pPr>
    </w:p>
    <w:p w:rsidR="00B83F5F" w:rsidRDefault="00B83F5F" w:rsidP="003625BF">
      <w:pPr>
        <w:pStyle w:val="a5"/>
        <w:ind w:firstLine="426"/>
        <w:jc w:val="both"/>
        <w:rPr>
          <w:rFonts w:ascii="Times New Roman" w:hAnsi="Times New Roman"/>
          <w:sz w:val="25"/>
          <w:szCs w:val="25"/>
        </w:rPr>
      </w:pPr>
    </w:p>
    <w:p w:rsidR="00B83F5F" w:rsidRDefault="00B83F5F" w:rsidP="003625BF">
      <w:pPr>
        <w:pStyle w:val="a5"/>
        <w:ind w:firstLine="426"/>
        <w:jc w:val="both"/>
        <w:rPr>
          <w:rFonts w:ascii="Times New Roman" w:hAnsi="Times New Roman"/>
          <w:sz w:val="25"/>
          <w:szCs w:val="25"/>
        </w:rPr>
      </w:pPr>
    </w:p>
    <w:p w:rsidR="00B83F5F" w:rsidRDefault="00B83F5F" w:rsidP="003625BF">
      <w:pPr>
        <w:pStyle w:val="a5"/>
        <w:ind w:firstLine="426"/>
        <w:jc w:val="both"/>
        <w:rPr>
          <w:rFonts w:ascii="Times New Roman" w:hAnsi="Times New Roman"/>
          <w:sz w:val="25"/>
          <w:szCs w:val="25"/>
        </w:rPr>
      </w:pPr>
    </w:p>
    <w:p w:rsidR="00B83F5F" w:rsidRPr="00B83F5F" w:rsidRDefault="00B83F5F" w:rsidP="00B83F5F">
      <w:pPr>
        <w:pStyle w:val="a5"/>
        <w:tabs>
          <w:tab w:val="right" w:pos="1134"/>
        </w:tabs>
        <w:rPr>
          <w:vanish/>
          <w:color w:val="0000FF"/>
        </w:rPr>
      </w:pPr>
      <w:r w:rsidRPr="00B83F5F">
        <w:rPr>
          <w:rFonts w:ascii="Times New Roman" w:hAnsi="Times New Roman"/>
          <w:sz w:val="25"/>
          <w:szCs w:val="25"/>
        </w:rPr>
        <w:t xml:space="preserve">Диаграмма 10. Структура актива баланса, </w:t>
      </w:r>
      <w:r w:rsidRPr="00B83F5F">
        <w:rPr>
          <w:rFonts w:ascii="Times New Roman" w:hAnsi="Times New Roman"/>
          <w:vanish/>
          <w:color w:val="0000FF"/>
          <w:sz w:val="25"/>
          <w:szCs w:val="25"/>
        </w:rPr>
        <w:t>~AEMacro(</w:t>
      </w:r>
      <w:r w:rsidRPr="00B83F5F">
        <w:rPr>
          <w:rFonts w:ascii="Times New Roman" w:hAnsi="Times New Roman"/>
          <w:vanish/>
          <w:color w:val="0000FF"/>
          <w:sz w:val="25"/>
          <w:szCs w:val="25"/>
          <w:lang w:val="en-US"/>
        </w:rPr>
        <w:t>Currency</w:t>
      </w:r>
      <w:r w:rsidRPr="00B83F5F">
        <w:rPr>
          <w:rFonts w:ascii="Times New Roman" w:hAnsi="Times New Roman"/>
          <w:vanish/>
          <w:color w:val="0000FF"/>
          <w:sz w:val="25"/>
          <w:szCs w:val="25"/>
        </w:rPr>
        <w:t>{</w:t>
      </w:r>
      <w:r w:rsidRPr="00B83F5F">
        <w:rPr>
          <w:rFonts w:ascii="Times New Roman" w:hAnsi="Times New Roman"/>
          <w:sz w:val="25"/>
          <w:szCs w:val="25"/>
        </w:rPr>
        <w:t xml:space="preserve"> тыс. руб.</w:t>
      </w:r>
      <w:r w:rsidRPr="00B83F5F">
        <w:rPr>
          <w:vanish/>
          <w:color w:val="0000FF"/>
        </w:rPr>
        <w:t>})</w:t>
      </w:r>
    </w:p>
    <w:p w:rsidR="00B83F5F" w:rsidRPr="00B83F5F" w:rsidRDefault="00B83F5F" w:rsidP="00B83F5F">
      <w:pPr>
        <w:pStyle w:val="a5"/>
        <w:tabs>
          <w:tab w:val="right" w:pos="1134"/>
        </w:tabs>
        <w:jc w:val="center"/>
      </w:pPr>
    </w:p>
    <w:p w:rsidR="003625BF" w:rsidRPr="00E53372" w:rsidRDefault="003625BF" w:rsidP="003625BF">
      <w:pPr>
        <w:pStyle w:val="a5"/>
        <w:ind w:firstLine="426"/>
        <w:jc w:val="both"/>
        <w:rPr>
          <w:rFonts w:ascii="Times New Roman" w:hAnsi="Times New Roman"/>
          <w:color w:val="000000"/>
          <w:sz w:val="25"/>
          <w:szCs w:val="25"/>
        </w:rPr>
      </w:pPr>
      <w:r w:rsidRPr="00E53372">
        <w:rPr>
          <w:rFonts w:ascii="Times New Roman" w:hAnsi="Times New Roman"/>
          <w:vanish/>
          <w:color w:val="0000FF"/>
          <w:sz w:val="25"/>
          <w:szCs w:val="25"/>
        </w:rPr>
        <w:t>})</w:t>
      </w:r>
    </w:p>
    <w:p w:rsidR="003625BF" w:rsidRDefault="003625BF" w:rsidP="003625BF">
      <w:pPr>
        <w:pStyle w:val="a5"/>
        <w:ind w:firstLine="426"/>
        <w:jc w:val="both"/>
        <w:rPr>
          <w:vanish/>
          <w:color w:val="000000"/>
        </w:rPr>
      </w:pPr>
    </w:p>
    <w:p w:rsidR="003625BF" w:rsidRDefault="003625BF" w:rsidP="00B83F5F">
      <w:pPr>
        <w:pStyle w:val="a5"/>
        <w:tabs>
          <w:tab w:val="right" w:pos="1134"/>
        </w:tabs>
        <w:rPr>
          <w:b/>
        </w:rPr>
      </w:pPr>
      <w:r>
        <w:rPr>
          <w:vanish/>
          <w:color w:val="0000FF"/>
        </w:rPr>
        <w:t>~AEMacro(</w:t>
      </w:r>
      <w:r>
        <w:rPr>
          <w:vanish/>
          <w:color w:val="0000FF"/>
          <w:lang w:val="en-US"/>
        </w:rPr>
        <w:t>Chart</w:t>
      </w:r>
      <w:r>
        <w:rPr>
          <w:vanish/>
          <w:color w:val="0000FF"/>
        </w:rPr>
        <w:t>{</w:t>
      </w:r>
      <w:r>
        <w:rPr>
          <w:noProof/>
          <w:lang w:eastAsia="ru-RU"/>
        </w:rPr>
        <w:drawing>
          <wp:inline distT="0" distB="0" distL="0" distR="0">
            <wp:extent cx="6047740" cy="2514600"/>
            <wp:effectExtent l="0" t="0" r="0"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83F5F" w:rsidRPr="00B83F5F">
        <w:rPr>
          <w:rFonts w:ascii="Times New Roman" w:hAnsi="Times New Roman"/>
          <w:b/>
          <w:sz w:val="25"/>
          <w:szCs w:val="25"/>
        </w:rPr>
        <w:t xml:space="preserve"> </w:t>
      </w:r>
    </w:p>
    <w:p w:rsidR="003625BF" w:rsidRDefault="003625BF" w:rsidP="003625BF">
      <w:pPr>
        <w:pStyle w:val="a5"/>
        <w:tabs>
          <w:tab w:val="right" w:pos="1134"/>
        </w:tabs>
        <w:jc w:val="center"/>
        <w:rPr>
          <w:b/>
        </w:rPr>
      </w:pPr>
    </w:p>
    <w:p w:rsidR="003625BF" w:rsidRPr="00E53372" w:rsidRDefault="003625BF" w:rsidP="003625BF">
      <w:pPr>
        <w:pStyle w:val="a5"/>
        <w:tabs>
          <w:tab w:val="right" w:pos="1134"/>
        </w:tabs>
        <w:ind w:firstLine="567"/>
        <w:jc w:val="both"/>
        <w:rPr>
          <w:rFonts w:ascii="Times New Roman" w:hAnsi="Times New Roman"/>
          <w:sz w:val="25"/>
          <w:szCs w:val="25"/>
        </w:rPr>
      </w:pPr>
      <w:r w:rsidRPr="00E53372">
        <w:rPr>
          <w:rFonts w:ascii="Times New Roman" w:hAnsi="Times New Roman"/>
          <w:sz w:val="25"/>
          <w:szCs w:val="25"/>
        </w:rPr>
        <w:t>На изменение структуры актива баланса повлияло</w:t>
      </w:r>
      <w:r w:rsidRPr="00E53372">
        <w:rPr>
          <w:rFonts w:ascii="Times New Roman" w:hAnsi="Times New Roman"/>
          <w:color w:val="000000"/>
          <w:sz w:val="25"/>
          <w:szCs w:val="25"/>
        </w:rPr>
        <w:t xml:space="preserve">, главным образом, </w:t>
      </w:r>
      <w:r w:rsidRPr="00E53372">
        <w:rPr>
          <w:rFonts w:ascii="Times New Roman" w:hAnsi="Times New Roman"/>
          <w:sz w:val="25"/>
          <w:szCs w:val="25"/>
        </w:rPr>
        <w:t xml:space="preserve">изменение суммы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(B16/B1,B16/B1,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,B16/B1)",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(B16/B1,B16/B1,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,B16/B1)",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b/>
          <w:i/>
          <w:sz w:val="25"/>
          <w:szCs w:val="25"/>
        </w:rPr>
        <w:t>долгосрочных активов.</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(B16/B1,B16/B1,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,B16/B1)",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(B16/B1,B16/B1,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,B16/B1)",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b/>
          <w:i/>
          <w:vanish/>
          <w:sz w:val="25"/>
          <w:szCs w:val="25"/>
        </w:rPr>
        <w:t>текущих активов.</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,16,</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tabs>
          <w:tab w:val="right" w:pos="1134"/>
        </w:tabs>
        <w:ind w:firstLine="567"/>
        <w:jc w:val="both"/>
        <w:rPr>
          <w:rFonts w:ascii="Times New Roman" w:hAnsi="Times New Roman"/>
          <w:sz w:val="25"/>
          <w:szCs w:val="25"/>
        </w:rPr>
      </w:pPr>
      <w:r w:rsidRPr="00E53372">
        <w:rPr>
          <w:rFonts w:ascii="Times New Roman" w:hAnsi="Times New Roman"/>
          <w:sz w:val="25"/>
          <w:szCs w:val="25"/>
        </w:rPr>
        <w:t xml:space="preserve">Изменения в составе </w:t>
      </w:r>
      <w:r w:rsidRPr="00E53372">
        <w:rPr>
          <w:rFonts w:ascii="Times New Roman" w:hAnsi="Times New Roman"/>
          <w:b/>
          <w:i/>
          <w:sz w:val="25"/>
          <w:szCs w:val="25"/>
        </w:rPr>
        <w:t xml:space="preserve">долгосрочных активов </w:t>
      </w:r>
      <w:r w:rsidRPr="00E53372">
        <w:rPr>
          <w:rFonts w:ascii="Times New Roman" w:hAnsi="Times New Roman"/>
          <w:sz w:val="25"/>
          <w:szCs w:val="25"/>
        </w:rPr>
        <w:t>в анализируемом периоде связаны с изменением следующих составляющих:</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tabs>
          <w:tab w:val="right" w:pos="1134"/>
        </w:tabs>
        <w:ind w:firstLine="567"/>
        <w:jc w:val="both"/>
        <w:rPr>
          <w:rFonts w:ascii="Times New Roman" w:hAnsi="Times New Roman"/>
          <w:sz w:val="25"/>
          <w:szCs w:val="25"/>
        </w:rPr>
      </w:pPr>
      <w:r w:rsidRPr="00E53372">
        <w:rPr>
          <w:rFonts w:ascii="Times New Roman" w:hAnsi="Times New Roman"/>
          <w:color w:val="0000FF"/>
          <w:sz w:val="25"/>
          <w:szCs w:val="25"/>
        </w:rPr>
        <w:tab/>
      </w:r>
      <w:r w:rsidR="002B5347" w:rsidRPr="002B5347">
        <w:rPr>
          <w:rFonts w:ascii="Times New Roman" w:hAnsi="Times New Roman"/>
          <w:sz w:val="25"/>
          <w:szCs w:val="25"/>
        </w:rPr>
        <w:t>1.</w:t>
      </w:r>
      <w:r w:rsidRPr="00E53372">
        <w:rPr>
          <w:rFonts w:ascii="Times New Roman" w:hAnsi="Times New Roman"/>
          <w:sz w:val="25"/>
          <w:szCs w:val="25"/>
          <w:lang w:eastAsia="ru-RU"/>
        </w:rPr>
        <w:tab/>
      </w:r>
      <w:r w:rsidR="002B5347">
        <w:rPr>
          <w:rFonts w:ascii="Times New Roman" w:hAnsi="Times New Roman"/>
          <w:sz w:val="25"/>
          <w:szCs w:val="25"/>
          <w:lang w:eastAsia="ru-RU"/>
        </w:rPr>
        <w:t>С</w:t>
      </w:r>
      <w:r w:rsidRPr="00E53372">
        <w:rPr>
          <w:rFonts w:ascii="Times New Roman" w:hAnsi="Times New Roman"/>
          <w:sz w:val="25"/>
          <w:szCs w:val="25"/>
        </w:rPr>
        <w:t xml:space="preserve">умма основных средств </w:t>
      </w:r>
      <w:r w:rsidRPr="00E53372">
        <w:rPr>
          <w:rFonts w:ascii="Times New Roman" w:hAnsi="Times New Roman"/>
          <w:color w:val="000000"/>
          <w:sz w:val="25"/>
          <w:szCs w:val="25"/>
        </w:rPr>
        <w:t xml:space="preserve">в анализируемом периоде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56 968,00</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 </w:t>
      </w:r>
      <w:r w:rsidRPr="00E53372">
        <w:rPr>
          <w:rFonts w:ascii="Times New Roman" w:hAnsi="Times New Roman"/>
          <w:sz w:val="25"/>
          <w:szCs w:val="25"/>
        </w:rPr>
        <w:t xml:space="preserve">или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13,80</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,17,</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p>
    <w:p w:rsidR="003625BF" w:rsidRPr="00E53372" w:rsidRDefault="003625BF" w:rsidP="003625BF">
      <w:pPr>
        <w:pStyle w:val="a5"/>
        <w:tabs>
          <w:tab w:val="right" w:pos="1134"/>
        </w:tabs>
        <w:jc w:val="both"/>
        <w:rPr>
          <w:rFonts w:ascii="Times New Roman" w:hAnsi="Times New Roman"/>
          <w:vanish/>
          <w:sz w:val="25"/>
          <w:szCs w:val="25"/>
        </w:rPr>
      </w:pP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rPr>
        <w:tab/>
      </w:r>
      <w:r w:rsidRPr="00E53372">
        <w:rPr>
          <w:rFonts w:ascii="Times New Roman" w:hAnsi="Times New Roman"/>
          <w:snapToGrid w:val="0"/>
          <w:vanish/>
          <w:sz w:val="25"/>
          <w:szCs w:val="25"/>
          <w:lang w:eastAsia="ru-RU"/>
        </w:rPr>
        <w:t></w:t>
      </w:r>
      <w:r w:rsidRPr="00E53372">
        <w:rPr>
          <w:rFonts w:ascii="Times New Roman" w:hAnsi="Times New Roman"/>
          <w:vanish/>
          <w:sz w:val="25"/>
          <w:szCs w:val="25"/>
          <w:lang w:eastAsia="ru-RU"/>
        </w:rPr>
        <w:tab/>
      </w:r>
      <w:r w:rsidRPr="00E53372">
        <w:rPr>
          <w:rFonts w:ascii="Times New Roman" w:hAnsi="Times New Roman"/>
          <w:vanish/>
          <w:sz w:val="25"/>
          <w:szCs w:val="25"/>
        </w:rPr>
        <w:t xml:space="preserve">величина нематериальных активов </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на </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vanish/>
          <w:sz w:val="25"/>
          <w:szCs w:val="25"/>
        </w:rPr>
        <w:t>189,10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00"/>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00"/>
          <w:sz w:val="25"/>
          <w:szCs w:val="25"/>
        </w:rPr>
        <w:t xml:space="preserve"> </w:t>
      </w:r>
      <w:r w:rsidRPr="00E53372">
        <w:rPr>
          <w:rFonts w:ascii="Times New Roman" w:hAnsi="Times New Roman"/>
          <w:vanish/>
          <w:sz w:val="25"/>
          <w:szCs w:val="25"/>
        </w:rPr>
        <w:t>или</w:t>
      </w:r>
      <w:r w:rsidRPr="00E53372">
        <w:rPr>
          <w:rFonts w:ascii="Times New Roman" w:hAnsi="Times New Roman"/>
          <w:vanish/>
          <w:color w:val="000000"/>
          <w:sz w:val="25"/>
          <w:szCs w:val="25"/>
        </w:rPr>
        <w:t xml:space="preserve">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vanish/>
          <w:sz w:val="25"/>
          <w:szCs w:val="25"/>
        </w:rPr>
        <w:t>3,51</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00"/>
          <w:sz w:val="25"/>
          <w:szCs w:val="25"/>
        </w:rPr>
        <w:t>;</w:t>
      </w:r>
    </w:p>
    <w:p w:rsidR="003625BF" w:rsidRPr="00E53372" w:rsidRDefault="003625BF" w:rsidP="003625BF">
      <w:pPr>
        <w:pStyle w:val="a5"/>
        <w:tabs>
          <w:tab w:val="right" w:pos="1134"/>
        </w:tabs>
        <w:jc w:val="both"/>
        <w:rPr>
          <w:rFonts w:ascii="Times New Roman" w:hAnsi="Times New Roman"/>
          <w:sz w:val="25"/>
          <w:szCs w:val="25"/>
        </w:rPr>
      </w:pP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FF"/>
          <w:sz w:val="25"/>
          <w:szCs w:val="25"/>
        </w:rPr>
        <w:tab/>
      </w:r>
      <w:r w:rsidR="002B5347">
        <w:rPr>
          <w:rFonts w:ascii="Times New Roman" w:hAnsi="Times New Roman"/>
          <w:snapToGrid w:val="0"/>
          <w:sz w:val="25"/>
          <w:szCs w:val="25"/>
          <w:lang w:eastAsia="ru-RU"/>
        </w:rPr>
        <w:t>2.</w:t>
      </w:r>
      <w:r w:rsidRPr="00E53372">
        <w:rPr>
          <w:rFonts w:ascii="Times New Roman" w:hAnsi="Times New Roman"/>
          <w:sz w:val="25"/>
          <w:szCs w:val="25"/>
          <w:lang w:eastAsia="ru-RU"/>
        </w:rPr>
        <w:tab/>
      </w:r>
      <w:r w:rsidR="002B5347">
        <w:rPr>
          <w:rFonts w:ascii="Times New Roman" w:hAnsi="Times New Roman"/>
          <w:sz w:val="25"/>
          <w:szCs w:val="25"/>
          <w:lang w:eastAsia="ru-RU"/>
        </w:rPr>
        <w:t>С</w:t>
      </w:r>
      <w:r w:rsidRPr="00E53372">
        <w:rPr>
          <w:rFonts w:ascii="Times New Roman" w:hAnsi="Times New Roman"/>
          <w:sz w:val="25"/>
          <w:szCs w:val="25"/>
        </w:rPr>
        <w:t xml:space="preserve">умма долгосрочных инвестиций </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578</w:t>
      </w:r>
      <w:r w:rsidRPr="00E53372">
        <w:rPr>
          <w:rFonts w:ascii="Times New Roman" w:hAnsi="Times New Roman"/>
          <w:sz w:val="25"/>
          <w:szCs w:val="25"/>
          <w:lang w:val="en-US"/>
        </w:rPr>
        <w:t> </w:t>
      </w:r>
      <w:r w:rsidRPr="00E53372">
        <w:rPr>
          <w:rFonts w:ascii="Times New Roman" w:hAnsi="Times New Roman"/>
          <w:sz w:val="25"/>
          <w:szCs w:val="25"/>
        </w:rPr>
        <w:t>382,00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w:t>
      </w:r>
      <w:r w:rsidRPr="00E53372">
        <w:rPr>
          <w:rFonts w:ascii="Times New Roman" w:hAnsi="Times New Roman"/>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или </w:t>
      </w:r>
      <w:r w:rsidRPr="00E53372">
        <w:rPr>
          <w:rFonts w:ascii="Times New Roman" w:hAnsi="Times New Roman"/>
          <w:sz w:val="25"/>
          <w:szCs w:val="25"/>
        </w:rPr>
        <w:t xml:space="preserve">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79,40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w:t>
      </w:r>
    </w:p>
    <w:p w:rsidR="003625BF" w:rsidRPr="00956ABA" w:rsidRDefault="00956ABA" w:rsidP="003625BF">
      <w:pPr>
        <w:pStyle w:val="a5"/>
        <w:tabs>
          <w:tab w:val="right" w:pos="1134"/>
        </w:tabs>
        <w:ind w:firstLine="567"/>
        <w:jc w:val="both"/>
        <w:rPr>
          <w:rFonts w:ascii="Times New Roman" w:hAnsi="Times New Roman"/>
          <w:sz w:val="25"/>
          <w:szCs w:val="25"/>
        </w:rPr>
      </w:pPr>
      <w:r w:rsidRPr="00956ABA">
        <w:rPr>
          <w:rFonts w:ascii="Times New Roman" w:hAnsi="Times New Roman"/>
          <w:sz w:val="25"/>
          <w:szCs w:val="25"/>
        </w:rPr>
        <w:t>Уменьшение по данной строке баланса связано с изменениями в учетной политике основная часть долгосрочных финансовых вложений пере</w:t>
      </w:r>
      <w:r w:rsidR="007A3A03">
        <w:rPr>
          <w:rFonts w:ascii="Times New Roman" w:hAnsi="Times New Roman"/>
          <w:sz w:val="25"/>
          <w:szCs w:val="25"/>
        </w:rPr>
        <w:t>ш</w:t>
      </w:r>
      <w:r w:rsidRPr="00956ABA">
        <w:rPr>
          <w:rFonts w:ascii="Times New Roman" w:hAnsi="Times New Roman"/>
          <w:sz w:val="25"/>
          <w:szCs w:val="25"/>
        </w:rPr>
        <w:t>ла в строку краткосрочные финансовые вложения.</w:t>
      </w:r>
      <w:r w:rsidR="003625BF" w:rsidRPr="00956ABA">
        <w:rPr>
          <w:rFonts w:ascii="Times New Roman" w:hAnsi="Times New Roman"/>
          <w:vanish/>
          <w:sz w:val="25"/>
          <w:szCs w:val="25"/>
        </w:rPr>
        <w:t>}) ~</w:t>
      </w:r>
      <w:r w:rsidR="003625BF" w:rsidRPr="00956ABA">
        <w:rPr>
          <w:rFonts w:ascii="Times New Roman" w:hAnsi="Times New Roman"/>
          <w:vanish/>
          <w:sz w:val="25"/>
          <w:szCs w:val="25"/>
          <w:lang w:val="en-US"/>
        </w:rPr>
        <w:t>AEMacro</w:t>
      </w:r>
      <w:r w:rsidR="003625BF" w:rsidRPr="00956ABA">
        <w:rPr>
          <w:rFonts w:ascii="Times New Roman" w:hAnsi="Times New Roman"/>
          <w:vanish/>
          <w:sz w:val="25"/>
          <w:szCs w:val="25"/>
        </w:rPr>
        <w:t>(</w:t>
      </w:r>
      <w:r w:rsidR="003625BF" w:rsidRPr="00956ABA">
        <w:rPr>
          <w:rFonts w:ascii="Times New Roman" w:hAnsi="Times New Roman"/>
          <w:vanish/>
          <w:sz w:val="25"/>
          <w:szCs w:val="25"/>
          <w:lang w:val="en-US"/>
        </w:rPr>
        <w:t>If</w:t>
      </w:r>
      <w:r w:rsidR="003625BF" w:rsidRPr="00956ABA">
        <w:rPr>
          <w:rFonts w:ascii="Times New Roman" w:hAnsi="Times New Roman"/>
          <w:vanish/>
          <w:sz w:val="25"/>
          <w:szCs w:val="25"/>
        </w:rPr>
        <w:t>(</w:t>
      </w:r>
      <w:r w:rsidR="003625BF" w:rsidRPr="00956ABA">
        <w:rPr>
          <w:rFonts w:ascii="Times New Roman" w:hAnsi="Times New Roman"/>
          <w:vanish/>
          <w:sz w:val="25"/>
          <w:szCs w:val="25"/>
          <w:lang w:val="en-US"/>
        </w:rPr>
        <w:t>B</w:t>
      </w:r>
      <w:r w:rsidR="003625BF" w:rsidRPr="00956ABA">
        <w:rPr>
          <w:rFonts w:ascii="Times New Roman" w:hAnsi="Times New Roman"/>
          <w:vanish/>
          <w:sz w:val="25"/>
          <w:szCs w:val="25"/>
        </w:rPr>
        <w:t>,1,</w:t>
      </w:r>
      <w:r w:rsidR="003625BF" w:rsidRPr="00956ABA">
        <w:rPr>
          <w:rFonts w:ascii="Times New Roman" w:hAnsi="Times New Roman"/>
          <w:vanish/>
          <w:sz w:val="25"/>
          <w:szCs w:val="25"/>
          <w:lang w:val="en-US"/>
        </w:rPr>
        <w:t>first</w:t>
      </w:r>
      <w:r w:rsidR="003625BF" w:rsidRPr="00956ABA">
        <w:rPr>
          <w:rFonts w:ascii="Times New Roman" w:hAnsi="Times New Roman"/>
          <w:vanish/>
          <w:sz w:val="25"/>
          <w:szCs w:val="25"/>
        </w:rPr>
        <w:t>,&lt;&gt;,</w:t>
      </w:r>
      <w:r w:rsidR="003625BF" w:rsidRPr="00956ABA">
        <w:rPr>
          <w:rFonts w:ascii="Times New Roman" w:hAnsi="Times New Roman"/>
          <w:vanish/>
          <w:sz w:val="25"/>
          <w:szCs w:val="25"/>
          <w:lang w:val="en-US"/>
        </w:rPr>
        <w:t>B</w:t>
      </w:r>
      <w:r w:rsidR="003625BF" w:rsidRPr="00956ABA">
        <w:rPr>
          <w:rFonts w:ascii="Times New Roman" w:hAnsi="Times New Roman"/>
          <w:vanish/>
          <w:sz w:val="25"/>
          <w:szCs w:val="25"/>
        </w:rPr>
        <w:t>,1,</w:t>
      </w:r>
      <w:r w:rsidR="003625BF" w:rsidRPr="00956ABA">
        <w:rPr>
          <w:rFonts w:ascii="Times New Roman" w:hAnsi="Times New Roman"/>
          <w:vanish/>
          <w:sz w:val="25"/>
          <w:szCs w:val="25"/>
          <w:lang w:val="en-US"/>
        </w:rPr>
        <w:t>last</w:t>
      </w:r>
      <w:r w:rsidR="003625BF" w:rsidRPr="00956ABA">
        <w:rPr>
          <w:rFonts w:ascii="Times New Roman" w:hAnsi="Times New Roman"/>
          <w:vanish/>
          <w:sz w:val="25"/>
          <w:szCs w:val="25"/>
        </w:rPr>
        <w:t>){</w:t>
      </w:r>
    </w:p>
    <w:p w:rsidR="003625BF" w:rsidRPr="00E53372" w:rsidRDefault="003625BF" w:rsidP="003625BF">
      <w:pPr>
        <w:pStyle w:val="a5"/>
        <w:tabs>
          <w:tab w:val="right" w:pos="1134"/>
        </w:tabs>
        <w:ind w:firstLine="567"/>
        <w:jc w:val="both"/>
        <w:rPr>
          <w:rFonts w:ascii="Times New Roman" w:hAnsi="Times New Roman"/>
          <w:vanish/>
          <w:sz w:val="25"/>
          <w:szCs w:val="25"/>
        </w:rPr>
      </w:pPr>
      <w:r w:rsidRPr="00E53372">
        <w:rPr>
          <w:rFonts w:ascii="Times New Roman" w:hAnsi="Times New Roman"/>
          <w:sz w:val="25"/>
          <w:szCs w:val="25"/>
        </w:rPr>
        <w:t xml:space="preserve">В составе </w:t>
      </w:r>
      <w:r w:rsidRPr="00E53372">
        <w:rPr>
          <w:rFonts w:ascii="Times New Roman" w:hAnsi="Times New Roman"/>
          <w:b/>
          <w:i/>
          <w:sz w:val="25"/>
          <w:szCs w:val="25"/>
        </w:rPr>
        <w:t>текущих активов</w:t>
      </w:r>
      <w:r w:rsidRPr="00E53372">
        <w:rPr>
          <w:rFonts w:ascii="Times New Roman" w:hAnsi="Times New Roman"/>
          <w:b/>
          <w:sz w:val="25"/>
          <w:szCs w:val="25"/>
        </w:rPr>
        <w:t xml:space="preserve"> </w:t>
      </w:r>
      <w:r w:rsidRPr="00E53372">
        <w:rPr>
          <w:rFonts w:ascii="Times New Roman" w:hAnsi="Times New Roman"/>
          <w:sz w:val="25"/>
          <w:szCs w:val="25"/>
        </w:rPr>
        <w:t>произошли следующие изменения:</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(B1,</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tabs>
          <w:tab w:val="right" w:pos="1134"/>
        </w:tabs>
        <w:ind w:firstLine="567"/>
        <w:jc w:val="both"/>
        <w:rPr>
          <w:rFonts w:ascii="Times New Roman" w:hAnsi="Times New Roman"/>
          <w:sz w:val="25"/>
          <w:szCs w:val="25"/>
        </w:rPr>
      </w:pPr>
      <w:r w:rsidRPr="00E53372">
        <w:rPr>
          <w:rFonts w:ascii="Times New Roman" w:hAnsi="Times New Roman"/>
          <w:vanish/>
          <w:sz w:val="25"/>
          <w:szCs w:val="25"/>
        </w:rPr>
        <w:t xml:space="preserve">В составе </w:t>
      </w:r>
      <w:r w:rsidRPr="00E53372">
        <w:rPr>
          <w:rFonts w:ascii="Times New Roman" w:hAnsi="Times New Roman"/>
          <w:b/>
          <w:i/>
          <w:vanish/>
          <w:sz w:val="25"/>
          <w:szCs w:val="25"/>
        </w:rPr>
        <w:t>текущих активов</w:t>
      </w:r>
      <w:r w:rsidRPr="00E53372">
        <w:rPr>
          <w:rFonts w:ascii="Times New Roman" w:hAnsi="Times New Roman"/>
          <w:b/>
          <w:vanish/>
          <w:sz w:val="25"/>
          <w:szCs w:val="25"/>
        </w:rPr>
        <w:t xml:space="preserve"> </w:t>
      </w:r>
      <w:r w:rsidRPr="00E53372">
        <w:rPr>
          <w:rFonts w:ascii="Times New Roman" w:hAnsi="Times New Roman"/>
          <w:vanish/>
          <w:sz w:val="25"/>
          <w:szCs w:val="25"/>
        </w:rPr>
        <w:t>изменений не произошло.</w:t>
      </w:r>
      <w:r w:rsidRPr="00E53372">
        <w:rPr>
          <w:rFonts w:ascii="Times New Roman" w:hAnsi="Times New Roman"/>
          <w:vanish/>
          <w:color w:val="0000FF"/>
          <w:sz w:val="25"/>
          <w:szCs w:val="25"/>
        </w:rPr>
        <w:t xml:space="preserve"> })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tabs>
          <w:tab w:val="right" w:pos="1134"/>
        </w:tabs>
        <w:jc w:val="both"/>
        <w:rPr>
          <w:rFonts w:ascii="Times New Roman" w:hAnsi="Times New Roman"/>
          <w:sz w:val="25"/>
          <w:szCs w:val="25"/>
        </w:rPr>
      </w:pPr>
      <w:r w:rsidRPr="00E53372">
        <w:rPr>
          <w:rFonts w:ascii="Times New Roman" w:hAnsi="Times New Roman"/>
          <w:color w:val="0000FF"/>
          <w:sz w:val="25"/>
          <w:szCs w:val="25"/>
        </w:rPr>
        <w:tab/>
      </w:r>
      <w:r w:rsidR="002B5347">
        <w:rPr>
          <w:rFonts w:ascii="Times New Roman" w:hAnsi="Times New Roman"/>
          <w:snapToGrid w:val="0"/>
          <w:sz w:val="25"/>
          <w:szCs w:val="25"/>
          <w:lang w:eastAsia="ru-RU"/>
        </w:rPr>
        <w:t>3.</w:t>
      </w:r>
      <w:r w:rsidRPr="00E53372">
        <w:rPr>
          <w:rFonts w:ascii="Times New Roman" w:hAnsi="Times New Roman"/>
          <w:sz w:val="25"/>
          <w:szCs w:val="25"/>
          <w:lang w:eastAsia="ru-RU"/>
        </w:rPr>
        <w:tab/>
      </w:r>
      <w:r w:rsidR="002B5347">
        <w:rPr>
          <w:rFonts w:ascii="Times New Roman" w:hAnsi="Times New Roman"/>
          <w:sz w:val="25"/>
          <w:szCs w:val="25"/>
          <w:lang w:eastAsia="ru-RU"/>
        </w:rPr>
        <w:t>С</w:t>
      </w:r>
      <w:r w:rsidRPr="00E53372">
        <w:rPr>
          <w:rFonts w:ascii="Times New Roman" w:hAnsi="Times New Roman"/>
          <w:sz w:val="25"/>
          <w:szCs w:val="25"/>
        </w:rPr>
        <w:t xml:space="preserve">умма денежных средств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уменьшилась </w:t>
      </w:r>
      <w:r w:rsidRPr="00E53372">
        <w:rPr>
          <w:rFonts w:ascii="Times New Roman" w:hAnsi="Times New Roman"/>
          <w:color w:val="000000"/>
          <w:sz w:val="25"/>
          <w:szCs w:val="25"/>
        </w:rPr>
        <w:t xml:space="preserve">в рассматриваемом периоде на </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w:t>
      </w:r>
      <w:r w:rsidRPr="00E53372">
        <w:rPr>
          <w:rFonts w:ascii="Times New Roman" w:hAnsi="Times New Roman"/>
          <w:vanish/>
          <w:color w:val="000000"/>
          <w:sz w:val="25"/>
          <w:szCs w:val="25"/>
        </w:rPr>
        <w:t xml:space="preserve">в рассматриваемом периоде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54 490,00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или на</w:t>
      </w:r>
      <w:r w:rsidRPr="00E53372">
        <w:rPr>
          <w:rFonts w:ascii="Times New Roman" w:hAnsi="Times New Roman"/>
          <w:vanish/>
          <w:color w:val="0000FF"/>
          <w:sz w:val="25"/>
          <w:szCs w:val="25"/>
        </w:rPr>
        <w:t>})</w:t>
      </w:r>
      <w:r w:rsidRPr="00E53372">
        <w:rPr>
          <w:rFonts w:ascii="Times New Roman" w:hAnsi="Times New Roman"/>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25,32</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p>
    <w:p w:rsidR="003625BF" w:rsidRPr="007A3A03" w:rsidRDefault="003625BF" w:rsidP="003625BF">
      <w:pPr>
        <w:pStyle w:val="a5"/>
        <w:tabs>
          <w:tab w:val="right" w:pos="1134"/>
        </w:tabs>
        <w:jc w:val="both"/>
        <w:rPr>
          <w:rFonts w:ascii="Times New Roman" w:hAnsi="Times New Roman"/>
          <w:color w:val="0000FF"/>
          <w:sz w:val="25"/>
          <w:szCs w:val="25"/>
        </w:rPr>
      </w:pP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FF"/>
          <w:sz w:val="25"/>
          <w:szCs w:val="25"/>
        </w:rPr>
        <w:tab/>
      </w:r>
      <w:r w:rsidR="002B5347">
        <w:rPr>
          <w:rFonts w:ascii="Times New Roman" w:hAnsi="Times New Roman"/>
          <w:snapToGrid w:val="0"/>
          <w:sz w:val="25"/>
          <w:szCs w:val="25"/>
          <w:lang w:eastAsia="ru-RU"/>
        </w:rPr>
        <w:t>4.</w:t>
      </w:r>
      <w:r w:rsidRPr="00E53372">
        <w:rPr>
          <w:rFonts w:ascii="Times New Roman" w:hAnsi="Times New Roman"/>
          <w:sz w:val="25"/>
          <w:szCs w:val="25"/>
          <w:lang w:eastAsia="ru-RU"/>
        </w:rPr>
        <w:tab/>
      </w:r>
      <w:r w:rsidR="002B5347" w:rsidRPr="007A3A03">
        <w:rPr>
          <w:rFonts w:ascii="Times New Roman" w:hAnsi="Times New Roman"/>
          <w:sz w:val="25"/>
          <w:szCs w:val="25"/>
          <w:lang w:eastAsia="ru-RU"/>
        </w:rPr>
        <w:t>С</w:t>
      </w:r>
      <w:r w:rsidRPr="007A3A03">
        <w:rPr>
          <w:rFonts w:ascii="Times New Roman" w:hAnsi="Times New Roman"/>
          <w:sz w:val="25"/>
          <w:szCs w:val="25"/>
        </w:rPr>
        <w:t xml:space="preserve">умма краткосрочных инвестиций </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,&gt;,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){уменьшилась на })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sz w:val="25"/>
          <w:szCs w:val="25"/>
        </w:rPr>
        <w:t xml:space="preserve">увеличилась на </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IfCellDelta</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vanish/>
          <w:sz w:val="25"/>
          <w:szCs w:val="25"/>
          <w:lang w:val="en-US"/>
        </w:rPr>
        <w:t>m</w:t>
      </w:r>
      <w:r w:rsidRPr="007A3A03">
        <w:rPr>
          <w:rFonts w:ascii="Times New Roman" w:hAnsi="Times New Roman"/>
          <w:vanish/>
          <w:sz w:val="25"/>
          <w:szCs w:val="25"/>
        </w:rPr>
        <w:t>){</w:t>
      </w:r>
      <w:r w:rsidRPr="007A3A03">
        <w:rPr>
          <w:rFonts w:ascii="Times New Roman" w:hAnsi="Times New Roman"/>
          <w:sz w:val="25"/>
          <w:szCs w:val="25"/>
        </w:rPr>
        <w:t>657</w:t>
      </w:r>
      <w:r w:rsidRPr="007A3A03">
        <w:rPr>
          <w:rFonts w:ascii="Times New Roman" w:hAnsi="Times New Roman"/>
          <w:sz w:val="25"/>
          <w:szCs w:val="25"/>
          <w:lang w:val="en-US"/>
        </w:rPr>
        <w:t> </w:t>
      </w:r>
      <w:r w:rsidRPr="007A3A03">
        <w:rPr>
          <w:rFonts w:ascii="Times New Roman" w:hAnsi="Times New Roman"/>
          <w:sz w:val="25"/>
          <w:szCs w:val="25"/>
        </w:rPr>
        <w:t>753,00</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IfCurrency</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sz w:val="25"/>
          <w:szCs w:val="25"/>
        </w:rPr>
        <w:t xml:space="preserve"> тыс. руб.</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sz w:val="25"/>
          <w:szCs w:val="25"/>
        </w:rPr>
        <w:t xml:space="preserve"> или на </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IfCellDelta</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vanish/>
          <w:sz w:val="25"/>
          <w:szCs w:val="25"/>
          <w:lang w:val="en-US"/>
        </w:rPr>
        <w:t>m</w:t>
      </w:r>
      <w:r w:rsidRPr="007A3A03">
        <w:rPr>
          <w:rFonts w:ascii="Times New Roman" w:hAnsi="Times New Roman"/>
          <w:vanish/>
          <w:sz w:val="25"/>
          <w:szCs w:val="25"/>
        </w:rPr>
        <w:t>%){</w:t>
      </w:r>
      <w:r w:rsidRPr="007A3A03">
        <w:rPr>
          <w:rFonts w:ascii="Times New Roman" w:hAnsi="Times New Roman"/>
          <w:sz w:val="25"/>
          <w:szCs w:val="25"/>
        </w:rPr>
        <w:t>1</w:t>
      </w:r>
      <w:r w:rsidRPr="007A3A03">
        <w:rPr>
          <w:rFonts w:ascii="Times New Roman" w:hAnsi="Times New Roman"/>
          <w:sz w:val="25"/>
          <w:szCs w:val="25"/>
          <w:lang w:val="en-US"/>
        </w:rPr>
        <w:t> </w:t>
      </w:r>
      <w:r w:rsidRPr="007A3A03">
        <w:rPr>
          <w:rFonts w:ascii="Times New Roman" w:hAnsi="Times New Roman"/>
          <w:sz w:val="25"/>
          <w:szCs w:val="25"/>
        </w:rPr>
        <w:t>035,93</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ERROR</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3)",</w:t>
      </w:r>
      <w:r w:rsidRPr="007A3A03">
        <w:rPr>
          <w:rFonts w:ascii="Times New Roman" w:hAnsi="Times New Roman"/>
          <w:vanish/>
          <w:sz w:val="25"/>
          <w:szCs w:val="25"/>
          <w:lang w:val="en-US"/>
        </w:rPr>
        <w:t>last</w:t>
      </w:r>
      <w:r w:rsidRPr="007A3A03">
        <w:rPr>
          <w:rFonts w:ascii="Times New Roman" w:hAnsi="Times New Roman"/>
          <w:vanish/>
          <w:sz w:val="25"/>
          <w:szCs w:val="25"/>
        </w:rPr>
        <w:t>){</w:t>
      </w:r>
      <w:r w:rsidRPr="007A3A03">
        <w:rPr>
          <w:rFonts w:ascii="Times New Roman" w:hAnsi="Times New Roman"/>
          <w:sz w:val="25"/>
          <w:szCs w:val="25"/>
        </w:rPr>
        <w:t>%;</w:t>
      </w:r>
      <w:r w:rsidR="00432D02" w:rsidRPr="007A3A03">
        <w:rPr>
          <w:rFonts w:ascii="Times New Roman" w:hAnsi="Times New Roman"/>
          <w:sz w:val="25"/>
          <w:szCs w:val="25"/>
        </w:rPr>
        <w:t xml:space="preserve"> Причины такого изменения указаны выше.</w:t>
      </w:r>
      <w:r w:rsidRPr="007A3A03">
        <w:rPr>
          <w:rFonts w:ascii="Times New Roman" w:hAnsi="Times New Roman"/>
          <w:vanish/>
          <w:sz w:val="25"/>
          <w:szCs w:val="25"/>
        </w:rPr>
        <w:t>}) ~</w:t>
      </w:r>
      <w:r w:rsidRPr="007A3A03">
        <w:rPr>
          <w:rFonts w:ascii="Times New Roman" w:hAnsi="Times New Roman"/>
          <w:vanish/>
          <w:sz w:val="25"/>
          <w:szCs w:val="25"/>
          <w:lang w:val="en-US"/>
        </w:rPr>
        <w:t>AEMacro</w:t>
      </w:r>
      <w:r w:rsidRPr="007A3A03">
        <w:rPr>
          <w:rFonts w:ascii="Times New Roman" w:hAnsi="Times New Roman"/>
          <w:vanish/>
          <w:sz w:val="25"/>
          <w:szCs w:val="25"/>
        </w:rPr>
        <w:t>(</w:t>
      </w:r>
      <w:r w:rsidRPr="007A3A03">
        <w:rPr>
          <w:rFonts w:ascii="Times New Roman" w:hAnsi="Times New Roman"/>
          <w:vanish/>
          <w:sz w:val="25"/>
          <w:szCs w:val="25"/>
          <w:lang w:val="en-US"/>
        </w:rPr>
        <w:t>If</w:t>
      </w:r>
      <w:r w:rsidRPr="007A3A03">
        <w:rPr>
          <w:rFonts w:ascii="Times New Roman" w:hAnsi="Times New Roman"/>
          <w:vanish/>
          <w:sz w:val="25"/>
          <w:szCs w:val="25"/>
        </w:rPr>
        <w:t>(</w:t>
      </w:r>
      <w:r w:rsidRPr="007A3A03">
        <w:rPr>
          <w:rFonts w:ascii="Times New Roman" w:hAnsi="Times New Roman"/>
          <w:vanish/>
          <w:sz w:val="25"/>
          <w:szCs w:val="25"/>
          <w:lang w:val="en-US"/>
        </w:rPr>
        <w:t>B</w:t>
      </w:r>
      <w:r w:rsidRPr="007A3A03">
        <w:rPr>
          <w:rFonts w:ascii="Times New Roman" w:hAnsi="Times New Roman"/>
          <w:vanish/>
          <w:sz w:val="25"/>
          <w:szCs w:val="25"/>
        </w:rPr>
        <w:t>,4,</w:t>
      </w:r>
      <w:r w:rsidRPr="007A3A03">
        <w:rPr>
          <w:rFonts w:ascii="Times New Roman" w:hAnsi="Times New Roman"/>
          <w:vanish/>
          <w:sz w:val="25"/>
          <w:szCs w:val="25"/>
          <w:lang w:val="en-US"/>
        </w:rPr>
        <w:t>first</w:t>
      </w:r>
      <w:r w:rsidRPr="007A3A03">
        <w:rPr>
          <w:rFonts w:ascii="Times New Roman" w:hAnsi="Times New Roman"/>
          <w:vanish/>
          <w:sz w:val="25"/>
          <w:szCs w:val="25"/>
        </w:rPr>
        <w:t>,&lt;&gt;,</w:t>
      </w:r>
      <w:r w:rsidRPr="007A3A03">
        <w:rPr>
          <w:rFonts w:ascii="Times New Roman" w:hAnsi="Times New Roman"/>
          <w:vanish/>
          <w:sz w:val="25"/>
          <w:szCs w:val="25"/>
          <w:lang w:val="en-US"/>
        </w:rPr>
        <w:t>B</w:t>
      </w:r>
      <w:r w:rsidRPr="007A3A03">
        <w:rPr>
          <w:rFonts w:ascii="Times New Roman" w:hAnsi="Times New Roman"/>
          <w:vanish/>
          <w:sz w:val="25"/>
          <w:szCs w:val="25"/>
        </w:rPr>
        <w:t>,4,</w:t>
      </w:r>
      <w:r w:rsidRPr="007A3A03">
        <w:rPr>
          <w:rFonts w:ascii="Times New Roman" w:hAnsi="Times New Roman"/>
          <w:vanish/>
          <w:sz w:val="25"/>
          <w:szCs w:val="25"/>
          <w:lang w:val="en-US"/>
        </w:rPr>
        <w:t>last</w:t>
      </w:r>
      <w:r w:rsidRPr="007A3A03">
        <w:rPr>
          <w:rFonts w:ascii="Times New Roman" w:hAnsi="Times New Roman"/>
          <w:vanish/>
          <w:sz w:val="25"/>
          <w:szCs w:val="25"/>
        </w:rPr>
        <w:t>){</w:t>
      </w:r>
    </w:p>
    <w:p w:rsidR="003625BF" w:rsidRPr="00E53372" w:rsidRDefault="003625BF" w:rsidP="003625BF">
      <w:pPr>
        <w:pStyle w:val="a5"/>
        <w:tabs>
          <w:tab w:val="right" w:pos="1134"/>
        </w:tabs>
        <w:jc w:val="both"/>
        <w:rPr>
          <w:rFonts w:ascii="Times New Roman" w:hAnsi="Times New Roman"/>
          <w:sz w:val="25"/>
          <w:szCs w:val="25"/>
        </w:rPr>
      </w:pPr>
      <w:r w:rsidRPr="00E53372">
        <w:rPr>
          <w:rFonts w:ascii="Times New Roman" w:hAnsi="Times New Roman"/>
          <w:color w:val="0000FF"/>
          <w:sz w:val="25"/>
          <w:szCs w:val="25"/>
        </w:rPr>
        <w:tab/>
      </w:r>
      <w:r w:rsidR="002B5347">
        <w:rPr>
          <w:rFonts w:ascii="Times New Roman" w:hAnsi="Times New Roman"/>
          <w:snapToGrid w:val="0"/>
          <w:sz w:val="25"/>
          <w:szCs w:val="25"/>
          <w:lang w:eastAsia="ru-RU"/>
        </w:rPr>
        <w:t>5.</w:t>
      </w:r>
      <w:r w:rsidRPr="00E53372">
        <w:rPr>
          <w:rFonts w:ascii="Times New Roman" w:hAnsi="Times New Roman"/>
          <w:sz w:val="25"/>
          <w:szCs w:val="25"/>
          <w:lang w:eastAsia="ru-RU"/>
        </w:rPr>
        <w:tab/>
      </w:r>
      <w:r w:rsidR="002B5347">
        <w:rPr>
          <w:rFonts w:ascii="Times New Roman" w:hAnsi="Times New Roman"/>
          <w:sz w:val="25"/>
          <w:szCs w:val="25"/>
          <w:lang w:eastAsia="ru-RU"/>
        </w:rPr>
        <w:t>В</w:t>
      </w:r>
      <w:r w:rsidRPr="00E53372">
        <w:rPr>
          <w:rFonts w:ascii="Times New Roman" w:hAnsi="Times New Roman"/>
          <w:sz w:val="25"/>
          <w:szCs w:val="25"/>
        </w:rPr>
        <w:t xml:space="preserve">еличина краткосрочной дебиторской задолженности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124</w:t>
      </w:r>
      <w:r w:rsidRPr="00E53372">
        <w:rPr>
          <w:rFonts w:ascii="Times New Roman" w:hAnsi="Times New Roman"/>
          <w:sz w:val="25"/>
          <w:szCs w:val="25"/>
          <w:lang w:val="en-US"/>
        </w:rPr>
        <w:t> </w:t>
      </w:r>
      <w:r w:rsidRPr="00E53372">
        <w:rPr>
          <w:rFonts w:ascii="Times New Roman" w:hAnsi="Times New Roman"/>
          <w:sz w:val="25"/>
          <w:szCs w:val="25"/>
        </w:rPr>
        <w:t>805,00</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 </w:t>
      </w:r>
      <w:r w:rsidRPr="00E53372">
        <w:rPr>
          <w:rFonts w:ascii="Times New Roman" w:hAnsi="Times New Roman"/>
          <w:sz w:val="25"/>
          <w:szCs w:val="25"/>
        </w:rPr>
        <w:t xml:space="preserve">или на </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34,81</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00432D02">
        <w:rPr>
          <w:rFonts w:ascii="Times New Roman" w:hAnsi="Times New Roman"/>
          <w:sz w:val="25"/>
          <w:szCs w:val="25"/>
        </w:rPr>
        <w:t xml:space="preserve"> Основная часть краткосрочной дебиторской задолженности – текущая задолженность по договорам лизинга, уменьшение этой задолженности свидетельствует об улучшении платежной дисциплины среди лизингополучателей.</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E53372" w:rsidRDefault="003625BF" w:rsidP="003625BF">
      <w:pPr>
        <w:pStyle w:val="a5"/>
        <w:tabs>
          <w:tab w:val="right" w:pos="1134"/>
        </w:tabs>
        <w:jc w:val="both"/>
        <w:rPr>
          <w:rFonts w:ascii="Times New Roman" w:hAnsi="Times New Roman"/>
          <w:sz w:val="25"/>
          <w:szCs w:val="25"/>
        </w:rPr>
      </w:pPr>
      <w:r w:rsidRPr="00E53372">
        <w:rPr>
          <w:rFonts w:ascii="Times New Roman" w:hAnsi="Times New Roman"/>
          <w:color w:val="0000FF"/>
          <w:sz w:val="25"/>
          <w:szCs w:val="25"/>
        </w:rPr>
        <w:tab/>
      </w:r>
      <w:r w:rsidR="002B5347">
        <w:rPr>
          <w:rFonts w:ascii="Times New Roman" w:hAnsi="Times New Roman"/>
          <w:snapToGrid w:val="0"/>
          <w:sz w:val="25"/>
          <w:szCs w:val="25"/>
          <w:lang w:eastAsia="ru-RU"/>
        </w:rPr>
        <w:t>6.</w:t>
      </w:r>
      <w:r w:rsidRPr="00E53372">
        <w:rPr>
          <w:rFonts w:ascii="Times New Roman" w:hAnsi="Times New Roman"/>
          <w:sz w:val="25"/>
          <w:szCs w:val="25"/>
          <w:lang w:eastAsia="ru-RU"/>
        </w:rPr>
        <w:tab/>
      </w:r>
      <w:r w:rsidR="002B5347">
        <w:rPr>
          <w:rFonts w:ascii="Times New Roman" w:hAnsi="Times New Roman"/>
          <w:sz w:val="25"/>
          <w:szCs w:val="25"/>
          <w:lang w:eastAsia="ru-RU"/>
        </w:rPr>
        <w:t>В</w:t>
      </w:r>
      <w:r w:rsidRPr="00E53372">
        <w:rPr>
          <w:rFonts w:ascii="Times New Roman" w:hAnsi="Times New Roman"/>
          <w:sz w:val="25"/>
          <w:szCs w:val="25"/>
        </w:rPr>
        <w:t xml:space="preserve">еличина товарно-материальных запасов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уменьшилась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sz w:val="25"/>
          <w:szCs w:val="25"/>
        </w:rPr>
        <w:t xml:space="preserve">увеличилась на </w:t>
      </w:r>
      <w:r w:rsidRPr="00E53372">
        <w:rPr>
          <w:rFonts w:ascii="Times New Roman" w:hAnsi="Times New Roman"/>
          <w:vanish/>
          <w:color w:val="0000FF"/>
          <w:sz w:val="25"/>
          <w:szCs w:val="25"/>
        </w:rPr>
        <w:t>})</w:t>
      </w:r>
      <w:r w:rsidRPr="00E53372">
        <w:rPr>
          <w:rFonts w:ascii="Times New Roman" w:hAnsi="Times New Roman"/>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13</w:t>
      </w:r>
      <w:r w:rsidRPr="00E53372">
        <w:rPr>
          <w:rFonts w:ascii="Times New Roman" w:hAnsi="Times New Roman"/>
          <w:sz w:val="25"/>
          <w:szCs w:val="25"/>
          <w:lang w:val="en-US"/>
        </w:rPr>
        <w:t> </w:t>
      </w:r>
      <w:r w:rsidRPr="00E53372">
        <w:rPr>
          <w:rFonts w:ascii="Times New Roman" w:hAnsi="Times New Roman"/>
          <w:sz w:val="25"/>
          <w:szCs w:val="25"/>
        </w:rPr>
        <w:t>863,00</w:t>
      </w:r>
      <w:r w:rsidRPr="00E53372">
        <w:rPr>
          <w:rFonts w:ascii="Times New Roman" w:hAnsi="Times New Roman"/>
          <w:vanish/>
          <w:color w:val="0000FF"/>
          <w:sz w:val="25"/>
          <w:szCs w:val="25"/>
        </w:rPr>
        <w:t>})</w:t>
      </w:r>
      <w:r w:rsidRPr="00E53372">
        <w:rPr>
          <w:rFonts w:ascii="Times New Roman" w:hAnsi="Times New Roman"/>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IfCurrency</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тыс. руб.</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 xml:space="preserve"> </w:t>
      </w:r>
      <w:r w:rsidRPr="00E53372">
        <w:rPr>
          <w:rFonts w:ascii="Times New Roman" w:hAnsi="Times New Roman"/>
          <w:sz w:val="25"/>
          <w:szCs w:val="25"/>
        </w:rPr>
        <w:t xml:space="preserve">или на </w:t>
      </w:r>
      <w:r w:rsidRPr="00E53372">
        <w:rPr>
          <w:rFonts w:ascii="Times New Roman" w:hAnsi="Times New Roman"/>
          <w:vanish/>
          <w:color w:val="0000FF"/>
          <w:sz w:val="25"/>
          <w:szCs w:val="25"/>
        </w:rPr>
        <w:t>})</w:t>
      </w:r>
      <w:r w:rsidRPr="00E53372">
        <w:rPr>
          <w:rFonts w:ascii="Times New Roman" w:hAnsi="Times New Roman"/>
          <w:vanish/>
          <w:sz w:val="25"/>
          <w:szCs w:val="25"/>
        </w:rPr>
        <w:t xml:space="preserve"> </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m</w:t>
      </w:r>
      <w:r w:rsidRPr="00E53372">
        <w:rPr>
          <w:rFonts w:ascii="Times New Roman" w:hAnsi="Times New Roman"/>
          <w:vanish/>
          <w:color w:val="0000FF"/>
          <w:sz w:val="25"/>
          <w:szCs w:val="25"/>
        </w:rPr>
        <w:t>%){</w:t>
      </w:r>
      <w:r w:rsidRPr="00E53372">
        <w:rPr>
          <w:rFonts w:ascii="Times New Roman" w:hAnsi="Times New Roman"/>
          <w:sz w:val="25"/>
          <w:szCs w:val="25"/>
        </w:rPr>
        <w:t>68,58</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,9,</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00"/>
          <w:sz w:val="25"/>
          <w:szCs w:val="25"/>
        </w:rPr>
        <w:t>;</w:t>
      </w:r>
      <w:r w:rsidR="00432D02">
        <w:rPr>
          <w:rFonts w:ascii="Times New Roman" w:hAnsi="Times New Roman"/>
          <w:color w:val="000000"/>
          <w:sz w:val="25"/>
          <w:szCs w:val="25"/>
        </w:rPr>
        <w:t xml:space="preserve"> Компания реализовала значительную часть изъятого в период кризисных явлений имущества, в результате ТМЦ уменьшились.</w:t>
      </w:r>
    </w:p>
    <w:p w:rsidR="003625BF" w:rsidRPr="00927B77" w:rsidRDefault="003625BF" w:rsidP="003625BF">
      <w:pPr>
        <w:pStyle w:val="a5"/>
        <w:tabs>
          <w:tab w:val="right" w:pos="1134"/>
        </w:tabs>
        <w:jc w:val="both"/>
        <w:rPr>
          <w:rFonts w:ascii="Times New Roman" w:hAnsi="Times New Roman"/>
          <w:sz w:val="25"/>
          <w:szCs w:val="25"/>
        </w:rPr>
      </w:pP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,14,</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,14,</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color w:val="0000FF"/>
          <w:sz w:val="25"/>
          <w:szCs w:val="25"/>
        </w:rPr>
        <w:tab/>
      </w:r>
      <w:r w:rsidR="002B5347">
        <w:rPr>
          <w:rFonts w:ascii="Times New Roman" w:hAnsi="Times New Roman"/>
          <w:snapToGrid w:val="0"/>
          <w:sz w:val="25"/>
          <w:szCs w:val="25"/>
          <w:lang w:eastAsia="ru-RU"/>
        </w:rPr>
        <w:t>7.</w:t>
      </w:r>
      <w:r w:rsidRPr="00E53372">
        <w:rPr>
          <w:rFonts w:ascii="Times New Roman" w:hAnsi="Times New Roman"/>
          <w:sz w:val="25"/>
          <w:szCs w:val="25"/>
          <w:lang w:eastAsia="ru-RU"/>
        </w:rPr>
        <w:tab/>
      </w:r>
      <w:r w:rsidR="002B5347" w:rsidRPr="00927B77">
        <w:rPr>
          <w:rFonts w:ascii="Times New Roman" w:hAnsi="Times New Roman"/>
          <w:sz w:val="25"/>
          <w:szCs w:val="25"/>
          <w:lang w:eastAsia="ru-RU"/>
        </w:rPr>
        <w:t>В</w:t>
      </w:r>
      <w:r w:rsidRPr="00927B77">
        <w:rPr>
          <w:rFonts w:ascii="Times New Roman" w:hAnsi="Times New Roman"/>
          <w:sz w:val="25"/>
          <w:szCs w:val="25"/>
        </w:rPr>
        <w:t xml:space="preserve">еличина расходов будущих периодов </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,&gt;,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 xml:space="preserve">уменьшилась на </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){увеличилась на })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IfCellDelta</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vanish/>
          <w:sz w:val="25"/>
          <w:szCs w:val="25"/>
          <w:lang w:val="en-US"/>
        </w:rPr>
        <w:t>m</w:t>
      </w:r>
      <w:r w:rsidRPr="00927B77">
        <w:rPr>
          <w:rFonts w:ascii="Times New Roman" w:hAnsi="Times New Roman"/>
          <w:vanish/>
          <w:sz w:val="25"/>
          <w:szCs w:val="25"/>
        </w:rPr>
        <w:t>){</w:t>
      </w:r>
      <w:r w:rsidRPr="00927B77">
        <w:rPr>
          <w:rFonts w:ascii="Times New Roman" w:hAnsi="Times New Roman"/>
          <w:sz w:val="25"/>
          <w:szCs w:val="25"/>
        </w:rPr>
        <w:t>1</w:t>
      </w:r>
      <w:r w:rsidRPr="00927B77">
        <w:rPr>
          <w:rFonts w:ascii="Times New Roman" w:hAnsi="Times New Roman"/>
          <w:sz w:val="25"/>
          <w:szCs w:val="25"/>
          <w:lang w:val="en-US"/>
        </w:rPr>
        <w:t> </w:t>
      </w:r>
      <w:r w:rsidRPr="00927B77">
        <w:rPr>
          <w:rFonts w:ascii="Times New Roman" w:hAnsi="Times New Roman"/>
          <w:sz w:val="25"/>
          <w:szCs w:val="25"/>
        </w:rPr>
        <w:t>477</w:t>
      </w:r>
      <w:r w:rsidRPr="00927B77">
        <w:rPr>
          <w:rFonts w:ascii="Times New Roman" w:hAnsi="Times New Roman"/>
          <w:sz w:val="25"/>
          <w:szCs w:val="25"/>
          <w:lang w:val="en-US"/>
        </w:rPr>
        <w:t> </w:t>
      </w:r>
      <w:r w:rsidRPr="00927B77">
        <w:rPr>
          <w:rFonts w:ascii="Times New Roman" w:hAnsi="Times New Roman"/>
          <w:sz w:val="25"/>
          <w:szCs w:val="25"/>
        </w:rPr>
        <w:t>076,00</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IfCurrency</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 xml:space="preserve"> тыс. руб.</w:t>
      </w:r>
      <w:r w:rsidRPr="00927B77">
        <w:rPr>
          <w:rFonts w:ascii="Times New Roman" w:hAnsi="Times New Roman"/>
          <w:vanish/>
          <w:sz w:val="25"/>
          <w:szCs w:val="25"/>
        </w:rPr>
        <w:t>})</w:t>
      </w:r>
      <w:r w:rsidRPr="00927B77">
        <w:rPr>
          <w:rFonts w:ascii="Times New Roman" w:hAnsi="Times New Roman"/>
          <w:sz w:val="25"/>
          <w:szCs w:val="25"/>
        </w:rPr>
        <w:t xml:space="preserve"> </w:t>
      </w:r>
      <w:r w:rsidRPr="00927B77">
        <w:rPr>
          <w:rFonts w:ascii="Times New Roman" w:hAnsi="Times New Roman"/>
          <w:vanish/>
          <w:sz w:val="25"/>
          <w:szCs w:val="25"/>
        </w:rPr>
        <w:t>~</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 xml:space="preserve"> или на </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IfCellDelta</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vanish/>
          <w:sz w:val="25"/>
          <w:szCs w:val="25"/>
          <w:lang w:val="en-US"/>
        </w:rPr>
        <w:t>m</w:t>
      </w:r>
      <w:r w:rsidRPr="00927B77">
        <w:rPr>
          <w:rFonts w:ascii="Times New Roman" w:hAnsi="Times New Roman"/>
          <w:vanish/>
          <w:sz w:val="25"/>
          <w:szCs w:val="25"/>
        </w:rPr>
        <w:t>%){</w:t>
      </w:r>
      <w:r w:rsidRPr="00927B77">
        <w:rPr>
          <w:rFonts w:ascii="Times New Roman" w:hAnsi="Times New Roman"/>
          <w:sz w:val="25"/>
          <w:szCs w:val="25"/>
        </w:rPr>
        <w:t>100,00</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ERROR</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w:t>
      </w:r>
      <w:r w:rsidRPr="00927B77">
        <w:rPr>
          <w:rFonts w:ascii="Times New Roman" w:hAnsi="Times New Roman"/>
          <w:vanish/>
          <w:sz w:val="25"/>
          <w:szCs w:val="25"/>
        </w:rPr>
        <w:t>}) ~</w:t>
      </w:r>
      <w:r w:rsidRPr="00927B77">
        <w:rPr>
          <w:rFonts w:ascii="Times New Roman" w:hAnsi="Times New Roman"/>
          <w:vanish/>
          <w:sz w:val="25"/>
          <w:szCs w:val="25"/>
          <w:lang w:val="en-US"/>
        </w:rPr>
        <w:t>AEMacro</w:t>
      </w:r>
      <w:r w:rsidRPr="00927B77">
        <w:rPr>
          <w:rFonts w:ascii="Times New Roman" w:hAnsi="Times New Roman"/>
          <w:vanish/>
          <w:sz w:val="25"/>
          <w:szCs w:val="25"/>
        </w:rPr>
        <w:t>(</w:t>
      </w:r>
      <w:r w:rsidRPr="00927B77">
        <w:rPr>
          <w:rFonts w:ascii="Times New Roman" w:hAnsi="Times New Roman"/>
          <w:vanish/>
          <w:sz w:val="25"/>
          <w:szCs w:val="25"/>
          <w:lang w:val="en-US"/>
        </w:rPr>
        <w:t>If</w:t>
      </w:r>
      <w:r w:rsidRPr="00927B77">
        <w:rPr>
          <w:rFonts w:ascii="Times New Roman" w:hAnsi="Times New Roman"/>
          <w:vanish/>
          <w:sz w:val="25"/>
          <w:szCs w:val="25"/>
        </w:rPr>
        <w: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first</w:t>
      </w:r>
      <w:r w:rsidRPr="00927B77">
        <w:rPr>
          <w:rFonts w:ascii="Times New Roman" w:hAnsi="Times New Roman"/>
          <w:vanish/>
          <w:sz w:val="25"/>
          <w:szCs w:val="25"/>
        </w:rPr>
        <w:t>,&lt;&gt;,</w:t>
      </w:r>
      <w:r w:rsidRPr="00927B77">
        <w:rPr>
          <w:rFonts w:ascii="Times New Roman" w:hAnsi="Times New Roman"/>
          <w:vanish/>
          <w:sz w:val="25"/>
          <w:szCs w:val="25"/>
          <w:lang w:val="en-US"/>
        </w:rPr>
        <w:t>B</w:t>
      </w:r>
      <w:r w:rsidRPr="00927B77">
        <w:rPr>
          <w:rFonts w:ascii="Times New Roman" w:hAnsi="Times New Roman"/>
          <w:vanish/>
          <w:sz w:val="25"/>
          <w:szCs w:val="25"/>
        </w:rPr>
        <w:t>,14,</w:t>
      </w:r>
      <w:r w:rsidRPr="00927B77">
        <w:rPr>
          <w:rFonts w:ascii="Times New Roman" w:hAnsi="Times New Roman"/>
          <w:vanish/>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w:t>
      </w:r>
      <w:r w:rsidR="002B5347" w:rsidRPr="00927B77">
        <w:rPr>
          <w:rFonts w:ascii="Times New Roman" w:hAnsi="Times New Roman"/>
          <w:sz w:val="25"/>
          <w:szCs w:val="25"/>
        </w:rPr>
        <w:t xml:space="preserve"> </w:t>
      </w:r>
      <w:r w:rsidR="00320A44" w:rsidRPr="00927B77">
        <w:rPr>
          <w:rFonts w:ascii="Times New Roman" w:hAnsi="Times New Roman"/>
          <w:sz w:val="25"/>
          <w:szCs w:val="25"/>
        </w:rPr>
        <w:t>Основная составляющая расходов будущих периодов – часть дебиторской задолженности по договорам лизинга</w:t>
      </w:r>
      <w:r w:rsidR="00927B77" w:rsidRPr="00927B77">
        <w:rPr>
          <w:rFonts w:ascii="Times New Roman" w:hAnsi="Times New Roman"/>
          <w:sz w:val="25"/>
          <w:szCs w:val="25"/>
        </w:rPr>
        <w:t>,</w:t>
      </w:r>
      <w:r w:rsidR="00320A44" w:rsidRPr="00927B77">
        <w:rPr>
          <w:rFonts w:ascii="Times New Roman" w:hAnsi="Times New Roman"/>
          <w:sz w:val="25"/>
          <w:szCs w:val="25"/>
        </w:rPr>
        <w:t xml:space="preserve"> по которым имущество учитывается на балансе лизингополучателя</w:t>
      </w:r>
      <w:r w:rsidR="00927B77" w:rsidRPr="00927B77">
        <w:rPr>
          <w:rFonts w:ascii="Times New Roman" w:hAnsi="Times New Roman"/>
          <w:sz w:val="25"/>
          <w:szCs w:val="25"/>
        </w:rPr>
        <w:t xml:space="preserve"> в соответствии с изменениями в учетной политике с 2011 года отражается в строке 1170 баланса – прочие внеоборотные активы.</w:t>
      </w:r>
    </w:p>
    <w:p w:rsidR="003625BF" w:rsidRPr="00E53372" w:rsidRDefault="003625BF" w:rsidP="003625BF">
      <w:pPr>
        <w:pStyle w:val="a5"/>
        <w:tabs>
          <w:tab w:val="right" w:pos="1134"/>
        </w:tabs>
        <w:ind w:firstLine="567"/>
        <w:jc w:val="both"/>
        <w:rPr>
          <w:rFonts w:ascii="Times New Roman" w:hAnsi="Times New Roman"/>
          <w:vanish/>
          <w:sz w:val="25"/>
          <w:szCs w:val="25"/>
        </w:rPr>
      </w:pPr>
      <w:r w:rsidRPr="00E53372">
        <w:rPr>
          <w:rFonts w:ascii="Times New Roman" w:hAnsi="Times New Roman"/>
          <w:b/>
          <w:i/>
          <w:sz w:val="25"/>
          <w:szCs w:val="25"/>
        </w:rPr>
        <w:t>Доля оборотных активов</w:t>
      </w:r>
      <w:r w:rsidRPr="00E53372">
        <w:rPr>
          <w:rFonts w:ascii="Times New Roman" w:hAnsi="Times New Roman"/>
          <w:sz w:val="25"/>
          <w:szCs w:val="25"/>
        </w:rPr>
        <w:t xml:space="preserve"> в структуре имущества предприятия изменилась в рассматриваемом периоде на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IfCellDelta</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-29,80</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 xml:space="preserve">% и составила </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IfCalc</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31,88</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,&lt;&gt;,"@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ERROR</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1*100/</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r w:rsidRPr="00E53372">
        <w:rPr>
          <w:rFonts w:ascii="Times New Roman" w:hAnsi="Times New Roman"/>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,2,</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3625BF" w:rsidRPr="00432D02" w:rsidRDefault="003625BF" w:rsidP="00432D02">
      <w:pPr>
        <w:pStyle w:val="a5"/>
        <w:tabs>
          <w:tab w:val="right" w:pos="1134"/>
        </w:tabs>
        <w:ind w:firstLine="567"/>
        <w:jc w:val="both"/>
        <w:rPr>
          <w:rFonts w:ascii="Times New Roman" w:hAnsi="Times New Roman"/>
          <w:sz w:val="25"/>
          <w:szCs w:val="25"/>
        </w:rPr>
      </w:pPr>
      <w:r w:rsidRPr="00E53372">
        <w:rPr>
          <w:rFonts w:ascii="Times New Roman" w:hAnsi="Times New Roman"/>
          <w:vanish/>
          <w:sz w:val="25"/>
          <w:szCs w:val="25"/>
        </w:rPr>
        <w:t>Увеличились остатки денежных средств, что может свидетельствовать о нерациональной финансовой политике предприятия.</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last</w:t>
      </w:r>
      <w:r w:rsidR="00432D02">
        <w:rPr>
          <w:rFonts w:ascii="Times New Roman" w:hAnsi="Times New Roman"/>
          <w:vanish/>
          <w:color w:val="0000FF"/>
          <w:sz w:val="25"/>
          <w:szCs w:val="25"/>
        </w:rPr>
        <w:t>)</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,&gt;,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,3,</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9745CE" w:rsidRDefault="009745CE" w:rsidP="003625BF">
      <w:pPr>
        <w:pStyle w:val="a5"/>
        <w:tabs>
          <w:tab w:val="right" w:pos="1134"/>
        </w:tabs>
        <w:ind w:firstLine="567"/>
        <w:jc w:val="both"/>
        <w:rPr>
          <w:rFonts w:ascii="Times New Roman" w:hAnsi="Times New Roman"/>
          <w:sz w:val="25"/>
          <w:szCs w:val="25"/>
        </w:rPr>
      </w:pPr>
    </w:p>
    <w:p w:rsidR="003625BF" w:rsidRPr="00E53372" w:rsidRDefault="003625BF" w:rsidP="003625BF">
      <w:pPr>
        <w:pStyle w:val="a5"/>
        <w:tabs>
          <w:tab w:val="right" w:pos="1134"/>
        </w:tabs>
        <w:ind w:firstLine="567"/>
        <w:jc w:val="both"/>
        <w:rPr>
          <w:rFonts w:ascii="Times New Roman" w:hAnsi="Times New Roman"/>
          <w:vanish/>
          <w:sz w:val="25"/>
          <w:szCs w:val="25"/>
        </w:rPr>
      </w:pPr>
      <w:r w:rsidRPr="00E53372">
        <w:rPr>
          <w:rFonts w:ascii="Times New Roman" w:hAnsi="Times New Roman"/>
          <w:vanish/>
          <w:sz w:val="25"/>
          <w:szCs w:val="25"/>
        </w:rPr>
        <w:t>Уменьшение суммы краткосрочных инвестиций в структуре имущества говорит о снижении деловой активности предприятия.</w:t>
      </w:r>
      <w:r w:rsidRPr="00E53372">
        <w:rPr>
          <w:rFonts w:ascii="Times New Roman" w:hAnsi="Times New Roman"/>
          <w:vanish/>
          <w:color w:val="0000FF"/>
          <w:sz w:val="25"/>
          <w:szCs w:val="25"/>
        </w:rPr>
        <w:t>}) ~</w:t>
      </w:r>
      <w:r w:rsidRPr="00E53372">
        <w:rPr>
          <w:rFonts w:ascii="Times New Roman" w:hAnsi="Times New Roman"/>
          <w:vanish/>
          <w:color w:val="0000FF"/>
          <w:sz w:val="25"/>
          <w:szCs w:val="25"/>
          <w:lang w:val="en-US"/>
        </w:rPr>
        <w:t>AEMacro</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If</w:t>
      </w:r>
      <w:r w:rsidRPr="00E53372">
        <w:rPr>
          <w:rFonts w:ascii="Times New Roman" w:hAnsi="Times New Roman"/>
          <w:vanish/>
          <w:color w:val="0000FF"/>
          <w:sz w:val="25"/>
          <w:szCs w:val="25"/>
        </w:rPr>
        <w: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,8,</w:t>
      </w:r>
      <w:r w:rsidRPr="00E53372">
        <w:rPr>
          <w:rFonts w:ascii="Times New Roman" w:hAnsi="Times New Roman"/>
          <w:vanish/>
          <w:color w:val="0000FF"/>
          <w:sz w:val="25"/>
          <w:szCs w:val="25"/>
          <w:lang w:val="en-US"/>
        </w:rPr>
        <w:t>first</w:t>
      </w:r>
      <w:r w:rsidRPr="00E53372">
        <w:rPr>
          <w:rFonts w:ascii="Times New Roman" w:hAnsi="Times New Roman"/>
          <w:vanish/>
          <w:color w:val="0000FF"/>
          <w:sz w:val="25"/>
          <w:szCs w:val="25"/>
        </w:rPr>
        <w:t>,&lt;,</w:t>
      </w:r>
      <w:r w:rsidRPr="00E53372">
        <w:rPr>
          <w:rFonts w:ascii="Times New Roman" w:hAnsi="Times New Roman"/>
          <w:vanish/>
          <w:color w:val="0000FF"/>
          <w:sz w:val="25"/>
          <w:szCs w:val="25"/>
          <w:lang w:val="en-US"/>
        </w:rPr>
        <w:t>B</w:t>
      </w:r>
      <w:r w:rsidRPr="00E53372">
        <w:rPr>
          <w:rFonts w:ascii="Times New Roman" w:hAnsi="Times New Roman"/>
          <w:vanish/>
          <w:color w:val="0000FF"/>
          <w:sz w:val="25"/>
          <w:szCs w:val="25"/>
        </w:rPr>
        <w:t>,8,</w:t>
      </w:r>
      <w:r w:rsidRPr="00E53372">
        <w:rPr>
          <w:rFonts w:ascii="Times New Roman" w:hAnsi="Times New Roman"/>
          <w:vanish/>
          <w:color w:val="0000FF"/>
          <w:sz w:val="25"/>
          <w:szCs w:val="25"/>
          <w:lang w:val="en-US"/>
        </w:rPr>
        <w:t>last</w:t>
      </w:r>
      <w:r w:rsidRPr="00E53372">
        <w:rPr>
          <w:rFonts w:ascii="Times New Roman" w:hAnsi="Times New Roman"/>
          <w:vanish/>
          <w:color w:val="0000FF"/>
          <w:sz w:val="25"/>
          <w:szCs w:val="25"/>
        </w:rPr>
        <w:t>){</w:t>
      </w:r>
    </w:p>
    <w:p w:rsidR="00432D02" w:rsidRDefault="00432D02" w:rsidP="003625BF">
      <w:pPr>
        <w:pStyle w:val="1"/>
        <w:tabs>
          <w:tab w:val="right" w:pos="1134"/>
        </w:tabs>
        <w:jc w:val="center"/>
        <w:rPr>
          <w:rFonts w:ascii="Times New Roman" w:hAnsi="Times New Roman"/>
          <w:sz w:val="25"/>
          <w:szCs w:val="25"/>
        </w:rPr>
      </w:pPr>
    </w:p>
    <w:p w:rsidR="00B83F5F" w:rsidRPr="00B83F5F" w:rsidRDefault="00B83F5F" w:rsidP="00B83F5F"/>
    <w:p w:rsidR="003625BF" w:rsidRPr="00927B77" w:rsidRDefault="003625BF" w:rsidP="003625BF">
      <w:pPr>
        <w:pStyle w:val="1"/>
        <w:tabs>
          <w:tab w:val="right" w:pos="1134"/>
        </w:tabs>
        <w:jc w:val="center"/>
        <w:rPr>
          <w:rFonts w:ascii="Times New Roman" w:hAnsi="Times New Roman"/>
          <w:sz w:val="25"/>
          <w:szCs w:val="25"/>
        </w:rPr>
      </w:pPr>
      <w:r w:rsidRPr="00927B77">
        <w:rPr>
          <w:rFonts w:ascii="Times New Roman" w:hAnsi="Times New Roman"/>
          <w:sz w:val="25"/>
          <w:szCs w:val="25"/>
        </w:rPr>
        <w:t>Анализ состава и структуры пассива баланса</w:t>
      </w:r>
    </w:p>
    <w:p w:rsidR="003625BF" w:rsidRDefault="003625BF" w:rsidP="003625BF">
      <w:pPr>
        <w:pStyle w:val="a5"/>
        <w:tabs>
          <w:tab w:val="right" w:pos="1134"/>
        </w:tabs>
      </w:pPr>
    </w:p>
    <w:p w:rsidR="003625BF" w:rsidRPr="00927B77" w:rsidRDefault="003625BF" w:rsidP="003625BF">
      <w:pPr>
        <w:pStyle w:val="a5"/>
        <w:tabs>
          <w:tab w:val="right" w:pos="1134"/>
        </w:tabs>
        <w:jc w:val="both"/>
        <w:rPr>
          <w:rFonts w:ascii="Times New Roman" w:hAnsi="Times New Roman"/>
          <w:vanish/>
          <w:sz w:val="25"/>
          <w:szCs w:val="25"/>
        </w:rPr>
      </w:pP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sz w:val="25"/>
          <w:szCs w:val="25"/>
        </w:rPr>
        <w:t>Формирование имущества предприятия может осуществляться как за счет собственных, так и за счет заемных средств, значения которых отображаются в пассиве баланса. Для определения финансовой устойчивости предприятия и степени зависимости от заемных средств необходимо проанализировать структуру пассива баланса.</w:t>
      </w:r>
      <w:r w:rsidRPr="00927B77">
        <w:rPr>
          <w:rFonts w:ascii="Times New Roman" w:hAnsi="Times New Roman"/>
          <w:vanish/>
          <w:color w:val="0000FF"/>
          <w:sz w:val="25"/>
          <w:szCs w:val="25"/>
        </w:rPr>
        <w:t xml:space="preserve">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sz w:val="25"/>
          <w:szCs w:val="25"/>
        </w:rPr>
        <w:t xml:space="preserve">На конец анализируемого периода </w:t>
      </w:r>
      <w:r w:rsidRPr="00927B77">
        <w:rPr>
          <w:rFonts w:ascii="Times New Roman" w:hAnsi="Times New Roman"/>
          <w:b/>
          <w:i/>
          <w:vanish/>
          <w:sz w:val="25"/>
          <w:szCs w:val="25"/>
        </w:rPr>
        <w:t>доля собственного капитала</w:t>
      </w:r>
      <w:r w:rsidRPr="00927B77">
        <w:rPr>
          <w:rFonts w:ascii="Times New Roman" w:hAnsi="Times New Roman"/>
          <w:vanish/>
          <w:sz w:val="25"/>
          <w:szCs w:val="25"/>
        </w:rPr>
        <w:t xml:space="preserve">, основного источника формирования имущества предприятия, в структуре пассивов увеличилась и составила </w:t>
      </w:r>
      <w:r w:rsidRPr="00927B77">
        <w:rPr>
          <w:rFonts w:ascii="Times New Roman" w:hAnsi="Times New Roman"/>
          <w:vanish/>
          <w:color w:val="0000FF"/>
          <w:sz w:val="25"/>
          <w:szCs w:val="25"/>
        </w:rPr>
        <w:t>}) ~AEMacro(If("@IF(B38*100/B44,B38*100/B44,ERROR,B38*100/B44)",first,&gt;,"@IF(B38*100/B44,B38*100/B44,ERROR,B38*100/B44)",last){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sz w:val="25"/>
          <w:szCs w:val="25"/>
        </w:rPr>
        <w:t xml:space="preserve">На конец анализируемого периода доля собственного капитала, основного источника формирования имущества предприятия, в структуре пассивов уменьшилась и составила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18,18</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vanish/>
          <w:sz w:val="25"/>
          <w:szCs w:val="25"/>
        </w:rPr>
        <w:t>Коэффициент соотношения суммарных обязательств и собственного капитала на протяжении анализируемого периода не изменился и составил:</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00"/>
          <w:sz w:val="25"/>
          <w:szCs w:val="25"/>
        </w:rPr>
        <w:t xml:space="preserve"> </w:t>
      </w:r>
      <w:r w:rsidRPr="00927B77">
        <w:rPr>
          <w:rFonts w:ascii="Times New Roman" w:hAnsi="Times New Roman"/>
          <w:vanish/>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росту и увеличился на</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color w:val="000000"/>
          <w:sz w:val="25"/>
          <w:szCs w:val="25"/>
        </w:rPr>
        <w:t xml:space="preserve"> </w:t>
      </w:r>
      <w:r w:rsidRPr="00927B77">
        <w:rPr>
          <w:rFonts w:ascii="Times New Roman" w:hAnsi="Times New Roman"/>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,1/</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0,10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3,06</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составив </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4,20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p>
    <w:p w:rsidR="003625BF" w:rsidRPr="00927B77" w:rsidRDefault="003625BF" w:rsidP="003625BF">
      <w:pPr>
        <w:pStyle w:val="a7"/>
        <w:tabs>
          <w:tab w:val="right" w:pos="1134"/>
        </w:tabs>
        <w:rPr>
          <w:rFonts w:ascii="Times New Roman" w:hAnsi="Times New Roman"/>
          <w:sz w:val="25"/>
          <w:szCs w:val="25"/>
        </w:rPr>
      </w:pPr>
      <w:r w:rsidRPr="00927B77">
        <w:rPr>
          <w:rFonts w:ascii="Times New Roman" w:hAnsi="Times New Roman"/>
          <w:vanish/>
          <w:sz w:val="25"/>
          <w:szCs w:val="25"/>
        </w:rPr>
        <w:t>Это может свидетельствовать об относительном падении финансовой независимости предприятия, и, следовательно, о повышении финансовых рисков, т.к. основным источником формирования имущества являются заемные средства.</w:t>
      </w:r>
      <w:r w:rsidRPr="00927B77">
        <w:rPr>
          <w:rFonts w:ascii="Times New Roman" w:hAnsi="Times New Roman"/>
          <w:vanish/>
          <w:color w:val="0000FF"/>
          <w:sz w:val="25"/>
          <w:szCs w:val="25"/>
        </w:rPr>
        <w:t xml:space="preserve"> })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F</w:t>
      </w:r>
      <w:r w:rsidRPr="00927B77">
        <w:rPr>
          <w:rFonts w:ascii="Times New Roman" w:hAnsi="Times New Roman"/>
          <w:vanish/>
          <w:color w:val="0000FF"/>
          <w:sz w:val="25"/>
          <w:szCs w:val="25"/>
        </w:rPr>
        <w:t>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p>
    <w:p w:rsidR="003625BF" w:rsidRPr="00927B77" w:rsidRDefault="003625BF" w:rsidP="003625BF">
      <w:pPr>
        <w:pStyle w:val="a7"/>
        <w:tabs>
          <w:tab w:val="right" w:pos="1134"/>
        </w:tabs>
        <w:rPr>
          <w:rFonts w:ascii="Times New Roman" w:hAnsi="Times New Roman"/>
          <w:vanish/>
          <w:color w:val="000000"/>
          <w:sz w:val="25"/>
          <w:szCs w:val="25"/>
        </w:rPr>
      </w:pPr>
      <w:r w:rsidRPr="00927B77">
        <w:rPr>
          <w:rFonts w:ascii="Times New Roman" w:hAnsi="Times New Roman"/>
          <w:sz w:val="25"/>
          <w:szCs w:val="25"/>
        </w:rPr>
        <w:t>Это может свидетельствовать об относительном повышении финансовой независимости предприятия и снижении финансовых рисков.</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7"/>
        <w:rPr>
          <w:rFonts w:ascii="Times New Roman" w:hAnsi="Times New Roman"/>
          <w:sz w:val="25"/>
          <w:szCs w:val="25"/>
        </w:rPr>
      </w:pPr>
      <w:r w:rsidRPr="00927B77">
        <w:rPr>
          <w:rFonts w:ascii="Times New Roman" w:hAnsi="Times New Roman"/>
          <w:vanish/>
          <w:sz w:val="25"/>
          <w:szCs w:val="25"/>
        </w:rPr>
        <w:t xml:space="preserve">В абсолютном выражении </w:t>
      </w:r>
      <w:r w:rsidRPr="00927B77">
        <w:rPr>
          <w:rFonts w:ascii="Times New Roman" w:hAnsi="Times New Roman"/>
          <w:b/>
          <w:i/>
          <w:vanish/>
          <w:sz w:val="25"/>
          <w:szCs w:val="25"/>
        </w:rPr>
        <w:t>величина собственного капитала</w:t>
      </w:r>
      <w:r w:rsidRPr="00927B77">
        <w:rPr>
          <w:rFonts w:ascii="Times New Roman" w:hAnsi="Times New Roman"/>
          <w:vanish/>
          <w:sz w:val="25"/>
          <w:szCs w:val="25"/>
        </w:rPr>
        <w:t xml:space="preserve"> не изменилась.</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7"/>
        <w:tabs>
          <w:tab w:val="right" w:pos="1134"/>
        </w:tabs>
        <w:rPr>
          <w:rFonts w:ascii="Times New Roman" w:hAnsi="Times New Roman"/>
          <w:vanish/>
          <w:sz w:val="25"/>
          <w:szCs w:val="25"/>
        </w:rPr>
      </w:pPr>
      <w:r w:rsidRPr="00927B77">
        <w:rPr>
          <w:rFonts w:ascii="Times New Roman" w:hAnsi="Times New Roman"/>
          <w:sz w:val="25"/>
          <w:szCs w:val="25"/>
        </w:rPr>
        <w:t xml:space="preserve">В абсолютном выражении </w:t>
      </w:r>
      <w:r w:rsidRPr="00927B77">
        <w:rPr>
          <w:rFonts w:ascii="Times New Roman" w:hAnsi="Times New Roman"/>
          <w:b/>
          <w:i/>
          <w:sz w:val="25"/>
          <w:szCs w:val="25"/>
        </w:rPr>
        <w:t>величина собственного капитала</w:t>
      </w:r>
      <w:r w:rsidRPr="00927B77">
        <w:rPr>
          <w:rFonts w:ascii="Times New Roman" w:hAnsi="Times New Roman"/>
          <w:sz w:val="25"/>
          <w:szCs w:val="25"/>
        </w:rPr>
        <w:t xml:space="preserve"> увеличилась на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7"/>
        <w:rPr>
          <w:rFonts w:ascii="Times New Roman" w:hAnsi="Times New Roman"/>
          <w:sz w:val="25"/>
          <w:szCs w:val="25"/>
        </w:rPr>
      </w:pPr>
      <w:r w:rsidRPr="00927B77">
        <w:rPr>
          <w:rFonts w:ascii="Times New Roman" w:hAnsi="Times New Roman"/>
          <w:vanish/>
          <w:sz w:val="25"/>
          <w:szCs w:val="25"/>
        </w:rPr>
        <w:t xml:space="preserve">В абсолютном выражении </w:t>
      </w:r>
      <w:r w:rsidRPr="00927B77">
        <w:rPr>
          <w:rFonts w:ascii="Times New Roman" w:hAnsi="Times New Roman"/>
          <w:b/>
          <w:i/>
          <w:vanish/>
          <w:sz w:val="25"/>
          <w:szCs w:val="25"/>
        </w:rPr>
        <w:t>величина собственного капитала</w:t>
      </w:r>
      <w:r w:rsidRPr="00927B77">
        <w:rPr>
          <w:rFonts w:ascii="Times New Roman" w:hAnsi="Times New Roman"/>
          <w:vanish/>
          <w:sz w:val="25"/>
          <w:szCs w:val="25"/>
        </w:rPr>
        <w:t xml:space="preserve"> уменьшилась на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22 464,00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т.е.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2,70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sz w:val="25"/>
          <w:szCs w:val="25"/>
        </w:rPr>
        <w:t>Проанализируем, какие составляющие собственного капитала повлияли на это изменение:</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 xml:space="preserve">акционерный капитал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уменьшился на </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увеличился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0,26</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или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0,00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 xml:space="preserve">добавочный капитал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уменьшился на </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увеличился на </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3 671 608,83</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или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56,42</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ED2BE4"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color w:val="0000FF"/>
          <w:sz w:val="25"/>
          <w:szCs w:val="25"/>
        </w:rPr>
        <w:tab/>
      </w:r>
      <w:r w:rsidR="00ED2BE4" w:rsidRPr="00ED2BE4">
        <w:rPr>
          <w:rFonts w:ascii="Times New Roman" w:hAnsi="Times New Roman"/>
          <w:sz w:val="25"/>
          <w:szCs w:val="25"/>
        </w:rPr>
        <w:t>1.</w:t>
      </w:r>
      <w:r w:rsidRPr="00ED2BE4">
        <w:rPr>
          <w:rFonts w:ascii="Times New Roman" w:hAnsi="Times New Roman"/>
          <w:sz w:val="25"/>
          <w:szCs w:val="25"/>
          <w:lang w:eastAsia="ru-RU"/>
        </w:rPr>
        <w:tab/>
      </w:r>
      <w:r w:rsidR="004135BD">
        <w:rPr>
          <w:rFonts w:ascii="Times New Roman" w:hAnsi="Times New Roman"/>
          <w:sz w:val="25"/>
          <w:szCs w:val="25"/>
          <w:lang w:eastAsia="ru-RU"/>
        </w:rPr>
        <w:t>Р</w:t>
      </w:r>
      <w:r w:rsidRPr="00ED2BE4">
        <w:rPr>
          <w:rFonts w:ascii="Times New Roman" w:hAnsi="Times New Roman"/>
          <w:sz w:val="25"/>
          <w:szCs w:val="25"/>
        </w:rPr>
        <w:t xml:space="preserve">езервы и фонды </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){уменьшились на })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sz w:val="25"/>
          <w:szCs w:val="25"/>
        </w:rPr>
        <w:t xml:space="preserve">увеличились на </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IfCellDelta</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vanish/>
          <w:sz w:val="25"/>
          <w:szCs w:val="25"/>
          <w:lang w:val="en-US"/>
        </w:rPr>
        <w:t>m</w:t>
      </w:r>
      <w:r w:rsidRPr="00ED2BE4">
        <w:rPr>
          <w:rFonts w:ascii="Times New Roman" w:hAnsi="Times New Roman"/>
          <w:vanish/>
          <w:sz w:val="25"/>
          <w:szCs w:val="25"/>
        </w:rPr>
        <w:t>){</w:t>
      </w:r>
      <w:r w:rsidRPr="00ED2BE4">
        <w:rPr>
          <w:rFonts w:ascii="Times New Roman" w:hAnsi="Times New Roman"/>
          <w:sz w:val="25"/>
          <w:szCs w:val="25"/>
        </w:rPr>
        <w:t>1 500,00</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IfCurrency</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sz w:val="25"/>
          <w:szCs w:val="25"/>
        </w:rPr>
        <w:t xml:space="preserve"> тыс. руб.</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sz w:val="25"/>
          <w:szCs w:val="25"/>
        </w:rPr>
        <w:t xml:space="preserve">, или на </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IfCellDelta</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vanish/>
          <w:sz w:val="25"/>
          <w:szCs w:val="25"/>
          <w:lang w:val="en-US"/>
        </w:rPr>
        <w:t>m</w:t>
      </w:r>
      <w:r w:rsidRPr="00ED2BE4">
        <w:rPr>
          <w:rFonts w:ascii="Times New Roman" w:hAnsi="Times New Roman"/>
          <w:vanish/>
          <w:sz w:val="25"/>
          <w:szCs w:val="25"/>
        </w:rPr>
        <w:t>%){</w:t>
      </w:r>
      <w:r w:rsidRPr="00ED2BE4">
        <w:rPr>
          <w:rFonts w:ascii="Times New Roman" w:hAnsi="Times New Roman"/>
          <w:sz w:val="25"/>
          <w:szCs w:val="25"/>
        </w:rPr>
        <w:t>17,09</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sz w:val="25"/>
          <w:szCs w:val="25"/>
        </w:rPr>
        <w:t>%</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40)",</w:t>
      </w:r>
      <w:r w:rsidRPr="00ED2BE4">
        <w:rPr>
          <w:rFonts w:ascii="Times New Roman" w:hAnsi="Times New Roman"/>
          <w:vanish/>
          <w:sz w:val="25"/>
          <w:szCs w:val="25"/>
          <w:lang w:val="en-US"/>
        </w:rPr>
        <w:t>last</w:t>
      </w:r>
      <w:r w:rsidRPr="00ED2BE4">
        <w:rPr>
          <w:rFonts w:ascii="Times New Roman" w:hAnsi="Times New Roman"/>
          <w:vanish/>
          <w:sz w:val="25"/>
          <w:szCs w:val="25"/>
        </w:rPr>
        <w:t>){</w:t>
      </w:r>
      <w:r w:rsidRPr="00ED2BE4">
        <w:rPr>
          <w:rFonts w:ascii="Times New Roman" w:hAnsi="Times New Roman"/>
          <w:sz w:val="25"/>
          <w:szCs w:val="25"/>
        </w:rPr>
        <w:t>;</w:t>
      </w:r>
      <w:r w:rsidRPr="00ED2BE4">
        <w:rPr>
          <w:rFonts w:ascii="Times New Roman" w:hAnsi="Times New Roman"/>
          <w:vanish/>
          <w:sz w:val="25"/>
          <w:szCs w:val="25"/>
        </w:rPr>
        <w:t>}) ~</w:t>
      </w:r>
      <w:r w:rsidRPr="00ED2BE4">
        <w:rPr>
          <w:rFonts w:ascii="Times New Roman" w:hAnsi="Times New Roman"/>
          <w:vanish/>
          <w:sz w:val="25"/>
          <w:szCs w:val="25"/>
          <w:lang w:val="en-US"/>
        </w:rPr>
        <w:t>AEMacro</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first</w:t>
      </w:r>
      <w:r w:rsidRPr="00ED2BE4">
        <w:rPr>
          <w:rFonts w:ascii="Times New Roman" w:hAnsi="Times New Roman"/>
          <w:vanish/>
          <w:sz w:val="25"/>
          <w:szCs w:val="25"/>
        </w:rPr>
        <w:t>,&lt;&gt;,"@</w:t>
      </w:r>
      <w:r w:rsidRPr="00ED2BE4">
        <w:rPr>
          <w:rFonts w:ascii="Times New Roman" w:hAnsi="Times New Roman"/>
          <w:vanish/>
          <w:sz w:val="25"/>
          <w:szCs w:val="25"/>
          <w:lang w:val="en-US"/>
        </w:rPr>
        <w:t>IF</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ERROR</w:t>
      </w:r>
      <w:r w:rsidRPr="00ED2BE4">
        <w:rPr>
          <w:rFonts w:ascii="Times New Roman" w:hAnsi="Times New Roman"/>
          <w:vanish/>
          <w:sz w:val="25"/>
          <w:szCs w:val="25"/>
        </w:rPr>
        <w:t>,</w:t>
      </w:r>
      <w:r w:rsidRPr="00ED2BE4">
        <w:rPr>
          <w:rFonts w:ascii="Times New Roman" w:hAnsi="Times New Roman"/>
          <w:vanish/>
          <w:sz w:val="25"/>
          <w:szCs w:val="25"/>
          <w:lang w:val="en-US"/>
        </w:rPr>
        <w:t>B</w:t>
      </w:r>
      <w:r w:rsidRPr="00ED2BE4">
        <w:rPr>
          <w:rFonts w:ascii="Times New Roman" w:hAnsi="Times New Roman"/>
          <w:vanish/>
          <w:sz w:val="25"/>
          <w:szCs w:val="25"/>
        </w:rPr>
        <w:t>42)",</w:t>
      </w:r>
      <w:r w:rsidRPr="00ED2BE4">
        <w:rPr>
          <w:rFonts w:ascii="Times New Roman" w:hAnsi="Times New Roman"/>
          <w:vanish/>
          <w:sz w:val="25"/>
          <w:szCs w:val="25"/>
          <w:lang w:val="en-US"/>
        </w:rPr>
        <w:t>last</w:t>
      </w:r>
      <w:r w:rsidRPr="00ED2BE4">
        <w:rPr>
          <w:rFonts w:ascii="Times New Roman" w:hAnsi="Times New Roman"/>
          <w:vanish/>
          <w:sz w:val="25"/>
          <w:szCs w:val="25"/>
        </w:rPr>
        <w: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ED2BE4">
        <w:rPr>
          <w:rFonts w:ascii="Times New Roman" w:hAnsi="Times New Roman"/>
          <w:sz w:val="25"/>
          <w:szCs w:val="25"/>
        </w:rPr>
        <w:tab/>
      </w:r>
      <w:r w:rsidR="00ED2BE4" w:rsidRPr="00ED2BE4">
        <w:rPr>
          <w:rFonts w:ascii="Times New Roman" w:hAnsi="Times New Roman"/>
          <w:snapToGrid w:val="0"/>
          <w:sz w:val="25"/>
          <w:szCs w:val="25"/>
          <w:lang w:eastAsia="ru-RU"/>
        </w:rPr>
        <w:t>2.</w:t>
      </w:r>
      <w:r w:rsidRPr="00927B77">
        <w:rPr>
          <w:rFonts w:ascii="Times New Roman" w:hAnsi="Times New Roman"/>
          <w:sz w:val="25"/>
          <w:szCs w:val="25"/>
          <w:lang w:eastAsia="ru-RU"/>
        </w:rPr>
        <w:tab/>
      </w:r>
      <w:r w:rsidR="004135BD">
        <w:rPr>
          <w:rFonts w:ascii="Times New Roman" w:hAnsi="Times New Roman"/>
          <w:sz w:val="25"/>
          <w:szCs w:val="25"/>
          <w:lang w:eastAsia="ru-RU"/>
        </w:rPr>
        <w:t>Н</w:t>
      </w:r>
      <w:r w:rsidRPr="00927B77">
        <w:rPr>
          <w:rFonts w:ascii="Times New Roman" w:hAnsi="Times New Roman"/>
          <w:sz w:val="25"/>
          <w:szCs w:val="25"/>
        </w:rPr>
        <w:t xml:space="preserve">ераспределенная прибыль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00"/>
          <w:sz w:val="25"/>
          <w:szCs w:val="25"/>
        </w:rPr>
        <w:t xml:space="preserve">уменьшилась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увеличилась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20 964,00</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color w:val="000000"/>
          <w:sz w:val="25"/>
          <w:szCs w:val="25"/>
        </w:rPr>
        <w:t>,</w:t>
      </w:r>
      <w:r w:rsidRPr="00927B77">
        <w:rPr>
          <w:rFonts w:ascii="Times New Roman" w:hAnsi="Times New Roman"/>
          <w:sz w:val="25"/>
          <w:szCs w:val="25"/>
        </w:rPr>
        <w:t xml:space="preserve"> или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28,15</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 xml:space="preserve">прочий собственный капитал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00"/>
          <w:sz w:val="25"/>
          <w:szCs w:val="25"/>
        </w:rPr>
        <w:t xml:space="preserve">уменьшился </w:t>
      </w:r>
      <w:r w:rsidRPr="00927B77">
        <w:rPr>
          <w:rFonts w:ascii="Times New Roman" w:hAnsi="Times New Roman"/>
          <w:vanish/>
          <w:sz w:val="25"/>
          <w:szCs w:val="25"/>
        </w:rPr>
        <w:t xml:space="preserve">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увеличился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6 375,11</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sz w:val="25"/>
          <w:szCs w:val="25"/>
        </w:rPr>
        <w: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или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8,13</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sz w:val="25"/>
          <w:szCs w:val="25"/>
        </w:rPr>
        <w:t>Уменьшение или отсутствие резервов и фондов может свидетельствовать о повышенных финансовых рисках предприятия.</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sz w:val="25"/>
          <w:szCs w:val="25"/>
        </w:rPr>
        <w:t>В структуре собственного капитала на конец анализируемого периода удельный вес:</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sz w:val="25"/>
          <w:szCs w:val="25"/>
        </w:rPr>
        <w:tab/>
      </w:r>
      <w:r w:rsidR="00ED2BE4">
        <w:rPr>
          <w:rFonts w:ascii="Times New Roman" w:hAnsi="Times New Roman"/>
          <w:sz w:val="25"/>
          <w:szCs w:val="25"/>
        </w:rPr>
        <w:t>1.</w:t>
      </w:r>
      <w:r w:rsidRPr="00927B77">
        <w:rPr>
          <w:rFonts w:ascii="Times New Roman" w:hAnsi="Times New Roman"/>
          <w:sz w:val="25"/>
          <w:szCs w:val="25"/>
          <w:lang w:eastAsia="ru-RU"/>
        </w:rPr>
        <w:tab/>
      </w:r>
      <w:r w:rsidR="004135BD">
        <w:rPr>
          <w:rFonts w:ascii="Times New Roman" w:hAnsi="Times New Roman"/>
          <w:sz w:val="25"/>
          <w:szCs w:val="25"/>
          <w:lang w:eastAsia="ru-RU"/>
        </w:rPr>
        <w:t>А</w:t>
      </w:r>
      <w:r w:rsidRPr="00927B77">
        <w:rPr>
          <w:rFonts w:ascii="Times New Roman" w:hAnsi="Times New Roman"/>
          <w:sz w:val="25"/>
          <w:szCs w:val="25"/>
        </w:rPr>
        <w:t xml:space="preserve">кционерного капитала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0,08</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39/</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2.</w:t>
      </w:r>
      <w:r w:rsidRPr="00927B77">
        <w:rPr>
          <w:rFonts w:ascii="Times New Roman" w:hAnsi="Times New Roman"/>
          <w:sz w:val="25"/>
          <w:szCs w:val="25"/>
          <w:lang w:eastAsia="ru-RU"/>
        </w:rPr>
        <w:tab/>
      </w:r>
      <w:r w:rsidR="004135BD">
        <w:rPr>
          <w:rFonts w:ascii="Times New Roman" w:hAnsi="Times New Roman"/>
          <w:sz w:val="25"/>
          <w:szCs w:val="25"/>
          <w:lang w:eastAsia="ru-RU"/>
        </w:rPr>
        <w:t>Д</w:t>
      </w:r>
      <w:r w:rsidRPr="00927B77">
        <w:rPr>
          <w:rFonts w:ascii="Times New Roman" w:hAnsi="Times New Roman"/>
          <w:sz w:val="25"/>
          <w:szCs w:val="25"/>
        </w:rPr>
        <w:t xml:space="preserve">обавочного капитала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87,57</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41/</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sz w:val="25"/>
          <w:szCs w:val="25"/>
        </w:rPr>
        <w:t>%;</w:t>
      </w:r>
      <w:r w:rsidRPr="00927B77">
        <w:rPr>
          <w:rFonts w:ascii="Times New Roman" w:hAnsi="Times New Roman"/>
          <w:vanish/>
          <w:color w:val="0000FF"/>
          <w:sz w:val="25"/>
          <w:szCs w:val="25"/>
        </w:rPr>
        <w:t>})</w:t>
      </w:r>
      <w:r w:rsidRPr="00927B77">
        <w:rPr>
          <w:rFonts w:ascii="Times New Roman" w:hAnsi="Times New Roman"/>
          <w:color w:val="0000FF"/>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3.</w:t>
      </w:r>
      <w:r w:rsidRPr="00927B77">
        <w:rPr>
          <w:rFonts w:ascii="Times New Roman" w:hAnsi="Times New Roman"/>
          <w:sz w:val="25"/>
          <w:szCs w:val="25"/>
          <w:lang w:eastAsia="ru-RU"/>
        </w:rPr>
        <w:tab/>
      </w:r>
      <w:r w:rsidR="004135BD">
        <w:rPr>
          <w:rFonts w:ascii="Times New Roman" w:hAnsi="Times New Roman"/>
          <w:sz w:val="25"/>
          <w:szCs w:val="25"/>
          <w:lang w:eastAsia="ru-RU"/>
        </w:rPr>
        <w:t>Р</w:t>
      </w:r>
      <w:r w:rsidRPr="00927B77">
        <w:rPr>
          <w:rFonts w:ascii="Times New Roman" w:hAnsi="Times New Roman"/>
          <w:sz w:val="25"/>
          <w:szCs w:val="25"/>
        </w:rPr>
        <w:t xml:space="preserve">езервов и фондов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1,20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4.</w:t>
      </w:r>
      <w:r w:rsidRPr="00927B77">
        <w:rPr>
          <w:rFonts w:ascii="Times New Roman" w:hAnsi="Times New Roman"/>
          <w:sz w:val="25"/>
          <w:szCs w:val="25"/>
          <w:lang w:eastAsia="ru-RU"/>
        </w:rPr>
        <w:tab/>
      </w:r>
      <w:r w:rsidR="004135BD">
        <w:rPr>
          <w:rFonts w:ascii="Times New Roman" w:hAnsi="Times New Roman"/>
          <w:sz w:val="25"/>
          <w:szCs w:val="25"/>
          <w:lang w:eastAsia="ru-RU"/>
        </w:rPr>
        <w:t>Н</w:t>
      </w:r>
      <w:r w:rsidRPr="00927B77">
        <w:rPr>
          <w:rFonts w:ascii="Times New Roman" w:hAnsi="Times New Roman"/>
          <w:sz w:val="25"/>
          <w:szCs w:val="25"/>
        </w:rPr>
        <w:t xml:space="preserve">ераспределенной прибыли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11,15</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 xml:space="preserve">прочего собственного капитала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0,65</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,&lt;&gt;,0){</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vanish/>
          <w:sz w:val="25"/>
          <w:szCs w:val="25"/>
        </w:rPr>
      </w:pPr>
      <w:r w:rsidRPr="00927B77">
        <w:rPr>
          <w:rFonts w:ascii="Times New Roman" w:hAnsi="Times New Roman"/>
          <w:sz w:val="25"/>
          <w:szCs w:val="25"/>
        </w:rPr>
        <w:t xml:space="preserve">Сумма </w:t>
      </w:r>
      <w:r w:rsidRPr="00927B77">
        <w:rPr>
          <w:rFonts w:ascii="Times New Roman" w:hAnsi="Times New Roman"/>
          <w:b/>
          <w:i/>
          <w:sz w:val="25"/>
          <w:szCs w:val="25"/>
        </w:rPr>
        <w:t>долгосрочных обязательств</w:t>
      </w:r>
      <w:r w:rsidRPr="00927B77">
        <w:rPr>
          <w:rFonts w:ascii="Times New Roman" w:hAnsi="Times New Roman"/>
          <w:sz w:val="25"/>
          <w:szCs w:val="25"/>
        </w:rPr>
        <w:t xml:space="preserve"> на конец анализируемого периода увеличилась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sz w:val="25"/>
          <w:szCs w:val="25"/>
        </w:rPr>
        <w:t xml:space="preserve">Сумма </w:t>
      </w:r>
      <w:r w:rsidRPr="00927B77">
        <w:rPr>
          <w:rFonts w:ascii="Times New Roman" w:hAnsi="Times New Roman"/>
          <w:b/>
          <w:i/>
          <w:vanish/>
          <w:sz w:val="25"/>
          <w:szCs w:val="25"/>
        </w:rPr>
        <w:t>долгосрочных обязательств</w:t>
      </w:r>
      <w:r w:rsidRPr="00927B77">
        <w:rPr>
          <w:rFonts w:ascii="Times New Roman" w:hAnsi="Times New Roman"/>
          <w:vanish/>
          <w:sz w:val="25"/>
          <w:szCs w:val="25"/>
        </w:rPr>
        <w:t xml:space="preserve"> на конец анализируемого периода уменьшилась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14,44</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и составила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2 652 657,00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color w:val="000000"/>
          <w:sz w:val="25"/>
          <w:szCs w:val="25"/>
        </w:rPr>
      </w:pPr>
      <w:r w:rsidRPr="00927B77">
        <w:rPr>
          <w:rFonts w:ascii="Times New Roman" w:hAnsi="Times New Roman"/>
          <w:sz w:val="25"/>
          <w:szCs w:val="25"/>
        </w:rPr>
        <w:t xml:space="preserve">Величина </w:t>
      </w:r>
      <w:r w:rsidRPr="00927B77">
        <w:rPr>
          <w:rFonts w:ascii="Times New Roman" w:hAnsi="Times New Roman"/>
          <w:b/>
          <w:i/>
          <w:sz w:val="25"/>
          <w:szCs w:val="25"/>
        </w:rPr>
        <w:t>текущих обязательств</w:t>
      </w:r>
      <w:r w:rsidRPr="00927B77">
        <w:rPr>
          <w:rFonts w:ascii="Times New Roman" w:hAnsi="Times New Roman"/>
          <w:sz w:val="25"/>
          <w:szCs w:val="25"/>
        </w:rPr>
        <w:t xml:space="preserve"> в анализируемом периоде составила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1 198 937,00</w:t>
      </w:r>
      <w:r w:rsidRPr="00927B77">
        <w:rPr>
          <w:rFonts w:ascii="Times New Roman" w:hAnsi="Times New Roman"/>
          <w:vanish/>
          <w:color w:val="0000FF"/>
          <w:sz w:val="25"/>
          <w:szCs w:val="25"/>
        </w:rPr>
        <w:t>}) ~AEMacro(</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уменьшилась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и увеличилась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28,56</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vanish/>
          <w:color w:val="000000"/>
          <w:sz w:val="25"/>
          <w:szCs w:val="25"/>
        </w:rPr>
      </w:pPr>
      <w:r w:rsidRPr="00927B77">
        <w:rPr>
          <w:rFonts w:ascii="Times New Roman" w:hAnsi="Times New Roman"/>
          <w:color w:val="000000"/>
          <w:sz w:val="25"/>
          <w:szCs w:val="25"/>
        </w:rPr>
        <w:t>У</w:t>
      </w:r>
      <w:r w:rsidRPr="00927B77">
        <w:rPr>
          <w:rFonts w:ascii="Times New Roman" w:hAnsi="Times New Roman"/>
          <w:sz w:val="25"/>
          <w:szCs w:val="25"/>
        </w:rPr>
        <w:t>величение текущих обязательств связано с  изменением следующих составляющих:</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vanish/>
          <w:color w:val="000000"/>
          <w:sz w:val="25"/>
          <w:szCs w:val="25"/>
        </w:rPr>
        <w:t>У</w:t>
      </w:r>
      <w:r w:rsidRPr="00927B77">
        <w:rPr>
          <w:rFonts w:ascii="Times New Roman" w:hAnsi="Times New Roman"/>
          <w:vanish/>
          <w:sz w:val="25"/>
          <w:szCs w:val="25"/>
        </w:rPr>
        <w:t>меньшение текущих обязательств связано с изменением следующих составляющих:</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b/>
          <w:vanish/>
          <w:sz w:val="25"/>
          <w:szCs w:val="25"/>
        </w:rPr>
        <w:t xml:space="preserve">Текущие </w:t>
      </w:r>
      <w:r w:rsidRPr="00927B77">
        <w:rPr>
          <w:rFonts w:ascii="Times New Roman" w:hAnsi="Times New Roman"/>
          <w:b/>
          <w:i/>
          <w:vanish/>
          <w:sz w:val="25"/>
          <w:szCs w:val="25"/>
        </w:rPr>
        <w:t>обязательства</w:t>
      </w:r>
      <w:r w:rsidRPr="00927B77">
        <w:rPr>
          <w:rFonts w:ascii="Times New Roman" w:hAnsi="Times New Roman"/>
          <w:vanish/>
          <w:sz w:val="25"/>
          <w:szCs w:val="25"/>
        </w:rPr>
        <w:t xml:space="preserve"> не изменились в рассматриваемом периоде.</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color w:val="0000FF"/>
          <w:sz w:val="25"/>
          <w:szCs w:val="25"/>
        </w:rPr>
        <w:tab/>
      </w:r>
      <w:r w:rsidR="00ED2BE4" w:rsidRPr="004135BD">
        <w:rPr>
          <w:rFonts w:ascii="Times New Roman" w:hAnsi="Times New Roman"/>
          <w:sz w:val="25"/>
          <w:szCs w:val="25"/>
        </w:rPr>
        <w:t>1.</w:t>
      </w:r>
      <w:r w:rsidRPr="00927B77">
        <w:rPr>
          <w:rFonts w:ascii="Times New Roman" w:hAnsi="Times New Roman"/>
          <w:sz w:val="25"/>
          <w:szCs w:val="25"/>
          <w:lang w:eastAsia="ru-RU"/>
        </w:rPr>
        <w:tab/>
      </w:r>
      <w:r w:rsidR="004135BD">
        <w:rPr>
          <w:rFonts w:ascii="Times New Roman" w:hAnsi="Times New Roman"/>
          <w:sz w:val="25"/>
          <w:szCs w:val="25"/>
          <w:lang w:eastAsia="ru-RU"/>
        </w:rPr>
        <w:t>С</w:t>
      </w:r>
      <w:r w:rsidRPr="00927B77">
        <w:rPr>
          <w:rFonts w:ascii="Times New Roman" w:hAnsi="Times New Roman"/>
          <w:sz w:val="25"/>
          <w:szCs w:val="25"/>
        </w:rPr>
        <w:t xml:space="preserve">умма краткосрочных займов составила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101 387,00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увеличилась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и уменьшилась на </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15,55</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color w:val="000000"/>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2.</w:t>
      </w:r>
      <w:r w:rsidRPr="00927B77">
        <w:rPr>
          <w:rFonts w:ascii="Times New Roman" w:hAnsi="Times New Roman"/>
          <w:sz w:val="25"/>
          <w:szCs w:val="25"/>
          <w:lang w:eastAsia="ru-RU"/>
        </w:rPr>
        <w:tab/>
      </w:r>
      <w:r w:rsidR="004135BD">
        <w:rPr>
          <w:rFonts w:ascii="Times New Roman" w:hAnsi="Times New Roman"/>
          <w:sz w:val="25"/>
          <w:szCs w:val="25"/>
        </w:rPr>
        <w:t>С</w:t>
      </w:r>
      <w:r w:rsidRPr="00927B77">
        <w:rPr>
          <w:rFonts w:ascii="Times New Roman" w:hAnsi="Times New Roman"/>
          <w:sz w:val="25"/>
          <w:szCs w:val="25"/>
        </w:rPr>
        <w:t xml:space="preserve">умма кредиторской задолженности составила </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102 546,00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color w:val="000000"/>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увеличилась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и уменьшилась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42,50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color w:val="000000"/>
          <w:sz w:val="25"/>
          <w:szCs w:val="25"/>
        </w:rPr>
        <w:t>;</w:t>
      </w:r>
      <w:r w:rsidRPr="00927B77">
        <w:rPr>
          <w:rFonts w:ascii="Times New Roman" w:hAnsi="Times New Roman"/>
          <w:vanish/>
          <w:color w:val="0000FF"/>
          <w:sz w:val="25"/>
          <w:szCs w:val="25"/>
        </w:rPr>
        <w:t>})</w:t>
      </w:r>
      <w:r w:rsidRPr="00927B77">
        <w:rPr>
          <w:rFonts w:ascii="Times New Roman" w:hAnsi="Times New Roman"/>
          <w:color w:val="000000"/>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3.</w:t>
      </w:r>
      <w:r w:rsidRPr="00927B77">
        <w:rPr>
          <w:rFonts w:ascii="Times New Roman" w:hAnsi="Times New Roman"/>
          <w:sz w:val="25"/>
          <w:szCs w:val="25"/>
          <w:lang w:eastAsia="ru-RU"/>
        </w:rPr>
        <w:tab/>
      </w:r>
      <w:r w:rsidR="004135BD">
        <w:rPr>
          <w:rFonts w:ascii="Times New Roman" w:hAnsi="Times New Roman"/>
          <w:sz w:val="25"/>
          <w:szCs w:val="25"/>
          <w:lang w:eastAsia="ru-RU"/>
        </w:rPr>
        <w:t>Д</w:t>
      </w:r>
      <w:r w:rsidRPr="00927B77">
        <w:rPr>
          <w:rFonts w:ascii="Times New Roman" w:hAnsi="Times New Roman"/>
          <w:sz w:val="25"/>
          <w:szCs w:val="25"/>
        </w:rPr>
        <w:t xml:space="preserve">оходы будущих периодов составили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983 363,00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и увеличились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уменьшились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sz w:val="25"/>
          <w:szCs w:val="25"/>
        </w:rPr>
        <w:t>55,07</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32)",</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color w:val="000000"/>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color w:val="000000"/>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 xml:space="preserve">резервы предстоящих расходов и платежей составили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1 040,00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увеличились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и уменьшились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IfCellDelta</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m</w:t>
      </w:r>
      <w:r w:rsidRPr="00927B77">
        <w:rPr>
          <w:rFonts w:ascii="Times New Roman" w:hAnsi="Times New Roman"/>
          <w:vanish/>
          <w:color w:val="0000FF"/>
          <w:sz w:val="25"/>
          <w:szCs w:val="25"/>
        </w:rPr>
        <w:t>%){</w:t>
      </w:r>
      <w:r w:rsidRPr="00927B77">
        <w:rPr>
          <w:rFonts w:ascii="Times New Roman" w:hAnsi="Times New Roman"/>
          <w:vanish/>
          <w:sz w:val="25"/>
          <w:szCs w:val="25"/>
        </w:rPr>
        <w:t>980,37</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33)",</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00"/>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4.</w:t>
      </w:r>
      <w:r w:rsidRPr="00927B77">
        <w:rPr>
          <w:rFonts w:ascii="Times New Roman" w:hAnsi="Times New Roman"/>
          <w:sz w:val="25"/>
          <w:szCs w:val="25"/>
          <w:lang w:eastAsia="ru-RU"/>
        </w:rPr>
        <w:tab/>
      </w:r>
      <w:r w:rsidR="004135BD">
        <w:rPr>
          <w:rFonts w:ascii="Times New Roman" w:hAnsi="Times New Roman"/>
          <w:sz w:val="25"/>
          <w:szCs w:val="25"/>
          <w:lang w:eastAsia="ru-RU"/>
        </w:rPr>
        <w:t>С</w:t>
      </w:r>
      <w:r w:rsidRPr="00927B77">
        <w:rPr>
          <w:rFonts w:ascii="Times New Roman" w:hAnsi="Times New Roman"/>
          <w:sz w:val="25"/>
          <w:szCs w:val="25"/>
        </w:rPr>
        <w:t xml:space="preserve">умма прочих текущих обязательств составила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IfCell</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11 641,00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,&lt;&gt;,"@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34)",</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vanish/>
          <w:sz w:val="25"/>
          <w:szCs w:val="25"/>
        </w:rPr>
        <w:t>Анализ структуры финансовых обязательств говорит о преобладании краткосрочных источников в структуре заемных средств, что является негативным фактором, который характеризует неэффективную структуру баланса и высокий риск утраты финансовой устойчивости.</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23+</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p>
    <w:p w:rsidR="003625BF" w:rsidRPr="00927B77" w:rsidRDefault="003625BF" w:rsidP="003625BF">
      <w:pPr>
        <w:pStyle w:val="a5"/>
        <w:tabs>
          <w:tab w:val="right" w:pos="1134"/>
        </w:tabs>
        <w:ind w:firstLine="567"/>
        <w:jc w:val="both"/>
        <w:rPr>
          <w:rFonts w:ascii="Times New Roman" w:hAnsi="Times New Roman"/>
          <w:sz w:val="25"/>
          <w:szCs w:val="25"/>
        </w:rPr>
      </w:pPr>
      <w:r w:rsidRPr="00927B77">
        <w:rPr>
          <w:rFonts w:ascii="Times New Roman" w:hAnsi="Times New Roman"/>
          <w:vanish/>
          <w:color w:val="000000"/>
          <w:sz w:val="25"/>
          <w:szCs w:val="25"/>
        </w:rPr>
        <w:t>С</w:t>
      </w:r>
      <w:r w:rsidRPr="00927B77">
        <w:rPr>
          <w:rFonts w:ascii="Times New Roman" w:hAnsi="Times New Roman"/>
          <w:vanish/>
          <w:sz w:val="25"/>
          <w:szCs w:val="25"/>
        </w:rPr>
        <w:t>окращение краткосрочных источников в структуре заемных средств в анализируемом периоде является позитивным фактором, который свидетельствует об улучшении структуры баланса и понижении риска утраты финансовой устойчивости.</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sz w:val="25"/>
          <w:szCs w:val="25"/>
        </w:rPr>
        <w:t>В структуре кредиторской задолженности на конец анализируемого периода удельный вес:</w:t>
      </w:r>
      <w:r w:rsidRPr="00927B77">
        <w:rPr>
          <w:rFonts w:ascii="Times New Roman" w:hAnsi="Times New Roman"/>
          <w:color w:val="0000FF"/>
          <w:sz w:val="25"/>
          <w:szCs w:val="25"/>
        </w:rPr>
        <w:t xml:space="preserve">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,26,</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1.</w:t>
      </w:r>
      <w:r w:rsidRPr="00927B77">
        <w:rPr>
          <w:rFonts w:ascii="Times New Roman" w:hAnsi="Times New Roman"/>
          <w:sz w:val="25"/>
          <w:szCs w:val="25"/>
          <w:lang w:eastAsia="ru-RU"/>
        </w:rPr>
        <w:tab/>
      </w:r>
      <w:r w:rsidR="004135BD">
        <w:rPr>
          <w:rFonts w:ascii="Times New Roman" w:hAnsi="Times New Roman"/>
          <w:sz w:val="25"/>
          <w:szCs w:val="25"/>
          <w:lang w:eastAsia="ru-RU"/>
        </w:rPr>
        <w:t>С</w:t>
      </w:r>
      <w:r w:rsidRPr="00927B77">
        <w:rPr>
          <w:rFonts w:ascii="Times New Roman" w:hAnsi="Times New Roman"/>
          <w:sz w:val="25"/>
          <w:szCs w:val="25"/>
        </w:rPr>
        <w:t xml:space="preserve">четов и векселей к оплате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,26,</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26*100/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13,52</w:t>
      </w:r>
      <w:r w:rsidRPr="00927B77">
        <w:rPr>
          <w:rFonts w:ascii="Times New Roman" w:hAnsi="Times New Roman"/>
          <w:vanish/>
          <w:color w:val="0000FF"/>
          <w:sz w:val="25"/>
          <w:szCs w:val="25"/>
        </w:rPr>
        <w:t>})</w:t>
      </w:r>
      <w:r w:rsidRPr="00927B77">
        <w:rPr>
          <w:rFonts w:ascii="Times New Roman" w:hAnsi="Times New Roman"/>
          <w:vanish/>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,26,</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,27,</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2.</w:t>
      </w:r>
      <w:r w:rsidRPr="00927B77">
        <w:rPr>
          <w:rFonts w:ascii="Times New Roman" w:hAnsi="Times New Roman"/>
          <w:sz w:val="25"/>
          <w:szCs w:val="25"/>
          <w:lang w:eastAsia="ru-RU"/>
        </w:rPr>
        <w:tab/>
      </w:r>
      <w:r w:rsidR="004135BD">
        <w:rPr>
          <w:rFonts w:ascii="Times New Roman" w:hAnsi="Times New Roman"/>
          <w:sz w:val="25"/>
          <w:szCs w:val="25"/>
        </w:rPr>
        <w:t>Н</w:t>
      </w:r>
      <w:r w:rsidRPr="00927B77">
        <w:rPr>
          <w:rFonts w:ascii="Times New Roman" w:hAnsi="Times New Roman"/>
          <w:sz w:val="25"/>
          <w:szCs w:val="25"/>
        </w:rPr>
        <w:t xml:space="preserve">алогов к оплате составил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,27,</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27*100/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11,56</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,27,</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межфирменной кредиторской задолженности составил</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28*100/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0,00</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,28,</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полученных авансов составил</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29*100/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0,49</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,29,</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,30,</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sz w:val="25"/>
          <w:szCs w:val="25"/>
        </w:rPr>
      </w:pPr>
      <w:r w:rsidRPr="00927B77">
        <w:rPr>
          <w:rFonts w:ascii="Times New Roman" w:hAnsi="Times New Roman"/>
          <w:vanish/>
          <w:color w:val="0000FF"/>
          <w:sz w:val="25"/>
          <w:szCs w:val="25"/>
        </w:rPr>
        <w:tab/>
      </w:r>
      <w:r w:rsidRPr="00927B77">
        <w:rPr>
          <w:rFonts w:ascii="Times New Roman" w:hAnsi="Times New Roman"/>
          <w:snapToGrid w:val="0"/>
          <w:vanish/>
          <w:sz w:val="25"/>
          <w:szCs w:val="25"/>
          <w:lang w:eastAsia="ru-RU"/>
        </w:rPr>
        <w:t></w:t>
      </w:r>
      <w:r w:rsidRPr="00927B77">
        <w:rPr>
          <w:rFonts w:ascii="Times New Roman" w:hAnsi="Times New Roman"/>
          <w:vanish/>
          <w:sz w:val="25"/>
          <w:szCs w:val="25"/>
          <w:lang w:eastAsia="ru-RU"/>
        </w:rPr>
        <w:tab/>
      </w:r>
      <w:r w:rsidRPr="00927B77">
        <w:rPr>
          <w:rFonts w:ascii="Times New Roman" w:hAnsi="Times New Roman"/>
          <w:vanish/>
          <w:sz w:val="25"/>
          <w:szCs w:val="25"/>
        </w:rPr>
        <w:t>дивидендов к выплате составил</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,30,</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30*100/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0,12</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,30,</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sz w:val="25"/>
          <w:szCs w:val="25"/>
        </w:rPr>
        <w:t>%;</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3625BF">
      <w:pPr>
        <w:pStyle w:val="a5"/>
        <w:ind w:firstLine="567"/>
        <w:jc w:val="both"/>
        <w:rPr>
          <w:rFonts w:ascii="Times New Roman" w:hAnsi="Times New Roman"/>
          <w:vanish/>
          <w:sz w:val="25"/>
          <w:szCs w:val="25"/>
        </w:rPr>
      </w:pPr>
      <w:r w:rsidRPr="00927B77">
        <w:rPr>
          <w:rFonts w:ascii="Times New Roman" w:hAnsi="Times New Roman"/>
          <w:color w:val="0000FF"/>
          <w:sz w:val="25"/>
          <w:szCs w:val="25"/>
        </w:rPr>
        <w:tab/>
      </w:r>
      <w:r w:rsidR="00ED2BE4">
        <w:rPr>
          <w:rFonts w:ascii="Times New Roman" w:hAnsi="Times New Roman"/>
          <w:snapToGrid w:val="0"/>
          <w:sz w:val="25"/>
          <w:szCs w:val="25"/>
          <w:lang w:eastAsia="ru-RU"/>
        </w:rPr>
        <w:t>3.</w:t>
      </w:r>
      <w:r w:rsidRPr="00927B77">
        <w:rPr>
          <w:rFonts w:ascii="Times New Roman" w:hAnsi="Times New Roman"/>
          <w:sz w:val="25"/>
          <w:szCs w:val="25"/>
          <w:lang w:eastAsia="ru-RU"/>
        </w:rPr>
        <w:tab/>
      </w:r>
      <w:r w:rsidR="004135BD">
        <w:rPr>
          <w:rFonts w:ascii="Times New Roman" w:hAnsi="Times New Roman"/>
          <w:sz w:val="25"/>
          <w:szCs w:val="25"/>
        </w:rPr>
        <w:t>П</w:t>
      </w:r>
      <w:r w:rsidRPr="00927B77">
        <w:rPr>
          <w:rFonts w:ascii="Times New Roman" w:hAnsi="Times New Roman"/>
          <w:sz w:val="25"/>
          <w:szCs w:val="25"/>
        </w:rPr>
        <w:t>рочей кредиторской задолженности составил</w:t>
      </w:r>
      <w:r w:rsidRPr="00927B77">
        <w:rPr>
          <w:rFonts w:ascii="Times New Roman" w:hAnsi="Times New Roman"/>
          <w:vanish/>
          <w:color w:val="0000FF"/>
          <w:sz w:val="25"/>
          <w:szCs w:val="25"/>
        </w:rPr>
        <w:t>})</w:t>
      </w:r>
      <w:r w:rsidRPr="00927B77">
        <w:rPr>
          <w:rFonts w:ascii="Times New Roman" w:hAnsi="Times New Roman"/>
          <w:sz w:val="25"/>
          <w:szCs w:val="25"/>
        </w:rPr>
        <w:t xml:space="preserve"> </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31*100/</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sz w:val="25"/>
          <w:szCs w:val="25"/>
        </w:rPr>
        <w:t>74,92</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,31,</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r w:rsidRPr="00927B77">
        <w:rPr>
          <w:rFonts w:ascii="Times New Roman" w:hAnsi="Times New Roman"/>
          <w:sz w:val="25"/>
          <w:szCs w:val="25"/>
        </w:rPr>
        <w:t>%.</w:t>
      </w:r>
      <w:r w:rsidR="004408F1">
        <w:rPr>
          <w:rFonts w:ascii="Times New Roman" w:hAnsi="Times New Roman"/>
          <w:sz w:val="25"/>
          <w:szCs w:val="25"/>
        </w:rPr>
        <w:t xml:space="preserve"> (Авансы полученные от лизингополучателей).</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,&lt;,0){</w:t>
      </w:r>
    </w:p>
    <w:p w:rsidR="003625BF" w:rsidRPr="00927B77" w:rsidRDefault="003625BF" w:rsidP="003625BF">
      <w:pPr>
        <w:pStyle w:val="a5"/>
        <w:keepLines/>
        <w:ind w:firstLine="567"/>
        <w:rPr>
          <w:rFonts w:ascii="Times New Roman" w:hAnsi="Times New Roman"/>
          <w:sz w:val="25"/>
          <w:szCs w:val="25"/>
        </w:rPr>
      </w:pPr>
      <w:r w:rsidRPr="00927B77">
        <w:rPr>
          <w:rFonts w:ascii="Times New Roman" w:hAnsi="Times New Roman"/>
          <w:vanish/>
          <w:sz w:val="25"/>
          <w:szCs w:val="25"/>
        </w:rPr>
        <w:t xml:space="preserve">Сопоставление сумм дебиторской и кредиторской задолженности показывает, что на начало анализируемого периода кредиторская задолженность превышала дебиторскую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,&lt;,0,"@</w:t>
      </w:r>
      <w:r w:rsidRPr="00927B77">
        <w:rPr>
          <w:rFonts w:ascii="Times New Roman" w:hAnsi="Times New Roman"/>
          <w:vanish/>
          <w:color w:val="0000FF"/>
          <w:sz w:val="25"/>
          <w:szCs w:val="25"/>
          <w:lang w:val="en-US"/>
        </w:rPr>
        <w:t>ABS</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w:t>
      </w:r>
      <w:r w:rsidRPr="00927B77">
        <w:rPr>
          <w:rFonts w:ascii="Times New Roman" w:hAnsi="Times New Roman"/>
          <w:vanish/>
          <w:sz w:val="25"/>
          <w:szCs w:val="25"/>
        </w:rPr>
        <w:t>927 260,37</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,&lt;,0){</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,&lt;,0){</w:t>
      </w:r>
      <w:r w:rsidRPr="00927B77">
        <w:rPr>
          <w:rFonts w:ascii="Times New Roman" w:hAnsi="Times New Roman"/>
          <w:vanish/>
          <w:sz w:val="25"/>
          <w:szCs w:val="25"/>
        </w:rPr>
        <w:t>, т.е. отсрочки платежей должников финансировались за счет неплатежей кредиторам.</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first</w:t>
      </w:r>
      <w:r w:rsidRPr="00927B77">
        <w:rPr>
          <w:rFonts w:ascii="Times New Roman" w:hAnsi="Times New Roman"/>
          <w:vanish/>
          <w:color w:val="0000FF"/>
          <w:sz w:val="25"/>
          <w:szCs w:val="25"/>
        </w:rPr>
        <w:t>,&gt;,0){</w:t>
      </w:r>
    </w:p>
    <w:p w:rsidR="003625BF" w:rsidRPr="00927B77" w:rsidRDefault="003625BF" w:rsidP="00ED2BE4">
      <w:pPr>
        <w:pStyle w:val="a5"/>
        <w:keepLines/>
        <w:ind w:firstLine="567"/>
        <w:jc w:val="both"/>
        <w:rPr>
          <w:rFonts w:ascii="Times New Roman" w:hAnsi="Times New Roman"/>
          <w:vanish/>
          <w:color w:val="000000"/>
          <w:sz w:val="25"/>
          <w:szCs w:val="25"/>
        </w:rPr>
      </w:pPr>
      <w:r w:rsidRPr="00927B77">
        <w:rPr>
          <w:rFonts w:ascii="Times New Roman" w:hAnsi="Times New Roman"/>
          <w:color w:val="000000"/>
          <w:sz w:val="25"/>
          <w:szCs w:val="25"/>
        </w:rPr>
        <w:t>Сопоставление сумм дебиторской и кредиторской задолженности на начало анализируемого периода</w:t>
      </w:r>
      <w:r w:rsidR="007A3A03">
        <w:rPr>
          <w:rFonts w:ascii="Times New Roman" w:hAnsi="Times New Roman"/>
          <w:color w:val="000000"/>
          <w:sz w:val="25"/>
          <w:szCs w:val="25"/>
        </w:rPr>
        <w:t xml:space="preserve"> говорит о том, что предприятие имело активное сальдо, т.е. </w:t>
      </w:r>
      <w:r w:rsidRPr="00927B77">
        <w:rPr>
          <w:rFonts w:ascii="Times New Roman" w:hAnsi="Times New Roman"/>
          <w:color w:val="000000"/>
          <w:sz w:val="25"/>
          <w:szCs w:val="25"/>
        </w:rPr>
        <w:t>дебиторская задолженность превышала кредиторскую.</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,&lt;,0){</w:t>
      </w:r>
    </w:p>
    <w:p w:rsidR="003625BF" w:rsidRPr="00927B77" w:rsidRDefault="003625BF" w:rsidP="00ED2BE4">
      <w:pPr>
        <w:pStyle w:val="a5"/>
        <w:keepLines/>
        <w:ind w:firstLine="567"/>
        <w:jc w:val="both"/>
        <w:rPr>
          <w:rFonts w:ascii="Times New Roman" w:hAnsi="Times New Roman"/>
          <w:color w:val="000000"/>
          <w:sz w:val="25"/>
          <w:szCs w:val="25"/>
        </w:rPr>
      </w:pPr>
      <w:r w:rsidRPr="00927B77">
        <w:rPr>
          <w:rFonts w:ascii="Times New Roman" w:hAnsi="Times New Roman"/>
          <w:vanish/>
          <w:sz w:val="25"/>
          <w:szCs w:val="25"/>
        </w:rPr>
        <w:t xml:space="preserve">На конец анализируемого периода кредиторская задолженность превышала дебиторскую на </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IfCalc</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,&lt;,0,"@</w:t>
      </w:r>
      <w:r w:rsidRPr="00927B77">
        <w:rPr>
          <w:rFonts w:ascii="Times New Roman" w:hAnsi="Times New Roman"/>
          <w:vanish/>
          <w:color w:val="0000FF"/>
          <w:sz w:val="25"/>
          <w:szCs w:val="25"/>
          <w:lang w:val="en-US"/>
        </w:rPr>
        <w:t>ABS</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w:t>
      </w:r>
      <w:r w:rsidRPr="00927B77">
        <w:rPr>
          <w:rFonts w:ascii="Times New Roman" w:hAnsi="Times New Roman"/>
          <w:vanish/>
          <w:sz w:val="25"/>
          <w:szCs w:val="25"/>
        </w:rPr>
        <w:t>7</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IfCurrency</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,&lt;,0){</w:t>
      </w:r>
      <w:r w:rsidRPr="00927B77">
        <w:rPr>
          <w:rFonts w:ascii="Times New Roman" w:hAnsi="Times New Roman"/>
          <w:vanish/>
          <w:sz w:val="25"/>
          <w:szCs w:val="25"/>
        </w:rPr>
        <w:t xml:space="preserve"> тыс. руб.</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,&lt;,0){</w:t>
      </w:r>
      <w:r w:rsidRPr="00927B77">
        <w:rPr>
          <w:rFonts w:ascii="Times New Roman" w:hAnsi="Times New Roman"/>
          <w:vanish/>
          <w:sz w:val="25"/>
          <w:szCs w:val="25"/>
        </w:rPr>
        <w:t>, т.е. отсрочки платежей должников финансировались за счет неплатежей кредиторам.</w:t>
      </w:r>
      <w:r w:rsidRPr="00927B77">
        <w:rPr>
          <w:rFonts w:ascii="Times New Roman" w:hAnsi="Times New Roman"/>
          <w:vanish/>
          <w:color w:val="0000FF"/>
          <w:sz w:val="25"/>
          <w:szCs w:val="25"/>
        </w:rPr>
        <w:t>}) ~</w:t>
      </w:r>
      <w:r w:rsidRPr="00927B77">
        <w:rPr>
          <w:rFonts w:ascii="Times New Roman" w:hAnsi="Times New Roman"/>
          <w:vanish/>
          <w:color w:val="0000FF"/>
          <w:sz w:val="25"/>
          <w:szCs w:val="25"/>
          <w:lang w:val="en-US"/>
        </w:rPr>
        <w:t>AEMacro</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IF</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ERROR</w:t>
      </w:r>
      <w:r w:rsidRPr="00927B77">
        <w:rPr>
          <w:rFonts w:ascii="Times New Roman" w:hAnsi="Times New Roman"/>
          <w:vanish/>
          <w:color w:val="0000FF"/>
          <w:sz w:val="25"/>
          <w:szCs w:val="25"/>
        </w:rPr>
        <w:t>,(</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4+</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8-</w:t>
      </w:r>
      <w:r w:rsidRPr="00927B77">
        <w:rPr>
          <w:rFonts w:ascii="Times New Roman" w:hAnsi="Times New Roman"/>
          <w:vanish/>
          <w:color w:val="0000FF"/>
          <w:sz w:val="25"/>
          <w:szCs w:val="25"/>
          <w:lang w:val="en-US"/>
        </w:rPr>
        <w:t>B</w:t>
      </w:r>
      <w:r w:rsidRPr="00927B77">
        <w:rPr>
          <w:rFonts w:ascii="Times New Roman" w:hAnsi="Times New Roman"/>
          <w:vanish/>
          <w:color w:val="0000FF"/>
          <w:sz w:val="25"/>
          <w:szCs w:val="25"/>
        </w:rPr>
        <w:t>25))",</w:t>
      </w:r>
      <w:r w:rsidRPr="00927B77">
        <w:rPr>
          <w:rFonts w:ascii="Times New Roman" w:hAnsi="Times New Roman"/>
          <w:vanish/>
          <w:color w:val="0000FF"/>
          <w:sz w:val="25"/>
          <w:szCs w:val="25"/>
          <w:lang w:val="en-US"/>
        </w:rPr>
        <w:t>last</w:t>
      </w:r>
      <w:r w:rsidRPr="00927B77">
        <w:rPr>
          <w:rFonts w:ascii="Times New Roman" w:hAnsi="Times New Roman"/>
          <w:vanish/>
          <w:color w:val="0000FF"/>
          <w:sz w:val="25"/>
          <w:szCs w:val="25"/>
        </w:rPr>
        <w:t>,&gt;,0){</w:t>
      </w:r>
    </w:p>
    <w:p w:rsidR="003625BF" w:rsidRPr="00927B77" w:rsidRDefault="003625BF" w:rsidP="00ED2BE4">
      <w:pPr>
        <w:pStyle w:val="a5"/>
        <w:keepLines/>
        <w:ind w:firstLine="567"/>
        <w:jc w:val="both"/>
        <w:rPr>
          <w:rFonts w:ascii="Times New Roman" w:hAnsi="Times New Roman"/>
          <w:color w:val="000000"/>
          <w:sz w:val="25"/>
          <w:szCs w:val="25"/>
        </w:rPr>
      </w:pPr>
      <w:r w:rsidRPr="00927B77">
        <w:rPr>
          <w:rFonts w:ascii="Times New Roman" w:hAnsi="Times New Roman"/>
          <w:color w:val="000000"/>
          <w:sz w:val="25"/>
          <w:szCs w:val="25"/>
        </w:rPr>
        <w:t>На конец анализируемого периода предприятие</w:t>
      </w:r>
      <w:r w:rsidR="007A3A03">
        <w:rPr>
          <w:rFonts w:ascii="Times New Roman" w:hAnsi="Times New Roman"/>
          <w:color w:val="000000"/>
          <w:sz w:val="25"/>
          <w:szCs w:val="25"/>
        </w:rPr>
        <w:t xml:space="preserve"> также</w:t>
      </w:r>
      <w:r w:rsidRPr="00927B77">
        <w:rPr>
          <w:rFonts w:ascii="Times New Roman" w:hAnsi="Times New Roman"/>
          <w:color w:val="000000"/>
          <w:sz w:val="25"/>
          <w:szCs w:val="25"/>
        </w:rPr>
        <w:t xml:space="preserve"> имело активное сальдо задолженности, т.е. предприятие имеет возможность предоставлять дебиторам кредит, превышающий средства, полученные в виде отсрочек платежей кредиторам.</w:t>
      </w:r>
      <w:r w:rsidRPr="00927B77">
        <w:rPr>
          <w:rFonts w:ascii="Times New Roman" w:hAnsi="Times New Roman"/>
          <w:vanish/>
          <w:color w:val="0000FF"/>
          <w:sz w:val="25"/>
          <w:szCs w:val="25"/>
        </w:rPr>
        <w:t>})</w:t>
      </w:r>
    </w:p>
    <w:p w:rsidR="003625BF" w:rsidRDefault="003625BF" w:rsidP="003625BF">
      <w:pPr>
        <w:pStyle w:val="a5"/>
      </w:pPr>
    </w:p>
    <w:p w:rsidR="009745CE" w:rsidRDefault="009745CE" w:rsidP="003625BF">
      <w:pPr>
        <w:pStyle w:val="a5"/>
      </w:pPr>
    </w:p>
    <w:p w:rsidR="003625BF" w:rsidRDefault="003625BF" w:rsidP="003625BF">
      <w:pPr>
        <w:pStyle w:val="a5"/>
      </w:pPr>
    </w:p>
    <w:p w:rsidR="00B83F5F" w:rsidRPr="00B83F5F" w:rsidRDefault="00B83F5F" w:rsidP="00B83F5F">
      <w:pPr>
        <w:pStyle w:val="a5"/>
        <w:rPr>
          <w:rFonts w:ascii="Times New Roman" w:hAnsi="Times New Roman"/>
          <w:sz w:val="25"/>
          <w:szCs w:val="25"/>
        </w:rPr>
      </w:pPr>
      <w:r>
        <w:rPr>
          <w:rFonts w:ascii="Times New Roman" w:hAnsi="Times New Roman"/>
          <w:sz w:val="25"/>
          <w:szCs w:val="25"/>
        </w:rPr>
        <w:t xml:space="preserve">              </w:t>
      </w:r>
      <w:r w:rsidRPr="00B83F5F">
        <w:rPr>
          <w:rFonts w:ascii="Times New Roman" w:hAnsi="Times New Roman"/>
          <w:sz w:val="25"/>
          <w:szCs w:val="25"/>
        </w:rPr>
        <w:t>Диаграмма 11. Структура пассива баланса,</w:t>
      </w:r>
      <w:r w:rsidRPr="00B83F5F">
        <w:rPr>
          <w:rFonts w:ascii="Times New Roman" w:hAnsi="Times New Roman"/>
          <w:vanish/>
          <w:color w:val="0000FF"/>
          <w:sz w:val="25"/>
          <w:szCs w:val="25"/>
        </w:rPr>
        <w:t xml:space="preserve"> ~AEMacro(</w:t>
      </w:r>
      <w:r w:rsidRPr="00B83F5F">
        <w:rPr>
          <w:rFonts w:ascii="Times New Roman" w:hAnsi="Times New Roman"/>
          <w:vanish/>
          <w:color w:val="0000FF"/>
          <w:sz w:val="25"/>
          <w:szCs w:val="25"/>
          <w:lang w:val="en-US"/>
        </w:rPr>
        <w:t>Currency</w:t>
      </w:r>
      <w:r w:rsidRPr="00B83F5F">
        <w:rPr>
          <w:rFonts w:ascii="Times New Roman" w:hAnsi="Times New Roman"/>
          <w:vanish/>
          <w:color w:val="0000FF"/>
          <w:sz w:val="25"/>
          <w:szCs w:val="25"/>
        </w:rPr>
        <w:t>{</w:t>
      </w:r>
      <w:r w:rsidRPr="00B83F5F">
        <w:rPr>
          <w:rFonts w:ascii="Times New Roman" w:hAnsi="Times New Roman"/>
          <w:sz w:val="25"/>
          <w:szCs w:val="25"/>
        </w:rPr>
        <w:t xml:space="preserve"> тыс. руб.</w:t>
      </w:r>
      <w:r w:rsidRPr="00B83F5F">
        <w:rPr>
          <w:rFonts w:ascii="Times New Roman" w:hAnsi="Times New Roman"/>
          <w:vanish/>
          <w:color w:val="0000FF"/>
          <w:sz w:val="25"/>
          <w:szCs w:val="25"/>
        </w:rPr>
        <w:t>})</w:t>
      </w:r>
    </w:p>
    <w:p w:rsidR="00B83F5F" w:rsidRDefault="00B83F5F" w:rsidP="003625BF">
      <w:pPr>
        <w:pStyle w:val="a5"/>
      </w:pPr>
    </w:p>
    <w:p w:rsidR="003625BF" w:rsidRDefault="003625BF" w:rsidP="003625BF">
      <w:pPr>
        <w:pStyle w:val="a5"/>
        <w:rPr>
          <w:b/>
          <w:lang w:val="en-US"/>
        </w:rPr>
      </w:pPr>
      <w:r>
        <w:rPr>
          <w:vanish/>
          <w:color w:val="0000FF"/>
        </w:rPr>
        <w:t>~AEMacro(</w:t>
      </w:r>
      <w:r>
        <w:rPr>
          <w:vanish/>
          <w:color w:val="0000FF"/>
          <w:lang w:val="en-US"/>
        </w:rPr>
        <w:t>Chart</w:t>
      </w:r>
      <w:r>
        <w:rPr>
          <w:vanish/>
          <w:color w:val="0000FF"/>
        </w:rPr>
        <w:t>{</w:t>
      </w:r>
      <w:r>
        <w:rPr>
          <w:noProof/>
          <w:sz w:val="20"/>
          <w:lang w:eastAsia="ru-RU"/>
        </w:rPr>
        <w:drawing>
          <wp:inline distT="0" distB="0" distL="0" distR="0">
            <wp:extent cx="6075219" cy="2667000"/>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vanish/>
          <w:color w:val="0000FF"/>
        </w:rPr>
        <w:t>})</w:t>
      </w:r>
    </w:p>
    <w:p w:rsidR="003625BF" w:rsidRDefault="003625BF" w:rsidP="003625BF">
      <w:pPr>
        <w:pStyle w:val="a5"/>
        <w:jc w:val="center"/>
        <w:rPr>
          <w:b/>
          <w:lang w:val="en-US"/>
        </w:rPr>
      </w:pPr>
    </w:p>
    <w:p w:rsidR="003625BF" w:rsidRPr="00ED2BE4" w:rsidRDefault="003625BF" w:rsidP="003625BF">
      <w:pPr>
        <w:pStyle w:val="2"/>
        <w:rPr>
          <w:sz w:val="25"/>
          <w:szCs w:val="25"/>
        </w:rPr>
      </w:pPr>
      <w:r w:rsidRPr="00ED2BE4">
        <w:rPr>
          <w:sz w:val="25"/>
          <w:szCs w:val="25"/>
        </w:rPr>
        <w:t>ФИНАНСОВЫЙ РЕЗУЛЬТАТ</w:t>
      </w:r>
    </w:p>
    <w:p w:rsidR="003625BF" w:rsidRPr="00ED2BE4" w:rsidRDefault="003625BF" w:rsidP="003625BF">
      <w:pPr>
        <w:pStyle w:val="1"/>
        <w:rPr>
          <w:rFonts w:ascii="Times New Roman" w:hAnsi="Times New Roman"/>
          <w:sz w:val="25"/>
          <w:szCs w:val="25"/>
        </w:rPr>
      </w:pPr>
    </w:p>
    <w:p w:rsidR="003625BF" w:rsidRPr="00B83F5F" w:rsidRDefault="00B83F5F" w:rsidP="007A3A03">
      <w:pPr>
        <w:pStyle w:val="1"/>
        <w:rPr>
          <w:rFonts w:ascii="Times New Roman" w:hAnsi="Times New Roman"/>
          <w:b w:val="0"/>
          <w:sz w:val="25"/>
          <w:szCs w:val="25"/>
        </w:rPr>
      </w:pPr>
      <w:r>
        <w:rPr>
          <w:rFonts w:ascii="Times New Roman" w:hAnsi="Times New Roman"/>
          <w:b w:val="0"/>
          <w:sz w:val="25"/>
          <w:szCs w:val="25"/>
        </w:rPr>
        <w:t xml:space="preserve">               </w:t>
      </w:r>
      <w:r w:rsidR="007A3A03" w:rsidRPr="00B83F5F">
        <w:rPr>
          <w:rFonts w:ascii="Times New Roman" w:hAnsi="Times New Roman"/>
          <w:b w:val="0"/>
          <w:sz w:val="25"/>
          <w:szCs w:val="25"/>
        </w:rPr>
        <w:t xml:space="preserve">Таблица 11. </w:t>
      </w:r>
      <w:r w:rsidR="003625BF" w:rsidRPr="00B83F5F">
        <w:rPr>
          <w:rFonts w:ascii="Times New Roman" w:hAnsi="Times New Roman"/>
          <w:b w:val="0"/>
          <w:sz w:val="25"/>
          <w:szCs w:val="25"/>
        </w:rPr>
        <w:t>Отчет о прибылях и убытках</w:t>
      </w:r>
    </w:p>
    <w:p w:rsidR="003625BF" w:rsidRPr="00ED2BE4" w:rsidRDefault="003625BF" w:rsidP="003625BF">
      <w:pPr>
        <w:rPr>
          <w:sz w:val="25"/>
          <w:szCs w:val="25"/>
        </w:rPr>
      </w:pPr>
    </w:p>
    <w:tbl>
      <w:tblPr>
        <w:tblW w:w="9781"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260"/>
        <w:gridCol w:w="1680"/>
        <w:gridCol w:w="1680"/>
        <w:gridCol w:w="1775"/>
        <w:gridCol w:w="1386"/>
      </w:tblGrid>
      <w:tr w:rsidR="003625BF" w:rsidRPr="00ED2BE4" w:rsidTr="00ED2BE4">
        <w:tc>
          <w:tcPr>
            <w:tcW w:w="3260" w:type="dxa"/>
            <w:tcBorders>
              <w:top w:val="single" w:sz="12" w:space="0" w:color="000000"/>
              <w:left w:val="single" w:sz="12" w:space="0" w:color="000000"/>
              <w:bottom w:val="nil"/>
              <w:right w:val="single" w:sz="6" w:space="0" w:color="000000"/>
            </w:tcBorders>
          </w:tcPr>
          <w:p w:rsidR="003625BF" w:rsidRPr="00ED2BE4" w:rsidRDefault="003625BF">
            <w:pPr>
              <w:pStyle w:val="a3"/>
              <w:rPr>
                <w:sz w:val="25"/>
                <w:szCs w:val="25"/>
              </w:rPr>
            </w:pPr>
          </w:p>
        </w:tc>
        <w:tc>
          <w:tcPr>
            <w:tcW w:w="1680" w:type="dxa"/>
            <w:tcBorders>
              <w:top w:val="single" w:sz="12" w:space="0" w:color="000000"/>
              <w:left w:val="single" w:sz="6" w:space="0" w:color="000000"/>
              <w:bottom w:val="nil"/>
              <w:right w:val="single" w:sz="6" w:space="0" w:color="000000"/>
            </w:tcBorders>
          </w:tcPr>
          <w:p w:rsidR="003625BF" w:rsidRPr="00ED2BE4" w:rsidRDefault="003625BF">
            <w:pPr>
              <w:pStyle w:val="a3"/>
              <w:rPr>
                <w:sz w:val="25"/>
                <w:szCs w:val="25"/>
              </w:rPr>
            </w:pPr>
          </w:p>
        </w:tc>
        <w:tc>
          <w:tcPr>
            <w:tcW w:w="1680" w:type="dxa"/>
            <w:tcBorders>
              <w:top w:val="single" w:sz="12" w:space="0" w:color="000000"/>
              <w:left w:val="single" w:sz="6" w:space="0" w:color="000000"/>
              <w:bottom w:val="nil"/>
              <w:right w:val="single" w:sz="6" w:space="0" w:color="000000"/>
            </w:tcBorders>
          </w:tcPr>
          <w:p w:rsidR="003625BF" w:rsidRPr="00ED2BE4" w:rsidRDefault="003625BF">
            <w:pPr>
              <w:pStyle w:val="a3"/>
              <w:rPr>
                <w:sz w:val="25"/>
                <w:szCs w:val="25"/>
              </w:rPr>
            </w:pPr>
          </w:p>
        </w:tc>
        <w:tc>
          <w:tcPr>
            <w:tcW w:w="1775" w:type="dxa"/>
            <w:tcBorders>
              <w:top w:val="single" w:sz="12" w:space="0" w:color="000000"/>
              <w:left w:val="single" w:sz="6" w:space="0" w:color="000000"/>
              <w:bottom w:val="nil"/>
              <w:right w:val="single" w:sz="6" w:space="0" w:color="000000"/>
            </w:tcBorders>
          </w:tcPr>
          <w:p w:rsidR="003625BF" w:rsidRPr="00ED2BE4" w:rsidRDefault="003625BF">
            <w:pPr>
              <w:pStyle w:val="a3"/>
              <w:rPr>
                <w:sz w:val="25"/>
                <w:szCs w:val="25"/>
              </w:rPr>
            </w:pPr>
          </w:p>
        </w:tc>
        <w:tc>
          <w:tcPr>
            <w:tcW w:w="1386" w:type="dxa"/>
            <w:tcBorders>
              <w:top w:val="single" w:sz="12" w:space="0" w:color="000000"/>
              <w:left w:val="single" w:sz="6" w:space="0" w:color="000000"/>
              <w:bottom w:val="nil"/>
              <w:right w:val="single" w:sz="12" w:space="0" w:color="000000"/>
            </w:tcBorders>
          </w:tcPr>
          <w:p w:rsidR="003625BF" w:rsidRPr="00ED2BE4" w:rsidRDefault="003625BF">
            <w:pPr>
              <w:pStyle w:val="a3"/>
              <w:rPr>
                <w:sz w:val="25"/>
                <w:szCs w:val="25"/>
              </w:rPr>
            </w:pPr>
          </w:p>
        </w:tc>
      </w:tr>
      <w:tr w:rsidR="003625BF" w:rsidRPr="00ED2BE4" w:rsidTr="00ED2BE4">
        <w:tc>
          <w:tcPr>
            <w:tcW w:w="3260" w:type="dxa"/>
            <w:tcBorders>
              <w:top w:val="nil"/>
              <w:left w:val="single" w:sz="12" w:space="0" w:color="000000"/>
              <w:bottom w:val="nil"/>
              <w:right w:val="single" w:sz="6" w:space="0" w:color="000000"/>
            </w:tcBorders>
          </w:tcPr>
          <w:p w:rsidR="003625BF" w:rsidRPr="00ED2BE4" w:rsidRDefault="003625BF">
            <w:pPr>
              <w:pStyle w:val="a3"/>
              <w:rPr>
                <w:sz w:val="25"/>
                <w:szCs w:val="25"/>
              </w:rPr>
            </w:pPr>
          </w:p>
        </w:tc>
        <w:tc>
          <w:tcPr>
            <w:tcW w:w="1680" w:type="dxa"/>
            <w:tcBorders>
              <w:top w:val="nil"/>
              <w:left w:val="single" w:sz="6" w:space="0" w:color="000000"/>
              <w:bottom w:val="nil"/>
              <w:right w:val="single" w:sz="6" w:space="0" w:color="000000"/>
            </w:tcBorders>
            <w:hideMark/>
          </w:tcPr>
          <w:p w:rsidR="003625BF" w:rsidRPr="007A3A03" w:rsidRDefault="003625BF">
            <w:pPr>
              <w:pStyle w:val="a3"/>
              <w:rPr>
                <w:vanish/>
                <w:sz w:val="25"/>
                <w:szCs w:val="25"/>
              </w:rPr>
            </w:pPr>
            <w:r w:rsidRPr="007A3A03">
              <w:rPr>
                <w:vanish/>
                <w:color w:val="0000FF"/>
                <w:sz w:val="25"/>
                <w:szCs w:val="25"/>
              </w:rPr>
              <w:t>~</w:t>
            </w:r>
            <w:r w:rsidRPr="00ED2BE4">
              <w:rPr>
                <w:vanish/>
                <w:color w:val="0000FF"/>
                <w:sz w:val="25"/>
                <w:szCs w:val="25"/>
                <w:lang w:val="en-US"/>
              </w:rPr>
              <w:t>AEMacro</w:t>
            </w:r>
            <w:r w:rsidRPr="007A3A03">
              <w:rPr>
                <w:vanish/>
                <w:color w:val="0000FF"/>
                <w:sz w:val="25"/>
                <w:szCs w:val="25"/>
              </w:rPr>
              <w:t>(</w:t>
            </w:r>
            <w:r w:rsidRPr="00ED2BE4">
              <w:rPr>
                <w:vanish/>
                <w:color w:val="0000FF"/>
                <w:sz w:val="25"/>
                <w:szCs w:val="25"/>
                <w:lang w:val="en-US"/>
              </w:rPr>
              <w:t>Period</w:t>
            </w:r>
            <w:r w:rsidRPr="007A3A03">
              <w:rPr>
                <w:vanish/>
                <w:color w:val="0000FF"/>
                <w:sz w:val="25"/>
                <w:szCs w:val="25"/>
              </w:rPr>
              <w:t>(</w:t>
            </w:r>
            <w:r w:rsidRPr="00ED2BE4">
              <w:rPr>
                <w:vanish/>
                <w:color w:val="0000FF"/>
                <w:sz w:val="25"/>
                <w:szCs w:val="25"/>
                <w:lang w:val="en-US"/>
              </w:rPr>
              <w:t>first</w:t>
            </w:r>
            <w:r w:rsidRPr="007A3A03">
              <w:rPr>
                <w:vanish/>
                <w:color w:val="0000FF"/>
                <w:sz w:val="25"/>
                <w:szCs w:val="25"/>
              </w:rPr>
              <w:t>){</w:t>
            </w:r>
            <w:r w:rsidRPr="007A3A03">
              <w:rPr>
                <w:sz w:val="25"/>
                <w:szCs w:val="25"/>
              </w:rPr>
              <w:t>2010г.</w:t>
            </w:r>
            <w:r w:rsidRPr="007A3A03">
              <w:rPr>
                <w:vanish/>
                <w:color w:val="0000FF"/>
                <w:sz w:val="25"/>
                <w:szCs w:val="25"/>
              </w:rPr>
              <w:t>})</w:t>
            </w:r>
            <w:r w:rsidRPr="007A3A03">
              <w:rPr>
                <w:color w:val="000000"/>
                <w:sz w:val="25"/>
                <w:szCs w:val="25"/>
              </w:rPr>
              <w:t>,</w:t>
            </w:r>
          </w:p>
          <w:p w:rsidR="003625BF" w:rsidRPr="007A3A03" w:rsidRDefault="003625BF">
            <w:pPr>
              <w:pStyle w:val="a3"/>
              <w:rPr>
                <w:sz w:val="25"/>
                <w:szCs w:val="25"/>
              </w:rPr>
            </w:pPr>
            <w:r w:rsidRPr="007A3A03">
              <w:rPr>
                <w:vanish/>
                <w:color w:val="0000FF"/>
                <w:sz w:val="25"/>
                <w:szCs w:val="25"/>
              </w:rPr>
              <w:t>~</w:t>
            </w:r>
            <w:r w:rsidRPr="00ED2BE4">
              <w:rPr>
                <w:vanish/>
                <w:color w:val="0000FF"/>
                <w:sz w:val="25"/>
                <w:szCs w:val="25"/>
                <w:lang w:val="en-US"/>
              </w:rPr>
              <w:t>AEMacro</w:t>
            </w:r>
            <w:r w:rsidRPr="007A3A03">
              <w:rPr>
                <w:vanish/>
                <w:color w:val="0000FF"/>
                <w:sz w:val="25"/>
                <w:szCs w:val="25"/>
              </w:rPr>
              <w:t>(</w:t>
            </w:r>
            <w:r w:rsidRPr="00ED2BE4">
              <w:rPr>
                <w:vanish/>
                <w:color w:val="0000FF"/>
                <w:sz w:val="25"/>
                <w:szCs w:val="25"/>
                <w:lang w:val="en-US"/>
              </w:rPr>
              <w:t>Currency</w:t>
            </w:r>
            <w:r w:rsidRPr="007A3A03">
              <w:rPr>
                <w:vanish/>
                <w:color w:val="0000FF"/>
                <w:sz w:val="25"/>
                <w:szCs w:val="25"/>
              </w:rPr>
              <w:t>{</w:t>
            </w:r>
            <w:r w:rsidRPr="007A3A03">
              <w:rPr>
                <w:sz w:val="25"/>
                <w:szCs w:val="25"/>
              </w:rPr>
              <w:t xml:space="preserve"> тыс. руб.</w:t>
            </w:r>
            <w:r w:rsidRPr="007A3A03">
              <w:rPr>
                <w:vanish/>
                <w:color w:val="0000FF"/>
                <w:sz w:val="25"/>
                <w:szCs w:val="25"/>
              </w:rPr>
              <w:t>})</w:t>
            </w:r>
            <w:r w:rsidRPr="007A3A03">
              <w:rPr>
                <w:sz w:val="25"/>
                <w:szCs w:val="25"/>
              </w:rPr>
              <w:t xml:space="preserve"> </w:t>
            </w:r>
          </w:p>
        </w:tc>
        <w:tc>
          <w:tcPr>
            <w:tcW w:w="1680" w:type="dxa"/>
            <w:tcBorders>
              <w:top w:val="nil"/>
              <w:left w:val="single" w:sz="6" w:space="0" w:color="000000"/>
              <w:bottom w:val="nil"/>
              <w:right w:val="single" w:sz="6" w:space="0" w:color="000000"/>
            </w:tcBorders>
            <w:hideMark/>
          </w:tcPr>
          <w:p w:rsidR="003625BF" w:rsidRPr="007A3A03" w:rsidRDefault="003625BF">
            <w:pPr>
              <w:pStyle w:val="a3"/>
              <w:rPr>
                <w:vanish/>
                <w:sz w:val="25"/>
                <w:szCs w:val="25"/>
              </w:rPr>
            </w:pPr>
            <w:r w:rsidRPr="007A3A03">
              <w:rPr>
                <w:vanish/>
                <w:color w:val="0000FF"/>
                <w:sz w:val="25"/>
                <w:szCs w:val="25"/>
              </w:rPr>
              <w:t>~</w:t>
            </w:r>
            <w:r w:rsidRPr="00ED2BE4">
              <w:rPr>
                <w:vanish/>
                <w:color w:val="0000FF"/>
                <w:sz w:val="25"/>
                <w:szCs w:val="25"/>
                <w:lang w:val="en-US"/>
              </w:rPr>
              <w:t>AEMacro</w:t>
            </w:r>
            <w:r w:rsidRPr="007A3A03">
              <w:rPr>
                <w:vanish/>
                <w:color w:val="0000FF"/>
                <w:sz w:val="25"/>
                <w:szCs w:val="25"/>
              </w:rPr>
              <w:t>(</w:t>
            </w:r>
            <w:r w:rsidRPr="00ED2BE4">
              <w:rPr>
                <w:vanish/>
                <w:color w:val="0000FF"/>
                <w:sz w:val="25"/>
                <w:szCs w:val="25"/>
                <w:lang w:val="en-US"/>
              </w:rPr>
              <w:t>Period</w:t>
            </w:r>
            <w:r w:rsidRPr="007A3A03">
              <w:rPr>
                <w:vanish/>
                <w:color w:val="0000FF"/>
                <w:sz w:val="25"/>
                <w:szCs w:val="25"/>
              </w:rPr>
              <w:t>(</w:t>
            </w:r>
            <w:r w:rsidRPr="00ED2BE4">
              <w:rPr>
                <w:vanish/>
                <w:color w:val="0000FF"/>
                <w:sz w:val="25"/>
                <w:szCs w:val="25"/>
                <w:lang w:val="en-US"/>
              </w:rPr>
              <w:t>last</w:t>
            </w:r>
            <w:r w:rsidRPr="007A3A03">
              <w:rPr>
                <w:vanish/>
                <w:color w:val="0000FF"/>
                <w:sz w:val="25"/>
                <w:szCs w:val="25"/>
              </w:rPr>
              <w:t>){</w:t>
            </w:r>
            <w:r w:rsidRPr="007A3A03">
              <w:rPr>
                <w:sz w:val="25"/>
                <w:szCs w:val="25"/>
              </w:rPr>
              <w:t>2011г.</w:t>
            </w:r>
            <w:r w:rsidRPr="007A3A03">
              <w:rPr>
                <w:vanish/>
                <w:color w:val="0000FF"/>
                <w:sz w:val="25"/>
                <w:szCs w:val="25"/>
              </w:rPr>
              <w:t>})</w:t>
            </w:r>
            <w:r w:rsidRPr="007A3A03">
              <w:rPr>
                <w:color w:val="000000"/>
                <w:sz w:val="25"/>
                <w:szCs w:val="25"/>
              </w:rPr>
              <w:t>,</w:t>
            </w:r>
          </w:p>
          <w:p w:rsidR="003625BF" w:rsidRPr="00ED2BE4" w:rsidRDefault="003625BF">
            <w:pPr>
              <w:pStyle w:val="a3"/>
              <w:rPr>
                <w:sz w:val="25"/>
                <w:szCs w:val="25"/>
                <w:lang w:val="en-US"/>
              </w:rPr>
            </w:pPr>
            <w:r w:rsidRPr="007A3A03">
              <w:rPr>
                <w:vanish/>
                <w:sz w:val="25"/>
                <w:szCs w:val="25"/>
              </w:rPr>
              <w:t xml:space="preserve"> </w:t>
            </w:r>
            <w:r w:rsidRPr="007A3A03">
              <w:rPr>
                <w:vanish/>
                <w:color w:val="0000FF"/>
                <w:sz w:val="25"/>
                <w:szCs w:val="25"/>
              </w:rPr>
              <w:t>~</w:t>
            </w:r>
            <w:r w:rsidRPr="00ED2BE4">
              <w:rPr>
                <w:vanish/>
                <w:color w:val="0000FF"/>
                <w:sz w:val="25"/>
                <w:szCs w:val="25"/>
                <w:lang w:val="en-US"/>
              </w:rPr>
              <w:t>AEMacro</w:t>
            </w:r>
            <w:r w:rsidRPr="007A3A03">
              <w:rPr>
                <w:vanish/>
                <w:color w:val="0000FF"/>
                <w:sz w:val="25"/>
                <w:szCs w:val="25"/>
              </w:rPr>
              <w:t>(</w:t>
            </w:r>
            <w:r w:rsidRPr="00ED2BE4">
              <w:rPr>
                <w:vanish/>
                <w:color w:val="0000FF"/>
                <w:sz w:val="25"/>
                <w:szCs w:val="25"/>
                <w:lang w:val="en-US"/>
              </w:rPr>
              <w:t>Currency</w:t>
            </w:r>
            <w:r w:rsidRPr="007A3A03">
              <w:rPr>
                <w:vanish/>
                <w:color w:val="0000FF"/>
                <w:sz w:val="25"/>
                <w:szCs w:val="25"/>
              </w:rPr>
              <w:t>{</w:t>
            </w:r>
            <w:r w:rsidRPr="007A3A03">
              <w:rPr>
                <w:sz w:val="25"/>
                <w:szCs w:val="25"/>
              </w:rPr>
              <w:t xml:space="preserve"> </w:t>
            </w:r>
            <w:r w:rsidRPr="00ED2BE4">
              <w:rPr>
                <w:sz w:val="25"/>
                <w:szCs w:val="25"/>
                <w:lang w:val="en-US"/>
              </w:rPr>
              <w:t>тыс. руб.</w:t>
            </w:r>
            <w:r w:rsidRPr="00ED2BE4">
              <w:rPr>
                <w:vanish/>
                <w:color w:val="0000FF"/>
                <w:sz w:val="25"/>
                <w:szCs w:val="25"/>
                <w:lang w:val="en-US"/>
              </w:rPr>
              <w:t>})</w:t>
            </w:r>
            <w:r w:rsidRPr="00ED2BE4">
              <w:rPr>
                <w:sz w:val="25"/>
                <w:szCs w:val="25"/>
                <w:lang w:val="en-US"/>
              </w:rPr>
              <w:t xml:space="preserve"> </w:t>
            </w:r>
          </w:p>
        </w:tc>
        <w:tc>
          <w:tcPr>
            <w:tcW w:w="1775" w:type="dxa"/>
            <w:tcBorders>
              <w:top w:val="nil"/>
              <w:left w:val="single" w:sz="6" w:space="0" w:color="000000"/>
              <w:bottom w:val="nil"/>
              <w:right w:val="single" w:sz="6" w:space="0" w:color="000000"/>
            </w:tcBorders>
            <w:hideMark/>
          </w:tcPr>
          <w:p w:rsidR="003625BF" w:rsidRPr="00ED2BE4" w:rsidRDefault="003625BF">
            <w:pPr>
              <w:pStyle w:val="a3"/>
              <w:rPr>
                <w:sz w:val="25"/>
                <w:szCs w:val="25"/>
                <w:lang w:val="en-US"/>
              </w:rPr>
            </w:pPr>
            <w:r w:rsidRPr="00ED2BE4">
              <w:rPr>
                <w:sz w:val="25"/>
                <w:szCs w:val="25"/>
              </w:rPr>
              <w:t>Прирост</w:t>
            </w:r>
            <w:r w:rsidRPr="00ED2BE4">
              <w:rPr>
                <w:sz w:val="25"/>
                <w:szCs w:val="25"/>
                <w:lang w:val="en-US"/>
              </w:rPr>
              <w:t xml:space="preserve">, </w:t>
            </w:r>
            <w:r w:rsidRPr="00ED2BE4">
              <w:rPr>
                <w:vanish/>
                <w:sz w:val="25"/>
                <w:szCs w:val="25"/>
                <w:lang w:val="en-US"/>
              </w:rPr>
              <w:t>~</w:t>
            </w:r>
            <w:r w:rsidRPr="00ED2BE4">
              <w:rPr>
                <w:vanish/>
                <w:color w:val="0000FF"/>
                <w:sz w:val="25"/>
                <w:szCs w:val="25"/>
                <w:lang w:val="en-US"/>
              </w:rPr>
              <w:t>AEMacro(Currency{</w:t>
            </w:r>
            <w:r w:rsidRPr="00ED2BE4">
              <w:rPr>
                <w:sz w:val="25"/>
                <w:szCs w:val="25"/>
                <w:lang w:val="en-US"/>
              </w:rPr>
              <w:t xml:space="preserve"> тыс. руб.</w:t>
            </w:r>
            <w:r w:rsidRPr="00ED2BE4">
              <w:rPr>
                <w:vanish/>
                <w:color w:val="0000FF"/>
                <w:sz w:val="25"/>
                <w:szCs w:val="25"/>
                <w:lang w:val="en-US"/>
              </w:rPr>
              <w:t>})</w:t>
            </w:r>
            <w:r w:rsidRPr="00ED2BE4">
              <w:rPr>
                <w:sz w:val="25"/>
                <w:szCs w:val="25"/>
                <w:lang w:val="en-US"/>
              </w:rPr>
              <w:t xml:space="preserve"> </w:t>
            </w:r>
          </w:p>
        </w:tc>
        <w:tc>
          <w:tcPr>
            <w:tcW w:w="1386" w:type="dxa"/>
            <w:tcBorders>
              <w:top w:val="nil"/>
              <w:left w:val="single" w:sz="6" w:space="0" w:color="000000"/>
              <w:bottom w:val="nil"/>
              <w:right w:val="single" w:sz="12" w:space="0" w:color="000000"/>
            </w:tcBorders>
            <w:hideMark/>
          </w:tcPr>
          <w:p w:rsidR="003625BF" w:rsidRPr="00ED2BE4" w:rsidRDefault="003625BF">
            <w:pPr>
              <w:pStyle w:val="a3"/>
              <w:rPr>
                <w:sz w:val="25"/>
                <w:szCs w:val="25"/>
              </w:rPr>
            </w:pPr>
            <w:r w:rsidRPr="00ED2BE4">
              <w:rPr>
                <w:sz w:val="25"/>
                <w:szCs w:val="25"/>
              </w:rPr>
              <w:t xml:space="preserve">Прирост, % </w:t>
            </w:r>
          </w:p>
        </w:tc>
      </w:tr>
      <w:tr w:rsidR="003625BF" w:rsidRPr="00ED2BE4" w:rsidTr="00ED2BE4">
        <w:tc>
          <w:tcPr>
            <w:tcW w:w="3260" w:type="dxa"/>
            <w:tcBorders>
              <w:top w:val="nil"/>
              <w:left w:val="single" w:sz="12" w:space="0" w:color="000000"/>
              <w:bottom w:val="single" w:sz="12" w:space="0" w:color="000000"/>
              <w:right w:val="single" w:sz="6" w:space="0" w:color="000000"/>
            </w:tcBorders>
          </w:tcPr>
          <w:p w:rsidR="003625BF" w:rsidRPr="00ED2BE4" w:rsidRDefault="003625BF">
            <w:pPr>
              <w:pStyle w:val="a3"/>
              <w:rPr>
                <w:sz w:val="25"/>
                <w:szCs w:val="25"/>
              </w:rPr>
            </w:pPr>
          </w:p>
        </w:tc>
        <w:tc>
          <w:tcPr>
            <w:tcW w:w="1680" w:type="dxa"/>
            <w:tcBorders>
              <w:top w:val="nil"/>
              <w:left w:val="single" w:sz="6" w:space="0" w:color="000000"/>
              <w:bottom w:val="single" w:sz="12" w:space="0" w:color="000000"/>
              <w:right w:val="single" w:sz="6" w:space="0" w:color="000000"/>
            </w:tcBorders>
          </w:tcPr>
          <w:p w:rsidR="003625BF" w:rsidRPr="00ED2BE4" w:rsidRDefault="003625BF">
            <w:pPr>
              <w:pStyle w:val="a3"/>
              <w:rPr>
                <w:sz w:val="25"/>
                <w:szCs w:val="25"/>
              </w:rPr>
            </w:pPr>
          </w:p>
        </w:tc>
        <w:tc>
          <w:tcPr>
            <w:tcW w:w="1680" w:type="dxa"/>
            <w:tcBorders>
              <w:top w:val="nil"/>
              <w:left w:val="single" w:sz="6" w:space="0" w:color="000000"/>
              <w:bottom w:val="single" w:sz="12" w:space="0" w:color="000000"/>
              <w:right w:val="single" w:sz="6" w:space="0" w:color="000000"/>
            </w:tcBorders>
          </w:tcPr>
          <w:p w:rsidR="003625BF" w:rsidRPr="00ED2BE4" w:rsidRDefault="003625BF">
            <w:pPr>
              <w:pStyle w:val="a3"/>
              <w:rPr>
                <w:sz w:val="25"/>
                <w:szCs w:val="25"/>
              </w:rPr>
            </w:pPr>
          </w:p>
        </w:tc>
        <w:tc>
          <w:tcPr>
            <w:tcW w:w="1775" w:type="dxa"/>
            <w:tcBorders>
              <w:top w:val="nil"/>
              <w:left w:val="single" w:sz="6" w:space="0" w:color="000000"/>
              <w:bottom w:val="single" w:sz="12" w:space="0" w:color="000000"/>
              <w:right w:val="single" w:sz="6" w:space="0" w:color="000000"/>
            </w:tcBorders>
          </w:tcPr>
          <w:p w:rsidR="003625BF" w:rsidRPr="00ED2BE4" w:rsidRDefault="003625BF">
            <w:pPr>
              <w:pStyle w:val="a3"/>
              <w:rPr>
                <w:sz w:val="25"/>
                <w:szCs w:val="25"/>
              </w:rPr>
            </w:pPr>
          </w:p>
        </w:tc>
        <w:tc>
          <w:tcPr>
            <w:tcW w:w="1386" w:type="dxa"/>
            <w:tcBorders>
              <w:top w:val="nil"/>
              <w:left w:val="single" w:sz="6" w:space="0" w:color="000000"/>
              <w:bottom w:val="single" w:sz="12" w:space="0" w:color="000000"/>
              <w:right w:val="single" w:sz="12" w:space="0" w:color="000000"/>
            </w:tcBorders>
          </w:tcPr>
          <w:p w:rsidR="003625BF" w:rsidRPr="00ED2BE4" w:rsidRDefault="003625BF">
            <w:pPr>
              <w:pStyle w:val="a3"/>
              <w:rPr>
                <w:sz w:val="25"/>
                <w:szCs w:val="25"/>
              </w:rPr>
            </w:pPr>
          </w:p>
        </w:tc>
      </w:tr>
      <w:tr w:rsidR="003625BF" w:rsidRPr="00ED2BE4" w:rsidTr="00ED2BE4">
        <w:trPr>
          <w:hidden/>
        </w:trPr>
        <w:tc>
          <w:tcPr>
            <w:tcW w:w="3260" w:type="dxa"/>
            <w:tcBorders>
              <w:top w:val="nil"/>
              <w:left w:val="single" w:sz="12" w:space="0" w:color="000000"/>
              <w:bottom w:val="single" w:sz="6" w:space="0" w:color="000000"/>
              <w:right w:val="single" w:sz="6" w:space="0" w:color="000000"/>
            </w:tcBorders>
            <w:hideMark/>
          </w:tcPr>
          <w:p w:rsidR="003625BF" w:rsidRPr="00ED2BE4" w:rsidRDefault="003625BF">
            <w:pPr>
              <w:pStyle w:val="a3"/>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,1){</w:t>
            </w:r>
            <w:r w:rsidRPr="00ED2BE4">
              <w:rPr>
                <w:b/>
                <w:sz w:val="25"/>
                <w:szCs w:val="25"/>
              </w:rPr>
              <w:t>Чистый объем продаж</w:t>
            </w:r>
            <w:r w:rsidRPr="00ED2BE4">
              <w:rPr>
                <w:b/>
                <w:vanish/>
                <w:color w:val="0000FF"/>
                <w:sz w:val="25"/>
                <w:szCs w:val="25"/>
              </w:rPr>
              <w:t>})</w:t>
            </w:r>
          </w:p>
        </w:tc>
        <w:tc>
          <w:tcPr>
            <w:tcW w:w="1680" w:type="dxa"/>
            <w:tcBorders>
              <w:top w:val="nil"/>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~AEMacro(Cell(I,1,first){</w:t>
            </w:r>
            <w:r w:rsidRPr="00ED2BE4">
              <w:rPr>
                <w:rFonts w:ascii="Times New Roman" w:hAnsi="Times New Roman"/>
                <w:i w:val="0"/>
                <w:sz w:val="25"/>
                <w:szCs w:val="25"/>
                <w:lang w:val="en-US"/>
              </w:rPr>
              <w:t>1 242 103,00</w:t>
            </w:r>
            <w:r w:rsidRPr="00ED2BE4">
              <w:rPr>
                <w:rFonts w:ascii="Times New Roman" w:hAnsi="Times New Roman"/>
                <w:i w:val="0"/>
                <w:vanish/>
                <w:color w:val="0000FF"/>
                <w:sz w:val="25"/>
                <w:szCs w:val="25"/>
                <w:lang w:val="en-US"/>
              </w:rPr>
              <w:t>})</w:t>
            </w:r>
          </w:p>
        </w:tc>
        <w:tc>
          <w:tcPr>
            <w:tcW w:w="1680" w:type="dxa"/>
            <w:tcBorders>
              <w:top w:val="nil"/>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~AEMacro(Cell(I,1,last){</w:t>
            </w:r>
            <w:r w:rsidRPr="00ED2BE4">
              <w:rPr>
                <w:rFonts w:ascii="Times New Roman" w:hAnsi="Times New Roman"/>
                <w:i w:val="0"/>
                <w:sz w:val="25"/>
                <w:szCs w:val="25"/>
                <w:lang w:val="en-US"/>
              </w:rPr>
              <w:t>1 409 075,00</w:t>
            </w:r>
            <w:r w:rsidRPr="00ED2BE4">
              <w:rPr>
                <w:rFonts w:ascii="Times New Roman" w:hAnsi="Times New Roman"/>
                <w:i w:val="0"/>
                <w:vanish/>
                <w:color w:val="0000FF"/>
                <w:sz w:val="25"/>
                <w:szCs w:val="25"/>
                <w:lang w:val="en-US"/>
              </w:rPr>
              <w:t>})</w:t>
            </w:r>
          </w:p>
        </w:tc>
        <w:tc>
          <w:tcPr>
            <w:tcW w:w="1775" w:type="dxa"/>
            <w:tcBorders>
              <w:top w:val="nil"/>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~AEMacro(CellDelta(I,1,first,I,1,last){</w:t>
            </w:r>
            <w:r w:rsidRPr="00ED2BE4">
              <w:rPr>
                <w:rFonts w:ascii="Times New Roman" w:hAnsi="Times New Roman"/>
                <w:i w:val="0"/>
                <w:sz w:val="25"/>
                <w:szCs w:val="25"/>
                <w:lang w:val="en-US"/>
              </w:rPr>
              <w:t>166 972,00</w:t>
            </w:r>
            <w:r w:rsidRPr="00ED2BE4">
              <w:rPr>
                <w:rFonts w:ascii="Times New Roman" w:hAnsi="Times New Roman"/>
                <w:i w:val="0"/>
                <w:vanish/>
                <w:color w:val="0000FF"/>
                <w:sz w:val="25"/>
                <w:szCs w:val="25"/>
                <w:lang w:val="en-US"/>
              </w:rPr>
              <w:t>})</w:t>
            </w:r>
          </w:p>
        </w:tc>
        <w:tc>
          <w:tcPr>
            <w:tcW w:w="1386" w:type="dxa"/>
            <w:tcBorders>
              <w:top w:val="nil"/>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~AEMacro(IfCellDelta("@IF(I1,I1,ERROR,I1)",first,&lt;&gt;,"@IF(I1,I1,ERROR,I1)",last,I,1,first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I,1,last,%){</w:t>
            </w:r>
            <w:r w:rsidRPr="00ED2BE4">
              <w:rPr>
                <w:rFonts w:ascii="Times New Roman" w:hAnsi="Times New Roman"/>
                <w:i w:val="0"/>
                <w:sz w:val="25"/>
                <w:szCs w:val="25"/>
                <w:lang w:val="en-US"/>
              </w:rPr>
              <w:t>13,44</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b/>
                <w:vanish/>
                <w:color w:val="0000FF"/>
                <w:sz w:val="25"/>
                <w:szCs w:val="25"/>
                <w:lang w:val="en-US"/>
              </w:rPr>
              <w:t>~AEMacro(TitleRow(I,2){</w:t>
            </w:r>
            <w:r w:rsidRPr="00ED2BE4">
              <w:rPr>
                <w:b/>
                <w:sz w:val="25"/>
                <w:szCs w:val="25"/>
                <w:lang w:val="en-US"/>
              </w:rPr>
              <w:t xml:space="preserve">  Себестоимость</w:t>
            </w:r>
            <w:r w:rsidRPr="00ED2BE4">
              <w:rPr>
                <w:b/>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~AEMacro(Cell(I,2,first){</w:t>
            </w:r>
            <w:r w:rsidRPr="00ED2BE4">
              <w:rPr>
                <w:rFonts w:ascii="Times New Roman" w:hAnsi="Times New Roman"/>
                <w:i w:val="0"/>
                <w:sz w:val="25"/>
                <w:szCs w:val="25"/>
                <w:lang w:val="en-US"/>
              </w:rPr>
              <w:t>590 803,00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~AEMacro(Cell(I,2,last){</w:t>
            </w:r>
            <w:r w:rsidRPr="00ED2BE4">
              <w:rPr>
                <w:rFonts w:ascii="Times New Roman" w:hAnsi="Times New Roman"/>
                <w:i w:val="0"/>
                <w:sz w:val="25"/>
                <w:szCs w:val="25"/>
                <w:lang w:val="en-US"/>
              </w:rPr>
              <w:t>743 019,00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~AEMacro(CellDelta(I,2,first,I,2,last){</w:t>
            </w:r>
            <w:r w:rsidRPr="00ED2BE4">
              <w:rPr>
                <w:rFonts w:ascii="Times New Roman" w:hAnsi="Times New Roman"/>
                <w:i w:val="0"/>
                <w:sz w:val="25"/>
                <w:szCs w:val="25"/>
                <w:lang w:val="en-US"/>
              </w:rPr>
              <w:t>152 216,00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~AEMacro(IfCellDelta("@IF(I2,I2,ERROR,I2)",first,&lt;&gt;,"@IF(I2,I2,ERROR,I2)",last,I,2,first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I,2,last,%){</w:t>
            </w:r>
            <w:r w:rsidRPr="00ED2BE4">
              <w:rPr>
                <w:rFonts w:ascii="Times New Roman" w:hAnsi="Times New Roman"/>
                <w:i w:val="0"/>
                <w:sz w:val="25"/>
                <w:szCs w:val="25"/>
                <w:lang w:val="en-US"/>
              </w:rPr>
              <w:t>25,76</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b/>
                <w:vanish/>
                <w:color w:val="0000FF"/>
                <w:sz w:val="25"/>
                <w:szCs w:val="25"/>
                <w:lang w:val="en-US"/>
              </w:rPr>
              <w:t>~AEMacro(TitleRow(I,3){</w:t>
            </w:r>
            <w:r w:rsidRPr="00ED2BE4">
              <w:rPr>
                <w:b/>
                <w:sz w:val="25"/>
                <w:szCs w:val="25"/>
              </w:rPr>
              <w:t>Валовая прибыль</w:t>
            </w:r>
            <w:r w:rsidRPr="00ED2BE4">
              <w:rPr>
                <w:b/>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~AEMacro(Cell(I,3,first){</w:t>
            </w:r>
            <w:r w:rsidRPr="00ED2BE4">
              <w:rPr>
                <w:rFonts w:ascii="Times New Roman" w:hAnsi="Times New Roman"/>
                <w:i w:val="0"/>
                <w:sz w:val="25"/>
                <w:szCs w:val="25"/>
                <w:lang w:val="en-US"/>
              </w:rPr>
              <w:t>651 300,00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~AEMacro(Cell(I,3,last){</w:t>
            </w:r>
            <w:r w:rsidRPr="00ED2BE4">
              <w:rPr>
                <w:rFonts w:ascii="Times New Roman" w:hAnsi="Times New Roman"/>
                <w:i w:val="0"/>
                <w:sz w:val="25"/>
                <w:szCs w:val="25"/>
                <w:lang w:val="en-US"/>
              </w:rPr>
              <w:t>666 056,00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~AEMacro(CellDelta(I,3,first,I,3,last){</w:t>
            </w:r>
            <w:r w:rsidRPr="00ED2BE4">
              <w:rPr>
                <w:rFonts w:ascii="Times New Roman" w:hAnsi="Times New Roman"/>
                <w:i w:val="0"/>
                <w:sz w:val="25"/>
                <w:szCs w:val="25"/>
                <w:lang w:val="en-US"/>
              </w:rPr>
              <w:t>14 756,00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~AEMacro(IfCellDelta("@IF(I3,I3,ERROR,I3)",first,&lt;&gt;,"@IF(I3,I3,ERROR,I3)",last,I,3,first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I,3,last,%){</w:t>
            </w:r>
            <w:r w:rsidRPr="00ED2BE4">
              <w:rPr>
                <w:rFonts w:ascii="Times New Roman" w:hAnsi="Times New Roman"/>
                <w:i w:val="0"/>
                <w:sz w:val="25"/>
                <w:szCs w:val="25"/>
                <w:lang w:val="en-US"/>
              </w:rPr>
              <w:t>2,27</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b/>
                <w:vanish/>
                <w:color w:val="0000FF"/>
                <w:sz w:val="25"/>
                <w:szCs w:val="25"/>
                <w:lang w:val="en-US"/>
              </w:rPr>
              <w:t>~AEMacro(TitleRow(I,4){</w:t>
            </w:r>
            <w:r w:rsidRPr="00ED2BE4">
              <w:rPr>
                <w:b/>
                <w:sz w:val="25"/>
                <w:szCs w:val="25"/>
                <w:lang w:val="en-US"/>
              </w:rPr>
              <w:t xml:space="preserve">  Общие издержки</w:t>
            </w:r>
            <w:r w:rsidRPr="00ED2BE4">
              <w:rPr>
                <w:b/>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~AEMacro(Cell(I,4,first){</w:t>
            </w:r>
            <w:r w:rsidRPr="00ED2BE4">
              <w:rPr>
                <w:rFonts w:ascii="Times New Roman" w:hAnsi="Times New Roman"/>
                <w:i w:val="0"/>
                <w:sz w:val="25"/>
                <w:szCs w:val="25"/>
                <w:lang w:val="en-US"/>
              </w:rPr>
              <w:t>374 892,00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~AEMacro(Cell(I,4,last){</w:t>
            </w:r>
            <w:r w:rsidRPr="00ED2BE4">
              <w:rPr>
                <w:rFonts w:ascii="Times New Roman" w:hAnsi="Times New Roman"/>
                <w:i w:val="0"/>
                <w:sz w:val="25"/>
                <w:szCs w:val="25"/>
                <w:lang w:val="en-US"/>
              </w:rPr>
              <w:t>387 506,00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~AEMacro(CellDelta(I,4,first,I,4,last){</w:t>
            </w:r>
            <w:r w:rsidRPr="00ED2BE4">
              <w:rPr>
                <w:rFonts w:ascii="Times New Roman" w:hAnsi="Times New Roman"/>
                <w:i w:val="0"/>
                <w:sz w:val="25"/>
                <w:szCs w:val="25"/>
                <w:lang w:val="en-US"/>
              </w:rPr>
              <w:t>12 614,00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first</w:t>
            </w:r>
            <w:r w:rsidRPr="00ED2BE4">
              <w:rPr>
                <w:rFonts w:ascii="Times New Roman" w:hAnsi="Times New Roman"/>
                <w:i w:val="0"/>
                <w:vanish/>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3,36</w:t>
            </w:r>
            <w:r w:rsidRPr="00ED2BE4">
              <w:rPr>
                <w:rFonts w:ascii="Times New Roman" w:hAnsi="Times New Roman"/>
                <w:i w:val="0"/>
                <w:vanish/>
                <w:color w:val="0000FF"/>
                <w:sz w:val="25"/>
                <w:szCs w:val="25"/>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,5){</w:t>
            </w:r>
            <w:r w:rsidRPr="00ED2BE4">
              <w:rPr>
                <w:b/>
                <w:sz w:val="25"/>
                <w:szCs w:val="25"/>
              </w:rPr>
              <w:t xml:space="preserve">  Другие операционные доходы</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~AEMacro(Cell(I,5,first){</w:t>
            </w:r>
            <w:r w:rsidRPr="00ED2BE4">
              <w:rPr>
                <w:rFonts w:ascii="Times New Roman" w:hAnsi="Times New Roman"/>
                <w:i w:val="0"/>
                <w:sz w:val="25"/>
                <w:szCs w:val="25"/>
                <w:lang w:val="en-US"/>
              </w:rPr>
              <w:t>353 407,00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~AEMacro(Cell(I,5,last){</w:t>
            </w:r>
            <w:r w:rsidRPr="00ED2BE4">
              <w:rPr>
                <w:rFonts w:ascii="Times New Roman" w:hAnsi="Times New Roman"/>
                <w:i w:val="0"/>
                <w:sz w:val="25"/>
                <w:szCs w:val="25"/>
                <w:lang w:val="en-US"/>
              </w:rPr>
              <w:t>320 522,00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~AEMacro(CellDelta(I,5,first,I,5,last){</w:t>
            </w:r>
            <w:r w:rsidRPr="00ED2BE4">
              <w:rPr>
                <w:rFonts w:ascii="Times New Roman" w:hAnsi="Times New Roman"/>
                <w:i w:val="0"/>
                <w:sz w:val="25"/>
                <w:szCs w:val="25"/>
                <w:lang w:val="en-US"/>
              </w:rPr>
              <w:t>-32 885,00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~AEMacro(IfCellDelta("@IF(I5,I5,ERROR,I5)",first,&lt;&gt;,"@IF(I5,I5,ERROR,I5)",last,I,5,first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I,5,last,%){</w:t>
            </w:r>
            <w:r w:rsidRPr="00ED2BE4">
              <w:rPr>
                <w:rFonts w:ascii="Times New Roman" w:hAnsi="Times New Roman"/>
                <w:i w:val="0"/>
                <w:sz w:val="25"/>
                <w:szCs w:val="25"/>
                <w:lang w:val="en-US"/>
              </w:rPr>
              <w:t>-9,31</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,6){</w:t>
            </w:r>
            <w:r w:rsidRPr="00ED2BE4">
              <w:rPr>
                <w:b/>
                <w:sz w:val="25"/>
                <w:szCs w:val="25"/>
              </w:rPr>
              <w:t xml:space="preserve">  Другие операционные расходы</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~AEMacro(Cell(I,6,first){</w:t>
            </w:r>
            <w:r w:rsidRPr="00ED2BE4">
              <w:rPr>
                <w:rFonts w:ascii="Times New Roman" w:hAnsi="Times New Roman"/>
                <w:i w:val="0"/>
                <w:sz w:val="25"/>
                <w:szCs w:val="25"/>
                <w:lang w:val="en-US"/>
              </w:rPr>
              <w:t>286 088,00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~AEMacro(Cell(I,6,last){</w:t>
            </w:r>
            <w:r w:rsidRPr="00ED2BE4">
              <w:rPr>
                <w:rFonts w:ascii="Times New Roman" w:hAnsi="Times New Roman"/>
                <w:i w:val="0"/>
                <w:sz w:val="25"/>
                <w:szCs w:val="25"/>
                <w:lang w:val="en-US"/>
              </w:rPr>
              <w:t>250 713,00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~AEMacro(CellDelta(I,6,first,I,6,last){</w:t>
            </w:r>
            <w:r w:rsidRPr="00ED2BE4">
              <w:rPr>
                <w:rFonts w:ascii="Times New Roman" w:hAnsi="Times New Roman"/>
                <w:i w:val="0"/>
                <w:sz w:val="25"/>
                <w:szCs w:val="25"/>
                <w:lang w:val="en-US"/>
              </w:rPr>
              <w:t>-35 375,00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~AEMacro(IfCellDelta("@IF(I6,I6,ERROR,I6)",first,&lt;&gt;,"@IF(I6,I6,ERROR,I6)",last,I,6,first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I,6,last,%){</w:t>
            </w:r>
            <w:r w:rsidRPr="00ED2BE4">
              <w:rPr>
                <w:rFonts w:ascii="Times New Roman" w:hAnsi="Times New Roman"/>
                <w:i w:val="0"/>
                <w:sz w:val="25"/>
                <w:szCs w:val="25"/>
                <w:lang w:val="en-US"/>
              </w:rPr>
              <w:t>-12,37</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,7){</w:t>
            </w:r>
            <w:r w:rsidRPr="00ED2BE4">
              <w:rPr>
                <w:b/>
                <w:sz w:val="25"/>
                <w:szCs w:val="25"/>
              </w:rPr>
              <w:t>Операционная прибыль</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~AEMacro(Cell(I,7,first){</w:t>
            </w:r>
            <w:r w:rsidRPr="00ED2BE4">
              <w:rPr>
                <w:rFonts w:ascii="Times New Roman" w:hAnsi="Times New Roman"/>
                <w:i w:val="0"/>
                <w:sz w:val="25"/>
                <w:szCs w:val="25"/>
                <w:lang w:val="en-US"/>
              </w:rPr>
              <w:t>343 727,00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~AEMacro(Cell(I,7,last){</w:t>
            </w:r>
            <w:r w:rsidRPr="00ED2BE4">
              <w:rPr>
                <w:rFonts w:ascii="Times New Roman" w:hAnsi="Times New Roman"/>
                <w:i w:val="0"/>
                <w:sz w:val="25"/>
                <w:szCs w:val="25"/>
                <w:lang w:val="en-US"/>
              </w:rPr>
              <w:t>348 359,00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~AEMacro(CellDelta(I,7,first,I,7,last){</w:t>
            </w:r>
            <w:r w:rsidRPr="00ED2BE4">
              <w:rPr>
                <w:rFonts w:ascii="Times New Roman" w:hAnsi="Times New Roman"/>
                <w:i w:val="0"/>
                <w:sz w:val="25"/>
                <w:szCs w:val="25"/>
                <w:lang w:val="en-US"/>
              </w:rPr>
              <w:t>4 632,00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~AEMacro(IfCellDelta("@IF(I7,I7,ERROR,I7)",first,&lt;&gt;,"@IF(I7,I7,ERROR,I7)",last,I,7,first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I,7,last,%){</w:t>
            </w:r>
            <w:r w:rsidRPr="00ED2BE4">
              <w:rPr>
                <w:rFonts w:ascii="Times New Roman" w:hAnsi="Times New Roman"/>
                <w:i w:val="0"/>
                <w:sz w:val="25"/>
                <w:szCs w:val="25"/>
                <w:lang w:val="en-US"/>
              </w:rPr>
              <w:t>1,35</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,8){</w:t>
            </w:r>
            <w:r w:rsidRPr="00ED2BE4">
              <w:rPr>
                <w:b/>
                <w:sz w:val="25"/>
                <w:szCs w:val="25"/>
              </w:rPr>
              <w:t xml:space="preserve">  Проценты к получению</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~AEMacro(Cell(I,8,first){</w:t>
            </w:r>
            <w:r w:rsidRPr="00ED2BE4">
              <w:rPr>
                <w:rFonts w:ascii="Times New Roman" w:hAnsi="Times New Roman"/>
                <w:i w:val="0"/>
                <w:sz w:val="25"/>
                <w:szCs w:val="25"/>
                <w:lang w:val="en-US"/>
              </w:rPr>
              <w:t>12 725,00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~AEMacro(Cell(I,8,last){</w:t>
            </w:r>
            <w:r w:rsidRPr="00ED2BE4">
              <w:rPr>
                <w:rFonts w:ascii="Times New Roman" w:hAnsi="Times New Roman"/>
                <w:i w:val="0"/>
                <w:sz w:val="25"/>
                <w:szCs w:val="25"/>
                <w:lang w:val="en-US"/>
              </w:rPr>
              <w:t>16 522,00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~AEMacro(CellDelta(I,8,first,I,8,last){</w:t>
            </w:r>
            <w:r w:rsidRPr="00ED2BE4">
              <w:rPr>
                <w:rFonts w:ascii="Times New Roman" w:hAnsi="Times New Roman"/>
                <w:i w:val="0"/>
                <w:sz w:val="25"/>
                <w:szCs w:val="25"/>
                <w:lang w:val="en-US"/>
              </w:rPr>
              <w:t>3 797,00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~AEMacro(IfCellDelta("@IF(I8,I8,ERROR,I8)",first,&lt;&gt;,"@IF(I8,I8,ERROR,I8)",last,I,8,first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I,8,last,%){</w:t>
            </w:r>
            <w:r w:rsidRPr="00ED2BE4">
              <w:rPr>
                <w:rFonts w:ascii="Times New Roman" w:hAnsi="Times New Roman"/>
                <w:i w:val="0"/>
                <w:sz w:val="25"/>
                <w:szCs w:val="25"/>
                <w:lang w:val="en-US"/>
              </w:rPr>
              <w:t>29,84</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,9){</w:t>
            </w:r>
            <w:r w:rsidRPr="00ED2BE4">
              <w:rPr>
                <w:b/>
                <w:sz w:val="25"/>
                <w:szCs w:val="25"/>
              </w:rPr>
              <w:t xml:space="preserve">  Проценты к выплате</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~AEMacro(Cell(I,9,first){</w:t>
            </w:r>
            <w:r w:rsidRPr="00ED2BE4">
              <w:rPr>
                <w:rFonts w:ascii="Times New Roman" w:hAnsi="Times New Roman"/>
                <w:i w:val="0"/>
                <w:sz w:val="25"/>
                <w:szCs w:val="25"/>
                <w:lang w:val="en-US"/>
              </w:rPr>
              <w:t>325 740,00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~AEMacro(Cell(I,9,last){</w:t>
            </w:r>
            <w:r w:rsidRPr="00ED2BE4">
              <w:rPr>
                <w:rFonts w:ascii="Times New Roman" w:hAnsi="Times New Roman"/>
                <w:i w:val="0"/>
                <w:sz w:val="25"/>
                <w:szCs w:val="25"/>
                <w:lang w:val="en-US"/>
              </w:rPr>
              <w:t>333 893,00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~AEMacro(CellDelta(I,9,first,I,9,last){</w:t>
            </w:r>
            <w:r w:rsidRPr="00ED2BE4">
              <w:rPr>
                <w:rFonts w:ascii="Times New Roman" w:hAnsi="Times New Roman"/>
                <w:i w:val="0"/>
                <w:sz w:val="25"/>
                <w:szCs w:val="25"/>
                <w:lang w:val="en-US"/>
              </w:rPr>
              <w:t>8 153,00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first</w:t>
            </w:r>
            <w:r w:rsidRPr="00ED2BE4">
              <w:rPr>
                <w:rFonts w:ascii="Times New Roman" w:hAnsi="Times New Roman"/>
                <w:i w:val="0"/>
                <w:vanish/>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,9,</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2,50</w:t>
            </w:r>
            <w:r w:rsidRPr="00ED2BE4">
              <w:rPr>
                <w:rFonts w:ascii="Times New Roman" w:hAnsi="Times New Roman"/>
                <w:i w:val="0"/>
                <w:vanish/>
                <w:color w:val="0000FF"/>
                <w:sz w:val="25"/>
                <w:szCs w:val="25"/>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,10){</w:t>
            </w:r>
            <w:r w:rsidRPr="00ED2BE4">
              <w:rPr>
                <w:b/>
                <w:sz w:val="25"/>
                <w:szCs w:val="25"/>
              </w:rPr>
              <w:t xml:space="preserve">  Другие внереализационные доходы</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~AEMacro(Cell(I,10,first){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~AEMacro(Cell(I,10,last){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~AEMacro(CellDelta(I,10,first,I,10,last){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~AEMacro(IfCellDelta("@IF(I10,I10,ERROR,I10)",first,&lt;&gt;,"@IF(I10,I10,ERROR,I10)",last,I,10,first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I,10,last,%){</w:t>
            </w:r>
            <w:r w:rsidRPr="00ED2BE4">
              <w:rPr>
                <w:rFonts w:ascii="Times New Roman" w:hAnsi="Times New Roman"/>
                <w:i w:val="0"/>
                <w:vanish/>
                <w:sz w:val="25"/>
                <w:szCs w:val="25"/>
                <w:lang w:val="en-US"/>
              </w:rPr>
              <w:t>158,17</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,11){</w:t>
            </w:r>
            <w:r w:rsidRPr="00ED2BE4">
              <w:rPr>
                <w:b/>
                <w:sz w:val="25"/>
                <w:szCs w:val="25"/>
              </w:rPr>
              <w:t xml:space="preserve">  Другие внереализационные расходы</w:t>
            </w:r>
            <w:r w:rsidRPr="00ED2BE4">
              <w:rPr>
                <w:b/>
                <w:vanish/>
                <w:color w:val="0000FF"/>
                <w:sz w:val="25"/>
                <w:szCs w:val="25"/>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~AEMacro(Cell(I,11,first){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~AEMacro(Cell(I,11,last){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~AEMacro(CellDelta(I,11,first,I,11,last){</w:t>
            </w:r>
            <w:r w:rsidRPr="00ED2BE4">
              <w:rPr>
                <w:rFonts w:ascii="Times New Roman" w:hAnsi="Times New Roman"/>
                <w:i w:val="0"/>
                <w:sz w:val="25"/>
                <w:szCs w:val="25"/>
                <w:lang w:val="en-US"/>
              </w:rPr>
              <w:t>0,00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~AEMacro(IfCellDelta("@IF(I11,I11,ERROR,I11)",first,&lt;&gt;,"@IF(I11,I11,ERROR,I11)",last,I,11,first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I,11,last,%){</w:t>
            </w:r>
            <w:r w:rsidRPr="00ED2BE4">
              <w:rPr>
                <w:rFonts w:ascii="Times New Roman" w:hAnsi="Times New Roman"/>
                <w:i w:val="0"/>
                <w:vanish/>
                <w:sz w:val="25"/>
                <w:szCs w:val="25"/>
                <w:lang w:val="en-US"/>
              </w:rPr>
              <w:t>416,83</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b/>
                <w:vanish/>
                <w:color w:val="0000FF"/>
                <w:sz w:val="25"/>
                <w:szCs w:val="25"/>
                <w:lang w:val="en-US"/>
              </w:rPr>
              <w:t>~AEMacro(TitleRow(I,12){</w:t>
            </w:r>
            <w:r w:rsidRPr="00ED2BE4">
              <w:rPr>
                <w:b/>
                <w:sz w:val="25"/>
                <w:szCs w:val="25"/>
              </w:rPr>
              <w:t>Прибыль до налога</w:t>
            </w:r>
            <w:r w:rsidRPr="00ED2BE4">
              <w:rPr>
                <w:b/>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~AEMacro(Cell(I,12,first){</w:t>
            </w:r>
            <w:r w:rsidRPr="00ED2BE4">
              <w:rPr>
                <w:rFonts w:ascii="Times New Roman" w:hAnsi="Times New Roman"/>
                <w:i w:val="0"/>
                <w:sz w:val="25"/>
                <w:szCs w:val="25"/>
                <w:lang w:val="en-US"/>
              </w:rPr>
              <w:t>30 712,00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~AEMacro(Cell(I,12,last){</w:t>
            </w:r>
            <w:r w:rsidRPr="00ED2BE4">
              <w:rPr>
                <w:rFonts w:ascii="Times New Roman" w:hAnsi="Times New Roman"/>
                <w:i w:val="0"/>
                <w:sz w:val="25"/>
                <w:szCs w:val="25"/>
                <w:lang w:val="en-US"/>
              </w:rPr>
              <w:t>30 988,00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~AEMacro(CellDelta(I,12,first,I,12,last){</w:t>
            </w:r>
            <w:r w:rsidRPr="00ED2BE4">
              <w:rPr>
                <w:rFonts w:ascii="Times New Roman" w:hAnsi="Times New Roman"/>
                <w:i w:val="0"/>
                <w:sz w:val="25"/>
                <w:szCs w:val="25"/>
                <w:lang w:val="en-US"/>
              </w:rPr>
              <w:t>276,00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~AEMacro(IfCellDelta("@IF(I12,I12,ERROR,I12)",first,&lt;&gt;,"@IF(I12,I12,ERROR,I12)",last,I,12,first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I,12,last,%){</w:t>
            </w:r>
            <w:r w:rsidRPr="00ED2BE4">
              <w:rPr>
                <w:rFonts w:ascii="Times New Roman" w:hAnsi="Times New Roman"/>
                <w:i w:val="0"/>
                <w:sz w:val="25"/>
                <w:szCs w:val="25"/>
                <w:lang w:val="en-US"/>
              </w:rPr>
              <w:t>0,90</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nil"/>
              <w:right w:val="single" w:sz="6" w:space="0" w:color="000000"/>
            </w:tcBorders>
            <w:hideMark/>
          </w:tcPr>
          <w:p w:rsidR="003625BF" w:rsidRPr="00ED2BE4" w:rsidRDefault="003625BF">
            <w:pPr>
              <w:rPr>
                <w:sz w:val="25"/>
                <w:szCs w:val="25"/>
              </w:rPr>
            </w:pPr>
            <w:r w:rsidRPr="00ED2BE4">
              <w:rPr>
                <w:b/>
                <w:vanish/>
                <w:color w:val="0000FF"/>
                <w:sz w:val="25"/>
                <w:szCs w:val="25"/>
              </w:rPr>
              <w:t>~</w:t>
            </w:r>
            <w:r w:rsidRPr="00ED2BE4">
              <w:rPr>
                <w:b/>
                <w:vanish/>
                <w:color w:val="0000FF"/>
                <w:sz w:val="25"/>
                <w:szCs w:val="25"/>
                <w:lang w:val="en-US"/>
              </w:rPr>
              <w:t>AEMacro</w:t>
            </w:r>
            <w:r w:rsidRPr="00ED2BE4">
              <w:rPr>
                <w:b/>
                <w:vanish/>
                <w:color w:val="0000FF"/>
                <w:sz w:val="25"/>
                <w:szCs w:val="25"/>
              </w:rPr>
              <w:t>(</w:t>
            </w:r>
            <w:r w:rsidRPr="00ED2BE4">
              <w:rPr>
                <w:b/>
                <w:vanish/>
                <w:color w:val="0000FF"/>
                <w:sz w:val="25"/>
                <w:szCs w:val="25"/>
                <w:lang w:val="en-US"/>
              </w:rPr>
              <w:t>TitleRow</w:t>
            </w:r>
            <w:r w:rsidRPr="00ED2BE4">
              <w:rPr>
                <w:b/>
                <w:vanish/>
                <w:color w:val="0000FF"/>
                <w:sz w:val="25"/>
                <w:szCs w:val="25"/>
              </w:rPr>
              <w:t>(</w:t>
            </w:r>
            <w:r w:rsidRPr="00ED2BE4">
              <w:rPr>
                <w:b/>
                <w:vanish/>
                <w:color w:val="0000FF"/>
                <w:sz w:val="25"/>
                <w:szCs w:val="25"/>
                <w:lang w:val="en-US"/>
              </w:rPr>
              <w:t>I</w:t>
            </w:r>
            <w:r w:rsidRPr="00ED2BE4">
              <w:rPr>
                <w:b/>
                <w:vanish/>
                <w:color w:val="0000FF"/>
                <w:sz w:val="25"/>
                <w:szCs w:val="25"/>
              </w:rPr>
              <w:t>,13){</w:t>
            </w:r>
            <w:r w:rsidRPr="00ED2BE4">
              <w:rPr>
                <w:b/>
                <w:sz w:val="25"/>
                <w:szCs w:val="25"/>
              </w:rPr>
              <w:t xml:space="preserve">  Налог на прибыль</w:t>
            </w:r>
            <w:r w:rsidRPr="00ED2BE4">
              <w:rPr>
                <w:b/>
                <w:vanish/>
                <w:color w:val="0000FF"/>
                <w:sz w:val="25"/>
                <w:szCs w:val="25"/>
              </w:rPr>
              <w:t>})</w:t>
            </w:r>
          </w:p>
        </w:tc>
        <w:tc>
          <w:tcPr>
            <w:tcW w:w="1680" w:type="dxa"/>
            <w:tcBorders>
              <w:top w:val="single" w:sz="6" w:space="0" w:color="000000"/>
              <w:left w:val="single" w:sz="6" w:space="0" w:color="000000"/>
              <w:bottom w:val="nil"/>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~AEMacro(Cell(I,13,first){</w:t>
            </w:r>
            <w:r w:rsidRPr="00ED2BE4">
              <w:rPr>
                <w:rFonts w:ascii="Times New Roman" w:hAnsi="Times New Roman"/>
                <w:i w:val="0"/>
                <w:sz w:val="25"/>
                <w:szCs w:val="25"/>
                <w:lang w:val="en-US"/>
              </w:rPr>
              <w:t>4 026,00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nil"/>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~AEMacro(Cell(I,13,last){</w:t>
            </w:r>
            <w:r w:rsidRPr="00ED2BE4">
              <w:rPr>
                <w:rFonts w:ascii="Times New Roman" w:hAnsi="Times New Roman"/>
                <w:i w:val="0"/>
                <w:sz w:val="25"/>
                <w:szCs w:val="25"/>
                <w:lang w:val="en-US"/>
              </w:rPr>
              <w:t>6 898,00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nil"/>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~AEMacro(CellDelta(I,13,first,I,13,last){</w:t>
            </w:r>
            <w:r w:rsidRPr="00ED2BE4">
              <w:rPr>
                <w:rFonts w:ascii="Times New Roman" w:hAnsi="Times New Roman"/>
                <w:i w:val="0"/>
                <w:sz w:val="25"/>
                <w:szCs w:val="25"/>
                <w:lang w:val="en-US"/>
              </w:rPr>
              <w:t>2 872,00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nil"/>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~AEMacro(IfCellDelta("@IF(I13,I13,ERROR,I13)",first,&lt;&gt;,"@IF(I13,I13,ERROR,I13)",last,I,13,first</w:t>
            </w:r>
            <w:r w:rsidRPr="00ED2BE4">
              <w:rPr>
                <w:rFonts w:ascii="Times New Roman" w:hAnsi="Times New Roman"/>
                <w:i w:val="0"/>
                <w:vanish/>
                <w:sz w:val="25"/>
                <w:szCs w:val="25"/>
                <w:lang w:val="en-US"/>
              </w:rPr>
              <w:t>,</w:t>
            </w:r>
            <w:r w:rsidRPr="00ED2BE4">
              <w:rPr>
                <w:rFonts w:ascii="Times New Roman" w:hAnsi="Times New Roman"/>
                <w:i w:val="0"/>
                <w:vanish/>
                <w:color w:val="0000FF"/>
                <w:sz w:val="25"/>
                <w:szCs w:val="25"/>
                <w:lang w:val="en-US"/>
              </w:rPr>
              <w:t>I,13,last,%){</w:t>
            </w:r>
            <w:r w:rsidRPr="00ED2BE4">
              <w:rPr>
                <w:rFonts w:ascii="Times New Roman" w:hAnsi="Times New Roman"/>
                <w:i w:val="0"/>
                <w:sz w:val="25"/>
                <w:szCs w:val="25"/>
                <w:lang w:val="en-US"/>
              </w:rPr>
              <w:t>71,34</w:t>
            </w:r>
            <w:r w:rsidRPr="00ED2BE4">
              <w:rPr>
                <w:rFonts w:ascii="Times New Roman" w:hAnsi="Times New Roman"/>
                <w:i w:val="0"/>
                <w:vanish/>
                <w:color w:val="0000FF"/>
                <w:sz w:val="25"/>
                <w:szCs w:val="25"/>
                <w:lang w:val="en-US"/>
              </w:rPr>
              <w:t>})</w:t>
            </w:r>
          </w:p>
        </w:tc>
      </w:tr>
      <w:tr w:rsidR="003625BF" w:rsidRPr="00ED2BE4" w:rsidTr="00ED2BE4">
        <w:trPr>
          <w:hidden/>
        </w:trPr>
        <w:tc>
          <w:tcPr>
            <w:tcW w:w="3260" w:type="dxa"/>
            <w:tcBorders>
              <w:top w:val="single" w:sz="6" w:space="0" w:color="000000"/>
              <w:left w:val="single" w:sz="12" w:space="0" w:color="000000"/>
              <w:bottom w:val="single" w:sz="6" w:space="0" w:color="000000"/>
              <w:right w:val="single" w:sz="6" w:space="0" w:color="000000"/>
            </w:tcBorders>
            <w:shd w:val="pct60" w:color="FFFFFF" w:fill="00FFFF"/>
            <w:hideMark/>
          </w:tcPr>
          <w:p w:rsidR="003625BF" w:rsidRPr="00ED2BE4" w:rsidRDefault="003625BF">
            <w:pPr>
              <w:rPr>
                <w:sz w:val="25"/>
                <w:szCs w:val="25"/>
                <w:lang w:val="en-US"/>
              </w:rPr>
            </w:pPr>
            <w:r w:rsidRPr="00ED2BE4">
              <w:rPr>
                <w:b/>
                <w:vanish/>
                <w:color w:val="0000FF"/>
                <w:sz w:val="25"/>
                <w:szCs w:val="25"/>
                <w:lang w:val="en-US"/>
              </w:rPr>
              <w:t>~AEMacro(TitleRow(I,14){</w:t>
            </w:r>
            <w:r w:rsidRPr="00ED2BE4">
              <w:rPr>
                <w:b/>
                <w:sz w:val="25"/>
                <w:szCs w:val="25"/>
              </w:rPr>
              <w:t>ЧИСТАЯ ПРИБЫЛЬ</w:t>
            </w:r>
            <w:r w:rsidRPr="00ED2BE4">
              <w:rPr>
                <w:b/>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~AEMacro(Cell(I,14,first){</w:t>
            </w:r>
            <w:r w:rsidRPr="00ED2BE4">
              <w:rPr>
                <w:rFonts w:ascii="Times New Roman" w:hAnsi="Times New Roman"/>
                <w:i w:val="0"/>
                <w:sz w:val="25"/>
                <w:szCs w:val="25"/>
                <w:lang w:val="en-US"/>
              </w:rPr>
              <w:t>26 686,00</w:t>
            </w:r>
            <w:r w:rsidRPr="00ED2BE4">
              <w:rPr>
                <w:rFonts w:ascii="Times New Roman" w:hAnsi="Times New Roman"/>
                <w:i w:val="0"/>
                <w:vanish/>
                <w:color w:val="0000FF"/>
                <w:sz w:val="25"/>
                <w:szCs w:val="25"/>
                <w:lang w:val="en-US"/>
              </w:rPr>
              <w:t>})</w:t>
            </w:r>
          </w:p>
        </w:tc>
        <w:tc>
          <w:tcPr>
            <w:tcW w:w="1680"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~AEMacro(Cell(I,14,last){</w:t>
            </w:r>
            <w:r w:rsidRPr="00ED2BE4">
              <w:rPr>
                <w:rFonts w:ascii="Times New Roman" w:hAnsi="Times New Roman"/>
                <w:i w:val="0"/>
                <w:sz w:val="25"/>
                <w:szCs w:val="25"/>
                <w:lang w:val="en-US"/>
              </w:rPr>
              <w:t>24 090,00</w:t>
            </w:r>
            <w:r w:rsidRPr="00ED2BE4">
              <w:rPr>
                <w:rFonts w:ascii="Times New Roman" w:hAnsi="Times New Roman"/>
                <w:i w:val="0"/>
                <w:vanish/>
                <w:color w:val="0000FF"/>
                <w:sz w:val="25"/>
                <w:szCs w:val="25"/>
                <w:lang w:val="en-US"/>
              </w:rPr>
              <w:t>})</w:t>
            </w:r>
          </w:p>
        </w:tc>
        <w:tc>
          <w:tcPr>
            <w:tcW w:w="1775" w:type="dxa"/>
            <w:tcBorders>
              <w:top w:val="single" w:sz="6" w:space="0" w:color="000000"/>
              <w:left w:val="single" w:sz="6" w:space="0" w:color="000000"/>
              <w:bottom w:val="single" w:sz="6" w:space="0" w:color="000000"/>
              <w:right w:val="single" w:sz="6" w:space="0" w:color="000000"/>
            </w:tcBorders>
            <w:shd w:val="pct60" w:color="FFFFFF" w:fill="00FFFF"/>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~AEMacro(CellDelta(I,14,first,I,14,last){</w:t>
            </w:r>
            <w:r w:rsidRPr="00ED2BE4">
              <w:rPr>
                <w:rFonts w:ascii="Times New Roman" w:hAnsi="Times New Roman"/>
                <w:i w:val="0"/>
                <w:sz w:val="25"/>
                <w:szCs w:val="25"/>
                <w:lang w:val="en-US"/>
              </w:rPr>
              <w:t>-2 596,00</w:t>
            </w:r>
            <w:r w:rsidRPr="00ED2BE4">
              <w:rPr>
                <w:rFonts w:ascii="Times New Roman" w:hAnsi="Times New Roman"/>
                <w:i w:val="0"/>
                <w:vanish/>
                <w:color w:val="0000FF"/>
                <w:sz w:val="25"/>
                <w:szCs w:val="25"/>
                <w:lang w:val="en-US"/>
              </w:rPr>
              <w:t>})</w:t>
            </w:r>
          </w:p>
        </w:tc>
        <w:tc>
          <w:tcPr>
            <w:tcW w:w="1386" w:type="dxa"/>
            <w:tcBorders>
              <w:top w:val="single" w:sz="6" w:space="0" w:color="000000"/>
              <w:left w:val="single" w:sz="6" w:space="0" w:color="000000"/>
              <w:bottom w:val="single" w:sz="6" w:space="0" w:color="000000"/>
              <w:right w:val="single" w:sz="12" w:space="0" w:color="000000"/>
            </w:tcBorders>
            <w:shd w:val="pct60" w:color="FFFFFF" w:fill="00FFFF"/>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IF</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4,</w:t>
            </w:r>
            <w:r w:rsidRPr="00ED2BE4">
              <w:rPr>
                <w:rFonts w:ascii="Times New Roman" w:hAnsi="Times New Roman"/>
                <w:i w:val="0"/>
                <w:vanish/>
                <w:color w:val="0000FF"/>
                <w:sz w:val="25"/>
                <w:szCs w:val="25"/>
                <w:lang w:val="en-US"/>
              </w:rPr>
              <w:t>ERROR</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first</w:t>
            </w:r>
            <w:r w:rsidRPr="00ED2BE4">
              <w:rPr>
                <w:rFonts w:ascii="Times New Roman" w:hAnsi="Times New Roman"/>
                <w:i w:val="0"/>
                <w:vanish/>
                <w:sz w:val="25"/>
                <w:szCs w:val="25"/>
              </w:rPr>
              <w:t>,</w:t>
            </w:r>
            <w:r w:rsidRPr="00ED2BE4">
              <w:rPr>
                <w:rFonts w:ascii="Times New Roman" w:hAnsi="Times New Roman"/>
                <w:i w:val="0"/>
                <w:vanish/>
                <w:color w:val="0000FF"/>
                <w:sz w:val="25"/>
                <w:szCs w:val="25"/>
                <w:lang w:val="en-US"/>
              </w:rPr>
              <w:t>I</w:t>
            </w:r>
            <w:r w:rsidRPr="00ED2BE4">
              <w:rPr>
                <w:rFonts w:ascii="Times New Roman" w:hAnsi="Times New Roman"/>
                <w:i w:val="0"/>
                <w:vanish/>
                <w:color w:val="0000FF"/>
                <w:sz w:val="25"/>
                <w:szCs w:val="25"/>
              </w:rPr>
              <w:t>,14,</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-9,73</w:t>
            </w:r>
            <w:r w:rsidRPr="00ED2BE4">
              <w:rPr>
                <w:rFonts w:ascii="Times New Roman" w:hAnsi="Times New Roman"/>
                <w:i w:val="0"/>
                <w:vanish/>
                <w:color w:val="0000FF"/>
                <w:sz w:val="25"/>
                <w:szCs w:val="25"/>
              </w:rPr>
              <w:t>})</w:t>
            </w:r>
          </w:p>
        </w:tc>
      </w:tr>
    </w:tbl>
    <w:p w:rsidR="003625BF" w:rsidRPr="00ED2BE4" w:rsidRDefault="003625BF" w:rsidP="003625BF">
      <w:pPr>
        <w:pStyle w:val="a5"/>
        <w:rPr>
          <w:rFonts w:ascii="Times New Roman" w:hAnsi="Times New Roman"/>
          <w:vanish/>
          <w:sz w:val="25"/>
          <w:szCs w:val="25"/>
        </w:rPr>
      </w:pP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rPr>
          <w:rFonts w:ascii="Times New Roman" w:hAnsi="Times New Roman"/>
          <w:vanish/>
          <w:sz w:val="25"/>
          <w:szCs w:val="25"/>
        </w:rPr>
      </w:pPr>
      <w:r w:rsidRPr="00ED2BE4">
        <w:rPr>
          <w:rFonts w:ascii="Times New Roman" w:hAnsi="Times New Roman"/>
          <w:b/>
          <w:i/>
          <w:vanish/>
          <w:sz w:val="25"/>
          <w:szCs w:val="25"/>
        </w:rPr>
        <w:t>Чистая выручка</w:t>
      </w:r>
      <w:r w:rsidRPr="00ED2BE4">
        <w:rPr>
          <w:rFonts w:ascii="Times New Roman" w:hAnsi="Times New Roman"/>
          <w:vanish/>
          <w:sz w:val="25"/>
          <w:szCs w:val="25"/>
        </w:rPr>
        <w:t xml:space="preserve"> от реализации за анализируемый период не изменилась и на конец рассматриваемого периода составила </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55 563,00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тыс. руб.</w:t>
      </w:r>
      <w:r w:rsidRPr="00ED2BE4">
        <w:rPr>
          <w:rFonts w:ascii="Times New Roman" w:hAnsi="Times New Roman"/>
          <w:vanish/>
          <w:color w:val="0000FF"/>
          <w:sz w:val="25"/>
          <w:szCs w:val="25"/>
        </w:rPr>
        <w:t xml:space="preserve"> })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vanish/>
          <w:sz w:val="25"/>
          <w:szCs w:val="25"/>
        </w:rPr>
      </w:pPr>
      <w:r w:rsidRPr="00ED2BE4">
        <w:rPr>
          <w:rFonts w:ascii="Times New Roman" w:hAnsi="Times New Roman"/>
          <w:b/>
          <w:i/>
          <w:sz w:val="25"/>
          <w:szCs w:val="25"/>
        </w:rPr>
        <w:t>Чистая выручка</w:t>
      </w:r>
      <w:r w:rsidRPr="00ED2BE4">
        <w:rPr>
          <w:rFonts w:ascii="Times New Roman" w:hAnsi="Times New Roman"/>
          <w:sz w:val="25"/>
          <w:szCs w:val="25"/>
        </w:rPr>
        <w:t xml:space="preserve"> от реализации за анализируемый период увеличилась с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1 242 103,00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 до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1 409 075,00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или уменьшилась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или увеличилась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IfCellDelta</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m</w:t>
      </w:r>
      <w:r w:rsidRPr="00ED2BE4">
        <w:rPr>
          <w:rFonts w:ascii="Times New Roman" w:hAnsi="Times New Roman"/>
          <w:vanish/>
          <w:color w:val="0000FF"/>
          <w:sz w:val="25"/>
          <w:szCs w:val="25"/>
        </w:rPr>
        <w:t>%){</w:t>
      </w:r>
      <w:r w:rsidRPr="00ED2BE4">
        <w:rPr>
          <w:rFonts w:ascii="Times New Roman" w:hAnsi="Times New Roman"/>
          <w:sz w:val="25"/>
          <w:szCs w:val="25"/>
        </w:rPr>
        <w:t>13,44</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Величина себестоимости не изменилась.</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Величина себестоимости изменилась с </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590 803,00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 до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743 019,00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или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IfCellDelta</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25,76</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sz w:val="25"/>
          <w:szCs w:val="25"/>
        </w:rPr>
      </w:pPr>
      <w:r w:rsidRPr="00ED2BE4">
        <w:rPr>
          <w:rFonts w:ascii="Times New Roman" w:hAnsi="Times New Roman"/>
          <w:vanish/>
          <w:sz w:val="25"/>
          <w:szCs w:val="25"/>
        </w:rPr>
        <w:t xml:space="preserve">Удельный вес себестоимости в общем объеме выручки сократился с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sz w:val="25"/>
          <w:szCs w:val="25"/>
        </w:rPr>
      </w:pPr>
      <w:r w:rsidRPr="00ED2BE4">
        <w:rPr>
          <w:rFonts w:ascii="Times New Roman" w:hAnsi="Times New Roman"/>
          <w:sz w:val="25"/>
          <w:szCs w:val="25"/>
        </w:rPr>
        <w:t xml:space="preserve">Удельный вес себестоимости в общем объеме выручки вырос с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1*100)",</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47,56</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 до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1*100)",</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52,73</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2/</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vanish/>
          <w:sz w:val="25"/>
          <w:szCs w:val="25"/>
        </w:rPr>
      </w:pPr>
      <w:r w:rsidRPr="00ED2BE4">
        <w:rPr>
          <w:rFonts w:ascii="Times New Roman" w:hAnsi="Times New Roman"/>
          <w:b/>
          <w:i/>
          <w:sz w:val="25"/>
          <w:szCs w:val="25"/>
        </w:rPr>
        <w:t>Операционная прибыль</w:t>
      </w:r>
      <w:r w:rsidRPr="00ED2BE4">
        <w:rPr>
          <w:rFonts w:ascii="Times New Roman" w:hAnsi="Times New Roman"/>
          <w:sz w:val="25"/>
          <w:szCs w:val="25"/>
        </w:rPr>
        <w:t xml:space="preserve"> увеличилась в анализируемом периоде с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vanish/>
          <w:sz w:val="25"/>
          <w:szCs w:val="25"/>
        </w:rPr>
      </w:pPr>
      <w:r w:rsidRPr="00ED2BE4">
        <w:rPr>
          <w:rFonts w:ascii="Times New Roman" w:hAnsi="Times New Roman"/>
          <w:b/>
          <w:i/>
          <w:vanish/>
          <w:sz w:val="25"/>
          <w:szCs w:val="25"/>
        </w:rPr>
        <w:t>Операционная прибыль</w:t>
      </w:r>
      <w:r w:rsidRPr="00ED2BE4">
        <w:rPr>
          <w:rFonts w:ascii="Times New Roman" w:hAnsi="Times New Roman"/>
          <w:vanish/>
          <w:sz w:val="25"/>
          <w:szCs w:val="25"/>
        </w:rPr>
        <w:t xml:space="preserve"> уменьшилась в анализируемом периоде с </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343 727,00</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и до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348 359,00</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или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IfCellDelta</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m</w:t>
      </w:r>
      <w:r w:rsidRPr="00ED2BE4">
        <w:rPr>
          <w:rFonts w:ascii="Times New Roman" w:hAnsi="Times New Roman"/>
          <w:vanish/>
          <w:color w:val="0000FF"/>
          <w:sz w:val="25"/>
          <w:szCs w:val="25"/>
        </w:rPr>
        <w:t>%){</w:t>
      </w:r>
      <w:r w:rsidRPr="00ED2BE4">
        <w:rPr>
          <w:rFonts w:ascii="Times New Roman" w:hAnsi="Times New Roman"/>
          <w:sz w:val="25"/>
          <w:szCs w:val="25"/>
        </w:rPr>
        <w:t>1,35</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 xml:space="preserve"> Это свидетельствует о повышении результативности операционной деятельности предприятия.</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,&lt;,0){</w:t>
      </w:r>
      <w:r w:rsidRPr="00ED2BE4">
        <w:rPr>
          <w:rFonts w:ascii="Times New Roman" w:hAnsi="Times New Roman"/>
          <w:vanish/>
          <w:sz w:val="25"/>
          <w:szCs w:val="25"/>
        </w:rPr>
        <w:t xml:space="preserve"> Основная деятельность предприятия на конец анализируемого периода была убыточной, и сумма убытков операционной деятельности составила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,&lt;,0,"@</w:t>
      </w:r>
      <w:r w:rsidRPr="00ED2BE4">
        <w:rPr>
          <w:rFonts w:ascii="Times New Roman" w:hAnsi="Times New Roman"/>
          <w:vanish/>
          <w:color w:val="0000FF"/>
          <w:sz w:val="25"/>
          <w:szCs w:val="25"/>
          <w:lang w:val="en-US"/>
        </w:rPr>
        <w:t>ABS</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138</w:t>
      </w:r>
      <w:r w:rsidRPr="00ED2BE4">
        <w:rPr>
          <w:rFonts w:ascii="Times New Roman" w:hAnsi="Times New Roman"/>
          <w:vanish/>
          <w:sz w:val="25"/>
          <w:szCs w:val="25"/>
          <w:lang w:val="en-US"/>
        </w:rPr>
        <w:t> </w:t>
      </w:r>
      <w:r w:rsidRPr="00ED2BE4">
        <w:rPr>
          <w:rFonts w:ascii="Times New Roman" w:hAnsi="Times New Roman"/>
          <w:vanish/>
          <w:sz w:val="25"/>
          <w:szCs w:val="25"/>
        </w:rPr>
        <w:t>075,00</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,&lt;,0){</w:t>
      </w:r>
      <w:r w:rsidRPr="00ED2BE4">
        <w:rPr>
          <w:rFonts w:ascii="Times New Roman" w:hAnsi="Times New Roman"/>
          <w:vanish/>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b/>
          <w:i/>
          <w:sz w:val="25"/>
          <w:szCs w:val="25"/>
        </w:rPr>
      </w:pPr>
      <w:r w:rsidRPr="00ED2BE4">
        <w:rPr>
          <w:rFonts w:ascii="Times New Roman" w:hAnsi="Times New Roman"/>
          <w:b/>
          <w:i/>
          <w:vanish/>
          <w:sz w:val="25"/>
          <w:szCs w:val="25"/>
        </w:rPr>
        <w:t>Прибыль от финансовой деятельности</w:t>
      </w:r>
      <w:r w:rsidRPr="00ED2BE4">
        <w:rPr>
          <w:rFonts w:ascii="Times New Roman" w:hAnsi="Times New Roman"/>
          <w:vanish/>
          <w:sz w:val="25"/>
          <w:szCs w:val="25"/>
        </w:rPr>
        <w:t xml:space="preserve"> предприятия увеличились в анализируемом периоде с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vanish/>
          <w:sz w:val="25"/>
          <w:szCs w:val="25"/>
        </w:rPr>
      </w:pPr>
      <w:r w:rsidRPr="00ED2BE4">
        <w:rPr>
          <w:rFonts w:ascii="Times New Roman" w:hAnsi="Times New Roman"/>
          <w:b/>
          <w:i/>
          <w:vanish/>
          <w:sz w:val="25"/>
          <w:szCs w:val="25"/>
        </w:rPr>
        <w:t>Величина доходов от внереализационных операций</w:t>
      </w:r>
      <w:r w:rsidRPr="00ED2BE4">
        <w:rPr>
          <w:rFonts w:ascii="Times New Roman" w:hAnsi="Times New Roman"/>
          <w:vanish/>
          <w:sz w:val="25"/>
          <w:szCs w:val="25"/>
        </w:rPr>
        <w:t xml:space="preserve"> имела тенденцию к росту и составила </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4408F1" w:rsidRDefault="003625BF" w:rsidP="003625BF">
      <w:pPr>
        <w:pStyle w:val="a5"/>
        <w:ind w:firstLine="567"/>
        <w:jc w:val="both"/>
        <w:rPr>
          <w:rFonts w:ascii="Times New Roman" w:hAnsi="Times New Roman"/>
          <w:sz w:val="25"/>
          <w:szCs w:val="25"/>
        </w:rPr>
      </w:pPr>
      <w:r w:rsidRPr="00ED2BE4">
        <w:rPr>
          <w:rFonts w:ascii="Times New Roman" w:hAnsi="Times New Roman"/>
          <w:sz w:val="25"/>
          <w:szCs w:val="25"/>
        </w:rPr>
        <w:t xml:space="preserve">На конец анализируемого периода предприятие имело чистую прибыль в размере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,&lt;&gt;,0,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24 090,00</w:t>
      </w:r>
      <w:r w:rsidRPr="00ED2BE4">
        <w:rPr>
          <w:rFonts w:ascii="Times New Roman" w:hAnsi="Times New Roman"/>
          <w:vanish/>
          <w:color w:val="0000FF"/>
          <w:sz w:val="25"/>
          <w:szCs w:val="25"/>
        </w:rPr>
        <w:t>}) ~AEMacro(</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,&lt;&gt;,0){</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которая имела тенденцию к росту, что говорит о росте у предприятия источника собственных средств, полученных в результате финансово-хозяйственной деятельности.</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w:t>
      </w:r>
    </w:p>
    <w:p w:rsidR="00B83F5F" w:rsidRDefault="003625BF" w:rsidP="003625BF">
      <w:pPr>
        <w:pStyle w:val="a5"/>
        <w:ind w:firstLine="567"/>
        <w:jc w:val="both"/>
        <w:rPr>
          <w:rFonts w:ascii="Times New Roman" w:hAnsi="Times New Roman"/>
          <w:sz w:val="25"/>
          <w:szCs w:val="25"/>
        </w:rPr>
      </w:pPr>
      <w:r w:rsidRPr="00ED2BE4">
        <w:rPr>
          <w:rFonts w:ascii="Times New Roman" w:hAnsi="Times New Roman"/>
          <w:sz w:val="25"/>
          <w:szCs w:val="25"/>
        </w:rPr>
        <w:t xml:space="preserve">В структуре доходов предприятия наибольшую долю составляет прибыль от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b/>
          <w:i/>
          <w:vanish/>
          <w:sz w:val="25"/>
          <w:szCs w:val="25"/>
        </w:rPr>
        <w:t>неосновной деятельности</w:t>
      </w:r>
      <w:r w:rsidRPr="00ED2BE4">
        <w:rPr>
          <w:rFonts w:ascii="Times New Roman" w:hAnsi="Times New Roman"/>
          <w:vanish/>
          <w:sz w:val="25"/>
          <w:szCs w:val="25"/>
        </w:rPr>
        <w:t>, что свидетельствует о неправильной хозяйственной политике предприятия.</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7/</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10-</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11)/</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b/>
          <w:i/>
          <w:sz w:val="25"/>
          <w:szCs w:val="25"/>
        </w:rPr>
        <w:t>основной деятельности</w:t>
      </w:r>
      <w:r w:rsidRPr="00ED2BE4">
        <w:rPr>
          <w:rFonts w:ascii="Times New Roman" w:hAnsi="Times New Roman"/>
          <w:sz w:val="25"/>
          <w:szCs w:val="25"/>
        </w:rPr>
        <w:t>, что свидетельствует о нормальной коммерческой деятельности предприятия.</w:t>
      </w:r>
    </w:p>
    <w:p w:rsidR="00B83F5F" w:rsidRDefault="00B83F5F" w:rsidP="00B83F5F">
      <w:pPr>
        <w:pStyle w:val="a5"/>
        <w:ind w:firstLine="567"/>
        <w:jc w:val="center"/>
        <w:rPr>
          <w:rFonts w:ascii="Times New Roman" w:hAnsi="Times New Roman"/>
          <w:b/>
          <w:sz w:val="25"/>
          <w:szCs w:val="25"/>
        </w:rPr>
      </w:pPr>
    </w:p>
    <w:p w:rsidR="00B83F5F" w:rsidRPr="00B83F5F" w:rsidRDefault="00B83F5F" w:rsidP="00B83F5F">
      <w:pPr>
        <w:pStyle w:val="a5"/>
        <w:ind w:firstLine="567"/>
        <w:rPr>
          <w:rFonts w:ascii="Times New Roman" w:hAnsi="Times New Roman"/>
          <w:sz w:val="25"/>
          <w:szCs w:val="25"/>
        </w:rPr>
      </w:pPr>
      <w:r w:rsidRPr="00B83F5F">
        <w:rPr>
          <w:rFonts w:ascii="Times New Roman" w:hAnsi="Times New Roman"/>
          <w:sz w:val="25"/>
          <w:szCs w:val="25"/>
        </w:rPr>
        <w:t xml:space="preserve">Диаграмма 12. Доходы от видов деятельности, </w:t>
      </w:r>
      <w:r w:rsidRPr="00B83F5F">
        <w:rPr>
          <w:rFonts w:ascii="Times New Roman" w:hAnsi="Times New Roman"/>
          <w:vanish/>
          <w:color w:val="0000FF"/>
          <w:sz w:val="25"/>
          <w:szCs w:val="25"/>
        </w:rPr>
        <w:t>~AEMacro(</w:t>
      </w:r>
      <w:r w:rsidRPr="00B83F5F">
        <w:rPr>
          <w:rFonts w:ascii="Times New Roman" w:hAnsi="Times New Roman"/>
          <w:vanish/>
          <w:color w:val="0000FF"/>
          <w:sz w:val="25"/>
          <w:szCs w:val="25"/>
          <w:lang w:val="en-US"/>
        </w:rPr>
        <w:t>Currency</w:t>
      </w:r>
      <w:r w:rsidRPr="00B83F5F">
        <w:rPr>
          <w:rFonts w:ascii="Times New Roman" w:hAnsi="Times New Roman"/>
          <w:vanish/>
          <w:color w:val="0000FF"/>
          <w:sz w:val="25"/>
          <w:szCs w:val="25"/>
        </w:rPr>
        <w:t>{</w:t>
      </w:r>
      <w:r w:rsidRPr="00B83F5F">
        <w:rPr>
          <w:rFonts w:ascii="Times New Roman" w:hAnsi="Times New Roman"/>
          <w:sz w:val="25"/>
          <w:szCs w:val="25"/>
        </w:rPr>
        <w:t xml:space="preserve"> тыс. руб.</w:t>
      </w:r>
      <w:r w:rsidRPr="00B83F5F">
        <w:rPr>
          <w:rFonts w:ascii="Times New Roman" w:hAnsi="Times New Roman"/>
          <w:vanish/>
          <w:color w:val="0000FF"/>
          <w:sz w:val="25"/>
          <w:szCs w:val="25"/>
        </w:rPr>
        <w:t>})</w:t>
      </w:r>
    </w:p>
    <w:p w:rsidR="003625BF" w:rsidRPr="00ED2BE4" w:rsidRDefault="003625BF" w:rsidP="003625BF">
      <w:pPr>
        <w:pStyle w:val="a5"/>
        <w:ind w:firstLine="567"/>
        <w:jc w:val="both"/>
        <w:rPr>
          <w:rFonts w:ascii="Times New Roman" w:hAnsi="Times New Roman"/>
          <w:sz w:val="25"/>
          <w:szCs w:val="25"/>
        </w:rPr>
      </w:pPr>
      <w:r w:rsidRPr="00ED2BE4">
        <w:rPr>
          <w:rFonts w:ascii="Times New Roman" w:hAnsi="Times New Roman"/>
          <w:vanish/>
          <w:color w:val="0000FF"/>
          <w:sz w:val="25"/>
          <w:szCs w:val="25"/>
        </w:rPr>
        <w:t>})</w:t>
      </w:r>
    </w:p>
    <w:p w:rsidR="003625BF" w:rsidRDefault="003625BF" w:rsidP="003625BF">
      <w:pPr>
        <w:pStyle w:val="a5"/>
        <w:ind w:firstLine="567"/>
        <w:jc w:val="both"/>
      </w:pPr>
      <w:r>
        <w:rPr>
          <w:vanish/>
          <w:color w:val="0000FF"/>
        </w:rPr>
        <w:t>~AEMacro(</w:t>
      </w:r>
      <w:r>
        <w:rPr>
          <w:vanish/>
          <w:color w:val="0000FF"/>
          <w:lang w:val="en-US"/>
        </w:rPr>
        <w:t>Chart</w:t>
      </w:r>
      <w:r>
        <w:rPr>
          <w:vanish/>
          <w:color w:val="0000FF"/>
        </w:rPr>
        <w:t>{</w:t>
      </w:r>
      <w:r>
        <w:rPr>
          <w:noProof/>
          <w:lang w:eastAsia="ru-RU"/>
        </w:rPr>
        <w:drawing>
          <wp:inline distT="0" distB="0" distL="0" distR="0">
            <wp:extent cx="6075045" cy="2860675"/>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vanish/>
          <w:color w:val="0000FF"/>
        </w:rPr>
        <w:t>})</w:t>
      </w:r>
    </w:p>
    <w:p w:rsidR="00B83F5F" w:rsidRDefault="00B83F5F" w:rsidP="003625BF">
      <w:pPr>
        <w:pStyle w:val="2"/>
        <w:rPr>
          <w:sz w:val="25"/>
          <w:szCs w:val="25"/>
        </w:rPr>
      </w:pPr>
    </w:p>
    <w:p w:rsidR="003625BF" w:rsidRPr="00ED2BE4" w:rsidRDefault="003625BF" w:rsidP="003625BF">
      <w:pPr>
        <w:pStyle w:val="2"/>
        <w:rPr>
          <w:sz w:val="25"/>
          <w:szCs w:val="25"/>
        </w:rPr>
      </w:pPr>
      <w:r w:rsidRPr="00ED2BE4">
        <w:rPr>
          <w:sz w:val="25"/>
          <w:szCs w:val="25"/>
        </w:rPr>
        <w:t>ФИНАНСОВЫЕ ПОКАЗАТЕЛИ</w:t>
      </w:r>
    </w:p>
    <w:p w:rsidR="003625BF" w:rsidRPr="00ED2BE4" w:rsidRDefault="003625BF" w:rsidP="003625BF">
      <w:pPr>
        <w:rPr>
          <w:sz w:val="25"/>
          <w:szCs w:val="25"/>
        </w:rPr>
      </w:pPr>
    </w:p>
    <w:p w:rsidR="003625BF" w:rsidRPr="00ED2BE4" w:rsidRDefault="003625BF" w:rsidP="003625BF">
      <w:pPr>
        <w:pStyle w:val="a5"/>
        <w:ind w:firstLine="567"/>
        <w:jc w:val="both"/>
        <w:rPr>
          <w:rFonts w:ascii="Times New Roman" w:hAnsi="Times New Roman"/>
          <w:sz w:val="25"/>
          <w:szCs w:val="25"/>
        </w:rPr>
      </w:pPr>
      <w:r w:rsidRPr="00ED2BE4">
        <w:rPr>
          <w:rFonts w:ascii="Times New Roman" w:hAnsi="Times New Roman"/>
          <w:sz w:val="25"/>
          <w:szCs w:val="25"/>
        </w:rPr>
        <w:t>В целом, финансовое состояние предприятия можно охарактеризовать и проанализировать с помощью ряда показателей ликвидности, финансовой устойчивости, платежеспособности и рентабельности.</w:t>
      </w:r>
    </w:p>
    <w:p w:rsidR="003625BF" w:rsidRPr="00ED2BE4" w:rsidRDefault="003625BF" w:rsidP="003625BF">
      <w:pPr>
        <w:pStyle w:val="a7"/>
        <w:rPr>
          <w:rFonts w:ascii="Times New Roman" w:hAnsi="Times New Roman"/>
          <w:sz w:val="25"/>
          <w:szCs w:val="25"/>
        </w:rPr>
      </w:pPr>
    </w:p>
    <w:p w:rsidR="003625BF" w:rsidRPr="00B83F5F" w:rsidRDefault="00AF7961" w:rsidP="00AF7961">
      <w:pPr>
        <w:pStyle w:val="1"/>
        <w:ind w:firstLine="567"/>
        <w:rPr>
          <w:rFonts w:ascii="Times New Roman" w:hAnsi="Times New Roman"/>
          <w:b w:val="0"/>
          <w:sz w:val="25"/>
          <w:szCs w:val="25"/>
          <w:lang w:val="en-US"/>
        </w:rPr>
      </w:pPr>
      <w:r w:rsidRPr="00B83F5F">
        <w:rPr>
          <w:rFonts w:ascii="Times New Roman" w:hAnsi="Times New Roman"/>
          <w:b w:val="0"/>
          <w:sz w:val="25"/>
          <w:szCs w:val="25"/>
        </w:rPr>
        <w:t xml:space="preserve">Таблица 12. </w:t>
      </w:r>
      <w:r w:rsidR="003625BF" w:rsidRPr="00B83F5F">
        <w:rPr>
          <w:rFonts w:ascii="Times New Roman" w:hAnsi="Times New Roman"/>
          <w:b w:val="0"/>
          <w:sz w:val="25"/>
          <w:szCs w:val="25"/>
        </w:rPr>
        <w:t>Финансовые показатели</w:t>
      </w:r>
    </w:p>
    <w:p w:rsidR="003625BF" w:rsidRPr="00ED2BE4" w:rsidRDefault="003625BF" w:rsidP="003625BF">
      <w:pPr>
        <w:ind w:firstLine="567"/>
        <w:jc w:val="both"/>
        <w:rPr>
          <w:sz w:val="25"/>
          <w:szCs w:val="25"/>
          <w:lang w:val="en-US"/>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686"/>
        <w:gridCol w:w="132"/>
        <w:gridCol w:w="1569"/>
        <w:gridCol w:w="231"/>
        <w:gridCol w:w="1470"/>
        <w:gridCol w:w="90"/>
        <w:gridCol w:w="1384"/>
        <w:gridCol w:w="1077"/>
      </w:tblGrid>
      <w:tr w:rsidR="003625BF" w:rsidRPr="00ED2BE4" w:rsidTr="003625BF">
        <w:tc>
          <w:tcPr>
            <w:tcW w:w="3818" w:type="dxa"/>
            <w:gridSpan w:val="2"/>
            <w:tcBorders>
              <w:top w:val="single" w:sz="12" w:space="0" w:color="000000"/>
              <w:left w:val="single" w:sz="12" w:space="0" w:color="000000"/>
              <w:bottom w:val="nil"/>
              <w:right w:val="single" w:sz="6" w:space="0" w:color="000000"/>
            </w:tcBorders>
          </w:tcPr>
          <w:p w:rsidR="003625BF" w:rsidRPr="00ED2BE4" w:rsidRDefault="003625BF">
            <w:pPr>
              <w:pStyle w:val="a3"/>
              <w:jc w:val="left"/>
              <w:rPr>
                <w:sz w:val="25"/>
                <w:szCs w:val="25"/>
                <w:lang w:val="en-US"/>
              </w:rPr>
            </w:pPr>
          </w:p>
        </w:tc>
        <w:tc>
          <w:tcPr>
            <w:tcW w:w="1800" w:type="dxa"/>
            <w:gridSpan w:val="2"/>
            <w:tcBorders>
              <w:top w:val="single" w:sz="12" w:space="0" w:color="000000"/>
              <w:left w:val="single" w:sz="6" w:space="0" w:color="000000"/>
              <w:bottom w:val="nil"/>
              <w:right w:val="single" w:sz="6" w:space="0" w:color="000000"/>
            </w:tcBorders>
          </w:tcPr>
          <w:p w:rsidR="003625BF" w:rsidRPr="00ED2BE4" w:rsidRDefault="003625BF">
            <w:pPr>
              <w:pStyle w:val="a3"/>
              <w:jc w:val="right"/>
              <w:rPr>
                <w:sz w:val="25"/>
                <w:szCs w:val="25"/>
                <w:lang w:val="en-US"/>
              </w:rPr>
            </w:pPr>
          </w:p>
        </w:tc>
        <w:tc>
          <w:tcPr>
            <w:tcW w:w="1560" w:type="dxa"/>
            <w:gridSpan w:val="2"/>
            <w:tcBorders>
              <w:top w:val="single" w:sz="12" w:space="0" w:color="000000"/>
              <w:left w:val="single" w:sz="6" w:space="0" w:color="000000"/>
              <w:bottom w:val="nil"/>
              <w:right w:val="single" w:sz="6" w:space="0" w:color="000000"/>
            </w:tcBorders>
          </w:tcPr>
          <w:p w:rsidR="003625BF" w:rsidRPr="00ED2BE4" w:rsidRDefault="003625BF">
            <w:pPr>
              <w:pStyle w:val="a3"/>
              <w:jc w:val="right"/>
              <w:rPr>
                <w:sz w:val="25"/>
                <w:szCs w:val="25"/>
                <w:lang w:val="en-US"/>
              </w:rPr>
            </w:pPr>
          </w:p>
        </w:tc>
        <w:tc>
          <w:tcPr>
            <w:tcW w:w="1384" w:type="dxa"/>
            <w:tcBorders>
              <w:top w:val="single" w:sz="12" w:space="0" w:color="000000"/>
              <w:left w:val="single" w:sz="6" w:space="0" w:color="000000"/>
              <w:bottom w:val="nil"/>
              <w:right w:val="single" w:sz="6" w:space="0" w:color="000000"/>
            </w:tcBorders>
          </w:tcPr>
          <w:p w:rsidR="003625BF" w:rsidRPr="00ED2BE4" w:rsidRDefault="003625BF">
            <w:pPr>
              <w:pStyle w:val="a3"/>
              <w:jc w:val="right"/>
              <w:rPr>
                <w:sz w:val="25"/>
                <w:szCs w:val="25"/>
                <w:lang w:val="en-US"/>
              </w:rPr>
            </w:pPr>
          </w:p>
        </w:tc>
        <w:tc>
          <w:tcPr>
            <w:tcW w:w="1077" w:type="dxa"/>
            <w:tcBorders>
              <w:top w:val="single" w:sz="12" w:space="0" w:color="000000"/>
              <w:left w:val="single" w:sz="6" w:space="0" w:color="000000"/>
              <w:bottom w:val="nil"/>
              <w:right w:val="single" w:sz="12" w:space="0" w:color="000000"/>
            </w:tcBorders>
          </w:tcPr>
          <w:p w:rsidR="003625BF" w:rsidRPr="00ED2BE4" w:rsidRDefault="003625BF">
            <w:pPr>
              <w:pStyle w:val="a3"/>
              <w:jc w:val="right"/>
              <w:rPr>
                <w:sz w:val="25"/>
                <w:szCs w:val="25"/>
                <w:lang w:val="en-US"/>
              </w:rPr>
            </w:pPr>
          </w:p>
        </w:tc>
      </w:tr>
      <w:tr w:rsidR="003625BF" w:rsidRPr="00ED2BE4" w:rsidTr="003625BF">
        <w:tc>
          <w:tcPr>
            <w:tcW w:w="3818" w:type="dxa"/>
            <w:gridSpan w:val="2"/>
            <w:tcBorders>
              <w:top w:val="nil"/>
              <w:left w:val="single" w:sz="12" w:space="0" w:color="000000"/>
              <w:bottom w:val="nil"/>
              <w:right w:val="single" w:sz="6" w:space="0" w:color="000000"/>
            </w:tcBorders>
          </w:tcPr>
          <w:p w:rsidR="003625BF" w:rsidRPr="00ED2BE4" w:rsidRDefault="003625BF">
            <w:pPr>
              <w:pStyle w:val="a3"/>
              <w:jc w:val="left"/>
              <w:rPr>
                <w:sz w:val="25"/>
                <w:szCs w:val="25"/>
                <w:lang w:val="en-US"/>
              </w:rPr>
            </w:pPr>
          </w:p>
        </w:tc>
        <w:tc>
          <w:tcPr>
            <w:tcW w:w="1800" w:type="dxa"/>
            <w:gridSpan w:val="2"/>
            <w:tcBorders>
              <w:top w:val="nil"/>
              <w:left w:val="single" w:sz="6" w:space="0" w:color="000000"/>
              <w:bottom w:val="nil"/>
              <w:right w:val="single" w:sz="6" w:space="0" w:color="000000"/>
            </w:tcBorders>
            <w:hideMark/>
          </w:tcPr>
          <w:p w:rsidR="003625BF" w:rsidRPr="00ED2BE4" w:rsidRDefault="003625BF">
            <w:pPr>
              <w:pStyle w:val="a3"/>
              <w:rPr>
                <w:sz w:val="25"/>
                <w:szCs w:val="25"/>
                <w:lang w:val="en-US"/>
              </w:rPr>
            </w:pPr>
            <w:r w:rsidRPr="00ED2BE4">
              <w:rPr>
                <w:vanish/>
                <w:color w:val="0000FF"/>
                <w:sz w:val="25"/>
                <w:szCs w:val="25"/>
                <w:lang w:val="en-US"/>
              </w:rPr>
              <w:t>~AEMacro(Period(first){</w:t>
            </w:r>
            <w:r w:rsidRPr="00ED2BE4">
              <w:rPr>
                <w:sz w:val="25"/>
                <w:szCs w:val="25"/>
                <w:lang w:val="en-US"/>
              </w:rPr>
              <w:t>2010г.</w:t>
            </w:r>
            <w:r w:rsidRPr="00ED2BE4">
              <w:rPr>
                <w:vanish/>
                <w:color w:val="0000FF"/>
                <w:sz w:val="25"/>
                <w:szCs w:val="25"/>
                <w:lang w:val="en-US"/>
              </w:rPr>
              <w:t>})</w:t>
            </w:r>
          </w:p>
        </w:tc>
        <w:tc>
          <w:tcPr>
            <w:tcW w:w="1560" w:type="dxa"/>
            <w:gridSpan w:val="2"/>
            <w:tcBorders>
              <w:top w:val="nil"/>
              <w:left w:val="single" w:sz="6" w:space="0" w:color="000000"/>
              <w:bottom w:val="nil"/>
              <w:right w:val="single" w:sz="6" w:space="0" w:color="000000"/>
            </w:tcBorders>
            <w:hideMark/>
          </w:tcPr>
          <w:p w:rsidR="003625BF" w:rsidRPr="00ED2BE4" w:rsidRDefault="003625BF">
            <w:pPr>
              <w:pStyle w:val="a3"/>
              <w:rPr>
                <w:sz w:val="25"/>
                <w:szCs w:val="25"/>
              </w:rPr>
            </w:pPr>
            <w:r w:rsidRPr="00ED2BE4">
              <w:rPr>
                <w:vanish/>
                <w:sz w:val="25"/>
                <w:szCs w:val="25"/>
                <w:lang w:val="en-US"/>
              </w:rPr>
              <w:t>~AEMacro(Period(last){</w:t>
            </w:r>
            <w:r w:rsidRPr="00ED2BE4">
              <w:rPr>
                <w:sz w:val="25"/>
                <w:szCs w:val="25"/>
                <w:lang w:val="en-US"/>
              </w:rPr>
              <w:t>2011г.</w:t>
            </w:r>
            <w:r w:rsidRPr="00ED2BE4">
              <w:rPr>
                <w:vanish/>
                <w:sz w:val="25"/>
                <w:szCs w:val="25"/>
              </w:rPr>
              <w:t>})</w:t>
            </w:r>
          </w:p>
        </w:tc>
        <w:tc>
          <w:tcPr>
            <w:tcW w:w="1384" w:type="dxa"/>
            <w:tcBorders>
              <w:top w:val="nil"/>
              <w:left w:val="single" w:sz="6" w:space="0" w:color="000000"/>
              <w:bottom w:val="nil"/>
              <w:right w:val="single" w:sz="6" w:space="0" w:color="000000"/>
            </w:tcBorders>
            <w:hideMark/>
          </w:tcPr>
          <w:p w:rsidR="003625BF" w:rsidRPr="00ED2BE4" w:rsidRDefault="003625BF">
            <w:pPr>
              <w:pStyle w:val="a3"/>
              <w:rPr>
                <w:sz w:val="25"/>
                <w:szCs w:val="25"/>
              </w:rPr>
            </w:pPr>
            <w:r w:rsidRPr="00ED2BE4">
              <w:rPr>
                <w:sz w:val="25"/>
                <w:szCs w:val="25"/>
              </w:rPr>
              <w:t>Прирост</w:t>
            </w:r>
          </w:p>
        </w:tc>
        <w:tc>
          <w:tcPr>
            <w:tcW w:w="1077" w:type="dxa"/>
            <w:tcBorders>
              <w:top w:val="nil"/>
              <w:left w:val="single" w:sz="6" w:space="0" w:color="000000"/>
              <w:bottom w:val="nil"/>
              <w:right w:val="single" w:sz="12" w:space="0" w:color="000000"/>
            </w:tcBorders>
            <w:hideMark/>
          </w:tcPr>
          <w:p w:rsidR="003625BF" w:rsidRPr="00ED2BE4" w:rsidRDefault="003625BF">
            <w:pPr>
              <w:pStyle w:val="a3"/>
              <w:ind w:left="-165" w:right="-142" w:firstLine="23"/>
              <w:rPr>
                <w:sz w:val="25"/>
                <w:szCs w:val="25"/>
              </w:rPr>
            </w:pPr>
            <w:r w:rsidRPr="00ED2BE4">
              <w:rPr>
                <w:sz w:val="25"/>
                <w:szCs w:val="25"/>
              </w:rPr>
              <w:t>Прирост,%</w:t>
            </w:r>
          </w:p>
        </w:tc>
      </w:tr>
      <w:tr w:rsidR="003625BF" w:rsidRPr="00ED2BE4" w:rsidTr="003625BF">
        <w:tc>
          <w:tcPr>
            <w:tcW w:w="3818" w:type="dxa"/>
            <w:gridSpan w:val="2"/>
            <w:tcBorders>
              <w:top w:val="nil"/>
              <w:left w:val="single" w:sz="12" w:space="0" w:color="000000"/>
              <w:bottom w:val="single" w:sz="12" w:space="0" w:color="000000"/>
              <w:right w:val="single" w:sz="6" w:space="0" w:color="000000"/>
            </w:tcBorders>
          </w:tcPr>
          <w:p w:rsidR="003625BF" w:rsidRPr="00ED2BE4" w:rsidRDefault="003625BF">
            <w:pPr>
              <w:pStyle w:val="a3"/>
              <w:jc w:val="left"/>
              <w:rPr>
                <w:sz w:val="25"/>
                <w:szCs w:val="25"/>
              </w:rPr>
            </w:pPr>
          </w:p>
        </w:tc>
        <w:tc>
          <w:tcPr>
            <w:tcW w:w="1800" w:type="dxa"/>
            <w:gridSpan w:val="2"/>
            <w:tcBorders>
              <w:top w:val="nil"/>
              <w:left w:val="single" w:sz="6" w:space="0" w:color="000000"/>
              <w:bottom w:val="single" w:sz="12" w:space="0" w:color="000000"/>
              <w:right w:val="single" w:sz="6" w:space="0" w:color="000000"/>
            </w:tcBorders>
          </w:tcPr>
          <w:p w:rsidR="003625BF" w:rsidRPr="00ED2BE4" w:rsidRDefault="003625BF">
            <w:pPr>
              <w:pStyle w:val="a3"/>
              <w:jc w:val="right"/>
              <w:rPr>
                <w:sz w:val="25"/>
                <w:szCs w:val="25"/>
              </w:rPr>
            </w:pPr>
          </w:p>
        </w:tc>
        <w:tc>
          <w:tcPr>
            <w:tcW w:w="1560" w:type="dxa"/>
            <w:gridSpan w:val="2"/>
            <w:tcBorders>
              <w:top w:val="nil"/>
              <w:left w:val="single" w:sz="6" w:space="0" w:color="000000"/>
              <w:bottom w:val="single" w:sz="12" w:space="0" w:color="000000"/>
              <w:right w:val="single" w:sz="6" w:space="0" w:color="000000"/>
            </w:tcBorders>
          </w:tcPr>
          <w:p w:rsidR="003625BF" w:rsidRPr="00ED2BE4" w:rsidRDefault="003625BF">
            <w:pPr>
              <w:pStyle w:val="a3"/>
              <w:jc w:val="right"/>
              <w:rPr>
                <w:sz w:val="25"/>
                <w:szCs w:val="25"/>
              </w:rPr>
            </w:pPr>
          </w:p>
        </w:tc>
        <w:tc>
          <w:tcPr>
            <w:tcW w:w="1384" w:type="dxa"/>
            <w:tcBorders>
              <w:top w:val="nil"/>
              <w:left w:val="single" w:sz="6" w:space="0" w:color="000000"/>
              <w:bottom w:val="single" w:sz="12" w:space="0" w:color="000000"/>
              <w:right w:val="single" w:sz="6" w:space="0" w:color="000000"/>
            </w:tcBorders>
          </w:tcPr>
          <w:p w:rsidR="003625BF" w:rsidRPr="00ED2BE4" w:rsidRDefault="003625BF">
            <w:pPr>
              <w:pStyle w:val="a3"/>
              <w:jc w:val="right"/>
              <w:rPr>
                <w:sz w:val="25"/>
                <w:szCs w:val="25"/>
              </w:rPr>
            </w:pPr>
          </w:p>
        </w:tc>
        <w:tc>
          <w:tcPr>
            <w:tcW w:w="1077" w:type="dxa"/>
            <w:tcBorders>
              <w:top w:val="nil"/>
              <w:left w:val="single" w:sz="6" w:space="0" w:color="000000"/>
              <w:bottom w:val="single" w:sz="12" w:space="0" w:color="000000"/>
              <w:right w:val="single" w:sz="12" w:space="0" w:color="000000"/>
            </w:tcBorders>
          </w:tcPr>
          <w:p w:rsidR="003625BF" w:rsidRPr="00ED2BE4" w:rsidRDefault="003625BF">
            <w:pPr>
              <w:pStyle w:val="a3"/>
              <w:jc w:val="right"/>
              <w:rPr>
                <w:sz w:val="25"/>
                <w:szCs w:val="25"/>
              </w:rPr>
            </w:pPr>
          </w:p>
        </w:tc>
      </w:tr>
      <w:tr w:rsidR="003625BF" w:rsidRPr="00ED2BE4" w:rsidTr="003625BF">
        <w:trPr>
          <w:hidden/>
        </w:trPr>
        <w:tc>
          <w:tcPr>
            <w:tcW w:w="9639" w:type="dxa"/>
            <w:gridSpan w:val="8"/>
            <w:tcBorders>
              <w:top w:val="nil"/>
              <w:left w:val="single" w:sz="12" w:space="0" w:color="000000"/>
              <w:bottom w:val="single" w:sz="6" w:space="0" w:color="000000"/>
              <w:right w:val="single" w:sz="12" w:space="0" w:color="000000"/>
            </w:tcBorders>
            <w:hideMark/>
          </w:tcPr>
          <w:p w:rsidR="003625BF" w:rsidRPr="00ED2BE4" w:rsidRDefault="003625BF">
            <w:pPr>
              <w:pStyle w:val="23"/>
              <w:jc w:val="center"/>
              <w:rPr>
                <w:rFonts w:ascii="Times New Roman" w:hAnsi="Times New Roman"/>
                <w:b/>
                <w:i w:val="0"/>
                <w:sz w:val="25"/>
                <w:szCs w:val="25"/>
              </w:rPr>
            </w:pP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AEMacro</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TitleRow</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F</w:t>
            </w:r>
            <w:r w:rsidRPr="00ED2BE4">
              <w:rPr>
                <w:rFonts w:ascii="Times New Roman" w:hAnsi="Times New Roman"/>
                <w:b/>
                <w:i w:val="0"/>
                <w:vanish/>
                <w:color w:val="0000FF"/>
                <w:sz w:val="25"/>
                <w:szCs w:val="25"/>
              </w:rPr>
              <w:t>,1){</w:t>
            </w:r>
            <w:r w:rsidRPr="00ED2BE4">
              <w:rPr>
                <w:rFonts w:ascii="Times New Roman" w:hAnsi="Times New Roman"/>
                <w:b/>
                <w:i w:val="0"/>
                <w:sz w:val="25"/>
                <w:szCs w:val="25"/>
              </w:rPr>
              <w:t>Показатели ликвидности:</w:t>
            </w:r>
            <w:r w:rsidRPr="00ED2BE4">
              <w:rPr>
                <w:rFonts w:ascii="Times New Roman" w:hAnsi="Times New Roman"/>
                <w:b/>
                <w:i w:val="0"/>
                <w:vanish/>
                <w:color w:val="0000FF"/>
                <w:sz w:val="25"/>
                <w:szCs w:val="25"/>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sz w:val="25"/>
                <w:szCs w:val="25"/>
              </w:rPr>
              <w:t>Коэффициент абсолютной ликвидности</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~AEMacro(Cell(F,2,first,#,##0.0000){</w:t>
            </w:r>
            <w:r w:rsidRPr="00ED2BE4">
              <w:rPr>
                <w:sz w:val="25"/>
                <w:szCs w:val="25"/>
                <w:lang w:val="en-US"/>
              </w:rPr>
              <w:t>0,2722</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~AEMacro(Cell(F,2,last,#,##0.0000){</w:t>
            </w:r>
            <w:r w:rsidRPr="00ED2BE4">
              <w:rPr>
                <w:sz w:val="25"/>
                <w:szCs w:val="25"/>
                <w:lang w:val="en-US"/>
              </w:rPr>
              <w:t>0,5445</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~AEMacro(CellDelta(F,2,first,F,2,last</w:t>
            </w:r>
            <w:r w:rsidRPr="00ED2BE4">
              <w:rPr>
                <w:rFonts w:ascii="Times New Roman" w:hAnsi="Times New Roman"/>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0,2723</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~AEMacro(IfCellDelta(F,2,first,&lt;&gt;,F,2,last,F,2,first,F,2,last,%){</w:t>
            </w:r>
            <w:r w:rsidRPr="00ED2BE4">
              <w:rPr>
                <w:rFonts w:ascii="Times New Roman" w:hAnsi="Times New Roman"/>
                <w:i w:val="0"/>
                <w:sz w:val="25"/>
                <w:szCs w:val="25"/>
                <w:lang w:val="en-US"/>
              </w:rPr>
              <w:t>100,05</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~AEMacro(TitleRow(F,3){</w:t>
            </w:r>
            <w:r w:rsidRPr="00ED2BE4">
              <w:rPr>
                <w:sz w:val="25"/>
                <w:szCs w:val="25"/>
                <w:lang w:val="en-US"/>
              </w:rPr>
              <w:t>Коэффициент срочной ликвидности (QR)</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~AEMacro(Cell(F,3,first,#,##0.0000){</w:t>
            </w:r>
            <w:r w:rsidRPr="00ED2BE4">
              <w:rPr>
                <w:sz w:val="25"/>
                <w:szCs w:val="25"/>
                <w:lang w:val="en-US"/>
              </w:rPr>
              <w:t>0,3556</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~AEMacro(Cell(F,3,last,#,##0.0000){</w:t>
            </w:r>
            <w:r w:rsidRPr="00ED2BE4">
              <w:rPr>
                <w:sz w:val="25"/>
                <w:szCs w:val="25"/>
                <w:lang w:val="en-US"/>
              </w:rPr>
              <w:t>0,6009</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~AEMacro(CellDelta(F,3,first,F,3,last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0,2454</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~AEMacro(IfCellDelta(F,3,first,&lt;&gt;,F,3,last,F,3,first,F,3,last,%){</w:t>
            </w:r>
            <w:r w:rsidRPr="00ED2BE4">
              <w:rPr>
                <w:rFonts w:ascii="Times New Roman" w:hAnsi="Times New Roman"/>
                <w:i w:val="0"/>
                <w:sz w:val="25"/>
                <w:szCs w:val="25"/>
                <w:lang w:val="en-US"/>
              </w:rPr>
              <w:t>69,00</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~AEMacro(TitleRow(F,4){</w:t>
            </w:r>
            <w:r w:rsidRPr="00ED2BE4">
              <w:rPr>
                <w:sz w:val="25"/>
                <w:szCs w:val="25"/>
                <w:lang w:val="en-US"/>
              </w:rPr>
              <w:t>Коэффициент текущей ликвидности (CR)</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~AEMacro(Cell(F,4,first,#,##0.0000){</w:t>
            </w:r>
            <w:r w:rsidRPr="00ED2BE4">
              <w:rPr>
                <w:sz w:val="25"/>
                <w:szCs w:val="25"/>
                <w:lang w:val="en-US"/>
              </w:rPr>
              <w:t>2,6863</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~AEMacro(Cell(F,4,last,#,##0.0000){</w:t>
            </w:r>
            <w:r w:rsidRPr="00ED2BE4">
              <w:rPr>
                <w:sz w:val="25"/>
                <w:szCs w:val="25"/>
                <w:lang w:val="en-US"/>
              </w:rPr>
              <w:t>1,8857</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~AEMacro(CellDelta(F,4,first,F,4,last</w:t>
            </w:r>
            <w:r w:rsidRPr="00ED2BE4">
              <w:rPr>
                <w:rFonts w:ascii="Times New Roman" w:hAnsi="Times New Roman"/>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-0,8006</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~AEMacro(IfCellDelta(F,4,first,&lt;&gt;,F,4,last,F,4,first,F,4,last,%){</w:t>
            </w:r>
            <w:r w:rsidRPr="00ED2BE4">
              <w:rPr>
                <w:rFonts w:ascii="Times New Roman" w:hAnsi="Times New Roman"/>
                <w:i w:val="0"/>
                <w:sz w:val="25"/>
                <w:szCs w:val="25"/>
                <w:lang w:val="en-US"/>
              </w:rPr>
              <w:t>-29,80</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,5){</w:t>
            </w:r>
            <w:r w:rsidRPr="00ED2BE4">
              <w:rPr>
                <w:sz w:val="25"/>
                <w:szCs w:val="25"/>
              </w:rPr>
              <w:t>Чистый оборотный капитал (</w:t>
            </w:r>
            <w:r w:rsidRPr="00ED2BE4">
              <w:rPr>
                <w:sz w:val="25"/>
                <w:szCs w:val="25"/>
                <w:lang w:val="en-US"/>
              </w:rPr>
              <w:t>NWC</w:t>
            </w:r>
            <w:r w:rsidRPr="00ED2BE4">
              <w:rPr>
                <w:sz w:val="25"/>
                <w:szCs w:val="25"/>
              </w:rPr>
              <w:t>)</w:t>
            </w:r>
            <w:r w:rsidRPr="00ED2BE4">
              <w:rPr>
                <w:vanish/>
                <w:color w:val="0000FF"/>
                <w:sz w:val="25"/>
                <w:szCs w:val="25"/>
              </w:rPr>
              <w:t>})</w:t>
            </w:r>
            <w:r w:rsidRPr="00ED2BE4">
              <w:rPr>
                <w:sz w:val="25"/>
                <w:szCs w:val="25"/>
              </w:rPr>
              <w:t>,</w:t>
            </w:r>
            <w:r w:rsidRPr="00ED2BE4">
              <w:rPr>
                <w:vanish/>
                <w:color w:val="0000FF"/>
                <w:sz w:val="25"/>
                <w:szCs w:val="25"/>
              </w:rPr>
              <w:t xml:space="preserve">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Currency</w:t>
            </w:r>
            <w:r w:rsidRPr="00ED2BE4">
              <w:rPr>
                <w:vanish/>
                <w:color w:val="0000FF"/>
                <w:sz w:val="25"/>
                <w:szCs w:val="25"/>
              </w:rPr>
              <w:t>{</w:t>
            </w:r>
            <w:r w:rsidRPr="00ED2BE4">
              <w:rPr>
                <w:sz w:val="25"/>
                <w:szCs w:val="25"/>
              </w:rPr>
              <w:t xml:space="preserve"> тыс. руб.</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~AEMacro(Cell(F,5,first,#,##0.00){</w:t>
            </w:r>
            <w:r w:rsidRPr="00ED2BE4">
              <w:rPr>
                <w:sz w:val="25"/>
                <w:szCs w:val="25"/>
                <w:lang w:val="en-US"/>
              </w:rPr>
              <w:t>1 521 351,00</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~AEMacro(Cell(F,5,last,#,##0.00){</w:t>
            </w:r>
            <w:r w:rsidRPr="00ED2BE4">
              <w:rPr>
                <w:sz w:val="25"/>
                <w:szCs w:val="25"/>
                <w:lang w:val="en-US"/>
              </w:rPr>
              <w:t>943 965,00</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~AEMacro(CellDelta(F,5,first,F,5,last</w:t>
            </w:r>
            <w:r w:rsidRPr="00ED2BE4">
              <w:rPr>
                <w:rFonts w:ascii="Times New Roman" w:hAnsi="Times New Roman"/>
                <w:i w:val="0"/>
                <w:vanish/>
                <w:sz w:val="25"/>
                <w:szCs w:val="25"/>
                <w:lang w:val="en-US"/>
              </w:rPr>
              <w:t>,#,##0.00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-577386,00</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~AEMacro(IfCellDelta(F,5,first,&lt;&gt;,F,5,last,F,5,first,F,5,last,%){</w:t>
            </w:r>
            <w:r w:rsidRPr="00ED2BE4">
              <w:rPr>
                <w:rFonts w:ascii="Times New Roman" w:hAnsi="Times New Roman"/>
                <w:i w:val="0"/>
                <w:sz w:val="25"/>
                <w:szCs w:val="25"/>
                <w:lang w:val="en-US"/>
              </w:rPr>
              <w:t>-37,95</w:t>
            </w:r>
            <w:r w:rsidRPr="00ED2BE4">
              <w:rPr>
                <w:rFonts w:ascii="Times New Roman" w:hAnsi="Times New Roman"/>
                <w:i w:val="0"/>
                <w:vanish/>
                <w:color w:val="0000FF"/>
                <w:sz w:val="25"/>
                <w:szCs w:val="25"/>
                <w:lang w:val="en-US"/>
              </w:rPr>
              <w:t>})</w:t>
            </w:r>
          </w:p>
        </w:tc>
      </w:tr>
      <w:tr w:rsidR="003625BF" w:rsidRPr="00ED2BE4" w:rsidTr="003625BF">
        <w:trPr>
          <w:hidden/>
        </w:trPr>
        <w:tc>
          <w:tcPr>
            <w:tcW w:w="9639" w:type="dxa"/>
            <w:gridSpan w:val="8"/>
            <w:tcBorders>
              <w:top w:val="single" w:sz="6" w:space="0" w:color="000000"/>
              <w:left w:val="single" w:sz="12" w:space="0" w:color="000000"/>
              <w:bottom w:val="single" w:sz="6" w:space="0" w:color="000000"/>
              <w:right w:val="single" w:sz="12" w:space="0" w:color="000000"/>
            </w:tcBorders>
            <w:hideMark/>
          </w:tcPr>
          <w:p w:rsidR="003625BF" w:rsidRPr="00ED2BE4" w:rsidRDefault="003625BF">
            <w:pPr>
              <w:pStyle w:val="23"/>
              <w:jc w:val="center"/>
              <w:rPr>
                <w:rFonts w:ascii="Times New Roman" w:hAnsi="Times New Roman"/>
                <w:i w:val="0"/>
                <w:sz w:val="25"/>
                <w:szCs w:val="25"/>
              </w:rPr>
            </w:pP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AEMacro</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TitleRow</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F</w:t>
            </w:r>
            <w:r w:rsidRPr="00ED2BE4">
              <w:rPr>
                <w:rFonts w:ascii="Times New Roman" w:hAnsi="Times New Roman"/>
                <w:b/>
                <w:i w:val="0"/>
                <w:vanish/>
                <w:color w:val="0000FF"/>
                <w:sz w:val="25"/>
                <w:szCs w:val="25"/>
              </w:rPr>
              <w:t>,6){</w:t>
            </w:r>
            <w:r w:rsidRPr="00ED2BE4">
              <w:rPr>
                <w:rFonts w:ascii="Times New Roman" w:hAnsi="Times New Roman"/>
                <w:b/>
                <w:i w:val="0"/>
                <w:sz w:val="25"/>
                <w:szCs w:val="25"/>
              </w:rPr>
              <w:t>Показатели структуры капитала:</w:t>
            </w:r>
            <w:r w:rsidRPr="00ED2BE4">
              <w:rPr>
                <w:rFonts w:ascii="Times New Roman" w:hAnsi="Times New Roman"/>
                <w:b/>
                <w:i w:val="0"/>
                <w:vanish/>
                <w:color w:val="0000FF"/>
                <w:sz w:val="25"/>
                <w:szCs w:val="25"/>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sz w:val="25"/>
                <w:szCs w:val="25"/>
              </w:rPr>
              <w:t>Коэффициент финансовой независимости (EQ/TA)</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~AEMacro(Cell(F,7,first,#,##0.0000){</w:t>
            </w:r>
            <w:r w:rsidRPr="00ED2BE4">
              <w:rPr>
                <w:sz w:val="25"/>
                <w:szCs w:val="25"/>
                <w:lang w:val="en-US"/>
              </w:rPr>
              <w:t>0,1210</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~AEMacro(Cell(F,7,last,#,##0.0000){</w:t>
            </w:r>
            <w:r w:rsidRPr="00ED2BE4">
              <w:rPr>
                <w:sz w:val="25"/>
                <w:szCs w:val="25"/>
                <w:lang w:val="en-US"/>
              </w:rPr>
              <w:t>0,1922</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~AEMacro(CellDelta(F,7,first,F,7,last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0,0711</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~AEMacro(IfCellDelta(F,7,first,&lt;&gt;,F,7,last,F,7,first,F,7,last,%){</w:t>
            </w:r>
            <w:r w:rsidRPr="00ED2BE4">
              <w:rPr>
                <w:rFonts w:ascii="Times New Roman" w:hAnsi="Times New Roman"/>
                <w:i w:val="0"/>
                <w:sz w:val="25"/>
                <w:szCs w:val="25"/>
                <w:lang w:val="en-US"/>
              </w:rPr>
              <w:t>58,75</w:t>
            </w:r>
            <w:r w:rsidRPr="00ED2BE4">
              <w:rPr>
                <w:rFonts w:ascii="Times New Roman" w:hAnsi="Times New Roman"/>
                <w:i w:val="0"/>
                <w:vanish/>
                <w:color w:val="0000FF"/>
                <w:sz w:val="25"/>
                <w:szCs w:val="25"/>
                <w:lang w:val="en-US"/>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sz w:val="25"/>
                <w:szCs w:val="25"/>
              </w:rPr>
              <w:t>Суммарные обязательства к активам (TD/TA)</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~AEMacro(Cell(F,8,first,#,##0.0000){</w:t>
            </w:r>
            <w:r w:rsidRPr="00ED2BE4">
              <w:rPr>
                <w:sz w:val="25"/>
                <w:szCs w:val="25"/>
                <w:lang w:val="en-US"/>
              </w:rPr>
              <w:t>0,8790</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~AEMacro(Cell(F,8,last,#,##0.0000){</w:t>
            </w:r>
            <w:r w:rsidRPr="00ED2BE4">
              <w:rPr>
                <w:sz w:val="25"/>
                <w:szCs w:val="25"/>
                <w:lang w:val="en-US"/>
              </w:rPr>
              <w:t>0,8078</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~AEMacro(CellDelta(F,8,first,F,8,last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-0,0711</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~AEMacro(IfCellDelta(F,8,first,&lt;&gt;,F,8,last,F,8,first,F,8,last,%){</w:t>
            </w:r>
            <w:r w:rsidRPr="00ED2BE4">
              <w:rPr>
                <w:rFonts w:ascii="Times New Roman" w:hAnsi="Times New Roman"/>
                <w:i w:val="0"/>
                <w:sz w:val="25"/>
                <w:szCs w:val="25"/>
                <w:lang w:val="en-US"/>
              </w:rPr>
              <w:t>-8,09</w:t>
            </w:r>
            <w:r w:rsidRPr="00ED2BE4">
              <w:rPr>
                <w:rFonts w:ascii="Times New Roman" w:hAnsi="Times New Roman"/>
                <w:i w:val="0"/>
                <w:vanish/>
                <w:color w:val="0000FF"/>
                <w:sz w:val="25"/>
                <w:szCs w:val="25"/>
                <w:lang w:val="en-US"/>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sz w:val="25"/>
                <w:szCs w:val="25"/>
              </w:rPr>
              <w:t>Суммарные обязательства к собственному капиталу (TD/EQ)</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~AEMacro(Cell(F,9,first,#,##0.0000){</w:t>
            </w:r>
            <w:r w:rsidRPr="00ED2BE4">
              <w:rPr>
                <w:sz w:val="25"/>
                <w:szCs w:val="25"/>
                <w:lang w:val="en-US"/>
              </w:rPr>
              <w:t>7,2615</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~AEMacro(Cell(F,9,last,#,##0.0000){</w:t>
            </w:r>
            <w:r w:rsidRPr="00ED2BE4">
              <w:rPr>
                <w:sz w:val="25"/>
                <w:szCs w:val="25"/>
                <w:lang w:val="en-US"/>
              </w:rPr>
              <w:t>4,2040</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~AEMacro(CellDelta(F,9,first,F,9,last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-3,0576</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~AEMacro(IfCellDelta(F,9,first,&lt;&gt;,F,9,last,F,9,first,F,9,last,%){</w:t>
            </w:r>
            <w:r w:rsidRPr="00ED2BE4">
              <w:rPr>
                <w:rFonts w:ascii="Times New Roman" w:hAnsi="Times New Roman"/>
                <w:i w:val="0"/>
                <w:sz w:val="25"/>
                <w:szCs w:val="25"/>
                <w:lang w:val="en-US"/>
              </w:rPr>
              <w:t>-42,11</w:t>
            </w:r>
            <w:r w:rsidRPr="00ED2BE4">
              <w:rPr>
                <w:rFonts w:ascii="Times New Roman" w:hAnsi="Times New Roman"/>
                <w:i w:val="0"/>
                <w:vanish/>
                <w:color w:val="0000FF"/>
                <w:sz w:val="25"/>
                <w:szCs w:val="25"/>
                <w:lang w:val="en-US"/>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,10){</w:t>
            </w:r>
            <w:r w:rsidRPr="00ED2BE4">
              <w:rPr>
                <w:sz w:val="25"/>
                <w:szCs w:val="25"/>
              </w:rPr>
              <w:t>Долгосрочные обязательства к активам (LTD/TA)</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~AEMacro(Cell(F,10,first,#,##0.0000){</w:t>
            </w:r>
            <w:r w:rsidRPr="00ED2BE4">
              <w:rPr>
                <w:sz w:val="25"/>
                <w:szCs w:val="25"/>
                <w:lang w:val="en-US"/>
              </w:rPr>
              <w:t>0,6340</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~AEMacro(Cell(F,10,last,#,##0.0000){</w:t>
            </w:r>
            <w:r w:rsidRPr="00ED2BE4">
              <w:rPr>
                <w:sz w:val="25"/>
                <w:szCs w:val="25"/>
                <w:lang w:val="en-US"/>
              </w:rPr>
              <w:t>0,5654</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~AEMacro(CellDelta(F,10,first,F,10,last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-0,0686</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,10,</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,10,</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,10,</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,10,</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-10,82</w:t>
            </w:r>
            <w:r w:rsidRPr="00ED2BE4">
              <w:rPr>
                <w:rFonts w:ascii="Times New Roman" w:hAnsi="Times New Roman"/>
                <w:i w:val="0"/>
                <w:vanish/>
                <w:color w:val="0000FF"/>
                <w:sz w:val="25"/>
                <w:szCs w:val="25"/>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,11){</w:t>
            </w:r>
            <w:r w:rsidRPr="00ED2BE4">
              <w:rPr>
                <w:sz w:val="25"/>
                <w:szCs w:val="25"/>
              </w:rPr>
              <w:t>Долгосрочные обязательства к внеоборотным активам (LTD/FA)</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~AEMacro(Cell(F,11,first,#,##0.0000){</w:t>
            </w:r>
            <w:r w:rsidRPr="00ED2BE4">
              <w:rPr>
                <w:sz w:val="25"/>
                <w:szCs w:val="25"/>
                <w:lang w:val="en-US"/>
              </w:rPr>
              <w:t>1,8544</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~AEMacro(Cell(F,11,last,#,##0.0000){</w:t>
            </w:r>
            <w:r w:rsidRPr="00ED2BE4">
              <w:rPr>
                <w:sz w:val="25"/>
                <w:szCs w:val="25"/>
                <w:lang w:val="en-US"/>
              </w:rPr>
              <w:t>1,0416</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~AEMacro(CellDelta(F,11,first,F,11,last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-0,8128</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,11,</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,11,</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,11,</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,11,</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-43,83</w:t>
            </w:r>
            <w:r w:rsidRPr="00ED2BE4">
              <w:rPr>
                <w:rFonts w:ascii="Times New Roman" w:hAnsi="Times New Roman"/>
                <w:i w:val="0"/>
                <w:vanish/>
                <w:color w:val="0000FF"/>
                <w:sz w:val="25"/>
                <w:szCs w:val="25"/>
              </w:rPr>
              <w:t>})</w:t>
            </w:r>
          </w:p>
        </w:tc>
      </w:tr>
      <w:tr w:rsidR="003625BF" w:rsidRPr="00ED2BE4" w:rsidTr="003625BF">
        <w:trPr>
          <w:hidden/>
        </w:trPr>
        <w:tc>
          <w:tcPr>
            <w:tcW w:w="3686" w:type="dxa"/>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,12){</w:t>
            </w:r>
            <w:r w:rsidRPr="00ED2BE4">
              <w:rPr>
                <w:sz w:val="25"/>
                <w:szCs w:val="25"/>
              </w:rPr>
              <w:t>Коэффициент покрытия процентов (TIE), раз</w:t>
            </w:r>
            <w:r w:rsidRPr="00ED2BE4">
              <w:rPr>
                <w:vanish/>
                <w:color w:val="0000FF"/>
                <w:sz w:val="25"/>
                <w:szCs w:val="25"/>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~AEMacro(Cell(F,12,first,#,##0.0000){</w:t>
            </w:r>
            <w:r w:rsidRPr="00ED2BE4">
              <w:rPr>
                <w:sz w:val="25"/>
                <w:szCs w:val="25"/>
                <w:lang w:val="en-US"/>
              </w:rPr>
              <w:t>1,0552</w:t>
            </w:r>
            <w:r w:rsidRPr="00ED2BE4">
              <w:rPr>
                <w:vanish/>
                <w:sz w:val="25"/>
                <w:szCs w:val="25"/>
                <w:lang w:val="en-US"/>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~AEMacro(Cell(F,12,last,#,##0.0000){</w:t>
            </w:r>
            <w:r w:rsidRPr="00ED2BE4">
              <w:rPr>
                <w:sz w:val="25"/>
                <w:szCs w:val="25"/>
                <w:lang w:val="en-US"/>
              </w:rPr>
              <w:t>1,0433</w:t>
            </w:r>
            <w:r w:rsidRPr="00ED2BE4">
              <w:rPr>
                <w:vanish/>
                <w:sz w:val="25"/>
                <w:szCs w:val="25"/>
                <w:lang w:val="en-US"/>
              </w:rPr>
              <w:t>})</w:t>
            </w:r>
          </w:p>
        </w:tc>
        <w:tc>
          <w:tcPr>
            <w:tcW w:w="1474"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last</w:t>
            </w:r>
            <w:r w:rsidRPr="00ED2BE4">
              <w:rPr>
                <w:rFonts w:ascii="Times New Roman" w:hAnsi="Times New Roman"/>
                <w:i w:val="0"/>
                <w:vanish/>
                <w:sz w:val="25"/>
                <w:szCs w:val="25"/>
              </w:rPr>
              <w:t>,#,##0.0000</w:t>
            </w:r>
            <w:r w:rsidRPr="00ED2BE4">
              <w:rPr>
                <w:rFonts w:ascii="Times New Roman" w:hAnsi="Times New Roman"/>
                <w:i w:val="0"/>
                <w:vanish/>
                <w:color w:val="0000FF"/>
                <w:sz w:val="25"/>
                <w:szCs w:val="25"/>
              </w:rPr>
              <w:t>){-0,0119})</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IfCellDelta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,&lt;&gt;,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,12,</w:t>
            </w:r>
            <w:r w:rsidRPr="00ED2BE4">
              <w:rPr>
                <w:rFonts w:ascii="Times New Roman" w:hAnsi="Times New Roman"/>
                <w:i w:val="0"/>
                <w:vanish/>
                <w:color w:val="0000FF"/>
                <w:sz w:val="25"/>
                <w:szCs w:val="25"/>
                <w:lang w:val="en-US"/>
              </w:rPr>
              <w:t>last</w:t>
            </w:r>
            <w:r w:rsidRPr="00ED2BE4">
              <w:rPr>
                <w:rFonts w:ascii="Times New Roman" w:hAnsi="Times New Roman"/>
                <w:i w:val="0"/>
                <w:vanish/>
                <w:color w:val="0000FF"/>
                <w:sz w:val="25"/>
                <w:szCs w:val="25"/>
              </w:rPr>
              <w:t>,%){</w:t>
            </w:r>
            <w:r w:rsidRPr="00ED2BE4">
              <w:rPr>
                <w:rFonts w:ascii="Times New Roman" w:hAnsi="Times New Roman"/>
                <w:i w:val="0"/>
                <w:sz w:val="25"/>
                <w:szCs w:val="25"/>
              </w:rPr>
              <w:t>-1,13</w:t>
            </w:r>
            <w:r w:rsidRPr="00ED2BE4">
              <w:rPr>
                <w:rFonts w:ascii="Times New Roman" w:hAnsi="Times New Roman"/>
                <w:i w:val="0"/>
                <w:vanish/>
                <w:color w:val="0000FF"/>
                <w:sz w:val="25"/>
                <w:szCs w:val="25"/>
              </w:rPr>
              <w:t>})</w:t>
            </w:r>
          </w:p>
        </w:tc>
      </w:tr>
      <w:tr w:rsidR="003625BF" w:rsidRPr="00ED2BE4" w:rsidTr="003625BF">
        <w:trPr>
          <w:hidden/>
        </w:trPr>
        <w:tc>
          <w:tcPr>
            <w:tcW w:w="9639" w:type="dxa"/>
            <w:gridSpan w:val="8"/>
            <w:tcBorders>
              <w:top w:val="single" w:sz="6" w:space="0" w:color="000000"/>
              <w:left w:val="single" w:sz="12" w:space="0" w:color="000000"/>
              <w:bottom w:val="single" w:sz="6" w:space="0" w:color="000000"/>
              <w:right w:val="single" w:sz="12" w:space="0" w:color="000000"/>
            </w:tcBorders>
            <w:hideMark/>
          </w:tcPr>
          <w:p w:rsidR="003625BF" w:rsidRPr="00ED2BE4" w:rsidRDefault="003625BF">
            <w:pPr>
              <w:pStyle w:val="23"/>
              <w:jc w:val="center"/>
              <w:rPr>
                <w:rFonts w:ascii="Times New Roman" w:hAnsi="Times New Roman"/>
                <w:i w:val="0"/>
                <w:sz w:val="25"/>
                <w:szCs w:val="25"/>
              </w:rPr>
            </w:pP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AEMacro</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TitleRow</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F</w:t>
            </w:r>
            <w:r w:rsidRPr="00ED2BE4">
              <w:rPr>
                <w:rFonts w:ascii="Times New Roman" w:hAnsi="Times New Roman"/>
                <w:b/>
                <w:i w:val="0"/>
                <w:vanish/>
                <w:color w:val="0000FF"/>
                <w:sz w:val="25"/>
                <w:szCs w:val="25"/>
              </w:rPr>
              <w:t>,13){</w:t>
            </w:r>
            <w:r w:rsidRPr="00ED2BE4">
              <w:rPr>
                <w:rFonts w:ascii="Times New Roman" w:hAnsi="Times New Roman"/>
                <w:b/>
                <w:i w:val="0"/>
                <w:sz w:val="25"/>
                <w:szCs w:val="25"/>
              </w:rPr>
              <w:t>Показатели рентабельности:</w:t>
            </w:r>
            <w:r w:rsidRPr="00ED2BE4">
              <w:rPr>
                <w:rFonts w:ascii="Times New Roman" w:hAnsi="Times New Roman"/>
                <w:b/>
                <w:i w:val="0"/>
                <w:vanish/>
                <w:color w:val="0000FF"/>
                <w:sz w:val="25"/>
                <w:szCs w:val="25"/>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,14){</w:t>
            </w:r>
            <w:r w:rsidRPr="00ED2BE4">
              <w:rPr>
                <w:sz w:val="25"/>
                <w:szCs w:val="25"/>
              </w:rPr>
              <w:t>Рентабельность продаж (ROS), %</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~AEMacro(Cell(F,14,first,#,##0.0000){</w:t>
            </w:r>
            <w:r w:rsidRPr="00ED2BE4">
              <w:rPr>
                <w:sz w:val="25"/>
                <w:szCs w:val="25"/>
                <w:lang w:val="en-US"/>
              </w:rPr>
              <w:t>2,1485</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~AEMacro(Cell(F,14,last,#,##0.0000){</w:t>
            </w:r>
            <w:r w:rsidRPr="00ED2BE4">
              <w:rPr>
                <w:sz w:val="25"/>
                <w:szCs w:val="25"/>
                <w:lang w:val="en-US"/>
              </w:rPr>
              <w:t>1,7096</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~AEMacro(CellDelta(F,14,first,F,14,last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color w:val="000000"/>
                <w:sz w:val="25"/>
                <w:szCs w:val="25"/>
                <w:lang w:val="en-US"/>
              </w:rPr>
              <w:t>-0,4388</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~AEMacro(IfCellDelta(F,14,first,&lt;&gt;,F,14,last,F,14,first,F,14,last,%){</w:t>
            </w:r>
            <w:r w:rsidRPr="00ED2BE4">
              <w:rPr>
                <w:rFonts w:ascii="Times New Roman" w:hAnsi="Times New Roman"/>
                <w:i w:val="0"/>
                <w:sz w:val="25"/>
                <w:szCs w:val="25"/>
                <w:lang w:val="en-US"/>
              </w:rPr>
              <w:t>-20,42</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,15){</w:t>
            </w:r>
            <w:r w:rsidRPr="00ED2BE4">
              <w:rPr>
                <w:sz w:val="25"/>
                <w:szCs w:val="25"/>
              </w:rPr>
              <w:t>Рентабельность собственного капитала (ROE), %</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~AEMacro(Cell(F,15,first,#,##0.0000){</w:t>
            </w:r>
            <w:r w:rsidRPr="00ED2BE4">
              <w:rPr>
                <w:sz w:val="25"/>
                <w:szCs w:val="25"/>
                <w:lang w:val="en-US"/>
              </w:rPr>
              <w:t>5,9871</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~AEMacro(Cell(F,15,last,#,##0.0000){</w:t>
            </w:r>
            <w:r w:rsidRPr="00ED2BE4">
              <w:rPr>
                <w:sz w:val="25"/>
                <w:szCs w:val="25"/>
                <w:lang w:val="en-US"/>
              </w:rPr>
              <w:t>2,8519</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~AEMacro(CellDelta(F,15,first,F,15,last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-3,1352</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~AEMacro(IfCellDelta(F,15,first,&lt;&gt;,F,15,last,F,15,first,F,15,last,%){</w:t>
            </w:r>
            <w:r w:rsidRPr="00ED2BE4">
              <w:rPr>
                <w:rFonts w:ascii="Times New Roman" w:hAnsi="Times New Roman"/>
                <w:i w:val="0"/>
                <w:sz w:val="25"/>
                <w:szCs w:val="25"/>
                <w:lang w:val="en-US"/>
              </w:rPr>
              <w:t>-52,37</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~AEMacro(TitleRow(F,16){</w:t>
            </w:r>
            <w:r w:rsidRPr="00ED2BE4">
              <w:rPr>
                <w:sz w:val="25"/>
                <w:szCs w:val="25"/>
                <w:lang w:val="en-US"/>
              </w:rPr>
              <w:t>Рентабельность текущих активов (RCA), %</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~AEMacro(Cell(F,16,first,#,##0.0000){</w:t>
            </w:r>
            <w:r w:rsidRPr="00ED2BE4">
              <w:rPr>
                <w:sz w:val="25"/>
                <w:szCs w:val="25"/>
                <w:lang w:val="en-US"/>
              </w:rPr>
              <w:t>1,1011</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~AEMacro(Cell(F,16,last,#,##0.0000){</w:t>
            </w:r>
            <w:r w:rsidRPr="00ED2BE4">
              <w:rPr>
                <w:sz w:val="25"/>
                <w:szCs w:val="25"/>
                <w:lang w:val="en-US"/>
              </w:rPr>
              <w:t>1,1987</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~AEMacro(CellDelta(F,16,first,F,16,last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0,0976</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~AEMacro(IfCellDelta(F,16,first,&lt;&gt;,F,16,last,F,16,first,F,16,last,%){</w:t>
            </w:r>
            <w:r w:rsidRPr="00ED2BE4">
              <w:rPr>
                <w:rFonts w:ascii="Times New Roman" w:hAnsi="Times New Roman"/>
                <w:i w:val="0"/>
                <w:sz w:val="25"/>
                <w:szCs w:val="25"/>
                <w:lang w:val="en-US"/>
              </w:rPr>
              <w:t>8,86</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~AEMacro(TitleRow(F,17){</w:t>
            </w:r>
            <w:r w:rsidRPr="00ED2BE4">
              <w:rPr>
                <w:sz w:val="25"/>
                <w:szCs w:val="25"/>
                <w:lang w:val="en-US"/>
              </w:rPr>
              <w:t>Рентабельность внеоборотных активов (RFA), %</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~AEMacro(Cell(F,17,first,#,##0.0000){</w:t>
            </w:r>
            <w:r w:rsidRPr="00ED2BE4">
              <w:rPr>
                <w:sz w:val="25"/>
                <w:szCs w:val="25"/>
                <w:lang w:val="en-US"/>
              </w:rPr>
              <w:t>2,1199</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~AEMacro(Cell(F,17,last,#,##0.0000){</w:t>
            </w:r>
            <w:r w:rsidRPr="00ED2BE4">
              <w:rPr>
                <w:sz w:val="25"/>
                <w:szCs w:val="25"/>
                <w:lang w:val="en-US"/>
              </w:rPr>
              <w:t>1,0096</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~AEMacro(CellDelta(F,17,first,F,17,last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-1,1102</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~AEMacro(IfCellDelta(F,17,first,&lt;&gt;,F,17,last,F,17,first,F,17,last,%){</w:t>
            </w:r>
            <w:r w:rsidRPr="00ED2BE4">
              <w:rPr>
                <w:rFonts w:ascii="Times New Roman" w:hAnsi="Times New Roman"/>
                <w:i w:val="0"/>
                <w:sz w:val="25"/>
                <w:szCs w:val="25"/>
                <w:lang w:val="en-US"/>
              </w:rPr>
              <w:t>-52,37</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~AEMacro(TitleRow(F,18){</w:t>
            </w:r>
            <w:r w:rsidRPr="00ED2BE4">
              <w:rPr>
                <w:sz w:val="25"/>
                <w:szCs w:val="25"/>
                <w:lang w:val="en-US"/>
              </w:rPr>
              <w:t>Рентабельность инвестиций (ROI), %</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~AEMacro(Cell(F,18,first,#,##0.0000){</w:t>
            </w:r>
            <w:r w:rsidRPr="00ED2BE4">
              <w:rPr>
                <w:sz w:val="25"/>
                <w:szCs w:val="25"/>
                <w:lang w:val="en-US"/>
              </w:rPr>
              <w:t>0,9599</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~AEMacro(Cell(F,18,last,#,##0.0000){</w:t>
            </w:r>
            <w:r w:rsidRPr="00ED2BE4">
              <w:rPr>
                <w:sz w:val="25"/>
                <w:szCs w:val="25"/>
                <w:lang w:val="en-US"/>
              </w:rPr>
              <w:t>0,7234</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~AEMacro(CellDelta(F,18,first,F,18,last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-0,2364</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~AEMacro(IfCellDelta(F,18,first,&lt;&gt;,F,18,last,F,18,first,F,18,last,%){</w:t>
            </w:r>
            <w:r w:rsidRPr="00ED2BE4">
              <w:rPr>
                <w:rFonts w:ascii="Times New Roman" w:hAnsi="Times New Roman"/>
                <w:i w:val="0"/>
                <w:sz w:val="25"/>
                <w:szCs w:val="25"/>
                <w:lang w:val="en-US"/>
              </w:rPr>
              <w:t>-24,63</w:t>
            </w:r>
            <w:r w:rsidRPr="00ED2BE4">
              <w:rPr>
                <w:rFonts w:ascii="Times New Roman" w:hAnsi="Times New Roman"/>
                <w:i w:val="0"/>
                <w:vanish/>
                <w:color w:val="0000FF"/>
                <w:sz w:val="25"/>
                <w:szCs w:val="25"/>
                <w:lang w:val="en-US"/>
              </w:rPr>
              <w:t>})</w:t>
            </w:r>
          </w:p>
        </w:tc>
      </w:tr>
      <w:tr w:rsidR="003625BF" w:rsidRPr="00ED2BE4" w:rsidTr="003625BF">
        <w:trPr>
          <w:hidden/>
        </w:trPr>
        <w:tc>
          <w:tcPr>
            <w:tcW w:w="9639" w:type="dxa"/>
            <w:gridSpan w:val="8"/>
            <w:tcBorders>
              <w:top w:val="single" w:sz="6" w:space="0" w:color="000000"/>
              <w:left w:val="single" w:sz="12" w:space="0" w:color="000000"/>
              <w:bottom w:val="single" w:sz="6" w:space="0" w:color="000000"/>
              <w:right w:val="single" w:sz="12" w:space="0" w:color="000000"/>
            </w:tcBorders>
            <w:hideMark/>
          </w:tcPr>
          <w:p w:rsidR="003625BF" w:rsidRPr="00ED2BE4" w:rsidRDefault="003625BF">
            <w:pPr>
              <w:pStyle w:val="23"/>
              <w:jc w:val="center"/>
              <w:rPr>
                <w:rFonts w:ascii="Times New Roman" w:hAnsi="Times New Roman"/>
                <w:i w:val="0"/>
                <w:sz w:val="25"/>
                <w:szCs w:val="25"/>
              </w:rPr>
            </w:pP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AEMacro</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TitleRow</w:t>
            </w:r>
            <w:r w:rsidRPr="00ED2BE4">
              <w:rPr>
                <w:rFonts w:ascii="Times New Roman" w:hAnsi="Times New Roman"/>
                <w:b/>
                <w:i w:val="0"/>
                <w:vanish/>
                <w:color w:val="0000FF"/>
                <w:sz w:val="25"/>
                <w:szCs w:val="25"/>
              </w:rPr>
              <w:t>(</w:t>
            </w:r>
            <w:r w:rsidRPr="00ED2BE4">
              <w:rPr>
                <w:rFonts w:ascii="Times New Roman" w:hAnsi="Times New Roman"/>
                <w:b/>
                <w:i w:val="0"/>
                <w:vanish/>
                <w:color w:val="0000FF"/>
                <w:sz w:val="25"/>
                <w:szCs w:val="25"/>
                <w:lang w:val="en-US"/>
              </w:rPr>
              <w:t>F</w:t>
            </w:r>
            <w:r w:rsidRPr="00ED2BE4">
              <w:rPr>
                <w:rFonts w:ascii="Times New Roman" w:hAnsi="Times New Roman"/>
                <w:b/>
                <w:i w:val="0"/>
                <w:vanish/>
                <w:color w:val="0000FF"/>
                <w:sz w:val="25"/>
                <w:szCs w:val="25"/>
              </w:rPr>
              <w:t>,19){</w:t>
            </w:r>
            <w:r w:rsidRPr="00ED2BE4">
              <w:rPr>
                <w:rFonts w:ascii="Times New Roman" w:hAnsi="Times New Roman"/>
                <w:b/>
                <w:i w:val="0"/>
                <w:sz w:val="25"/>
                <w:szCs w:val="25"/>
              </w:rPr>
              <w:t>Показатели деловой активности:</w:t>
            </w:r>
            <w:r w:rsidRPr="00ED2BE4">
              <w:rPr>
                <w:rFonts w:ascii="Times New Roman" w:hAnsi="Times New Roman"/>
                <w:b/>
                <w:i w:val="0"/>
                <w:vanish/>
                <w:color w:val="0000FF"/>
                <w:sz w:val="25"/>
                <w:szCs w:val="25"/>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,20){</w:t>
            </w:r>
            <w:r w:rsidRPr="00ED2BE4">
              <w:rPr>
                <w:sz w:val="25"/>
                <w:szCs w:val="25"/>
              </w:rPr>
              <w:t>Оборачиваемость рабочего капитала (NCT), раз</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~AEMacro(Cell(F,20,first,#,##0.0000){</w:t>
            </w:r>
            <w:r w:rsidRPr="00ED2BE4">
              <w:rPr>
                <w:sz w:val="25"/>
                <w:szCs w:val="25"/>
                <w:lang w:val="en-US"/>
              </w:rPr>
              <w:t>0,8164</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~AEMacro(Cell(F,20,last,#,##0.0000){</w:t>
            </w:r>
            <w:r w:rsidRPr="00ED2BE4">
              <w:rPr>
                <w:sz w:val="25"/>
                <w:szCs w:val="25"/>
                <w:lang w:val="en-US"/>
              </w:rPr>
              <w:t>1,4927</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rPr>
            </w:pP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AEMacro</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CellDelta</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,20,</w:t>
            </w:r>
            <w:r w:rsidRPr="00ED2BE4">
              <w:rPr>
                <w:rFonts w:ascii="Times New Roman" w:hAnsi="Times New Roman"/>
                <w:i w:val="0"/>
                <w:vanish/>
                <w:color w:val="0000FF"/>
                <w:sz w:val="25"/>
                <w:szCs w:val="25"/>
                <w:lang w:val="en-US"/>
              </w:rPr>
              <w:t>first</w:t>
            </w:r>
            <w:r w:rsidRPr="00ED2BE4">
              <w:rPr>
                <w:rFonts w:ascii="Times New Roman" w:hAnsi="Times New Roman"/>
                <w:i w:val="0"/>
                <w:vanish/>
                <w:color w:val="0000FF"/>
                <w:sz w:val="25"/>
                <w:szCs w:val="25"/>
              </w:rPr>
              <w:t>,</w:t>
            </w:r>
            <w:r w:rsidRPr="00ED2BE4">
              <w:rPr>
                <w:rFonts w:ascii="Times New Roman" w:hAnsi="Times New Roman"/>
                <w:i w:val="0"/>
                <w:vanish/>
                <w:color w:val="0000FF"/>
                <w:sz w:val="25"/>
                <w:szCs w:val="25"/>
                <w:lang w:val="en-US"/>
              </w:rPr>
              <w:t>F</w:t>
            </w:r>
            <w:r w:rsidRPr="00ED2BE4">
              <w:rPr>
                <w:rFonts w:ascii="Times New Roman" w:hAnsi="Times New Roman"/>
                <w:i w:val="0"/>
                <w:vanish/>
                <w:color w:val="0000FF"/>
                <w:sz w:val="25"/>
                <w:szCs w:val="25"/>
              </w:rPr>
              <w:t>,20,</w:t>
            </w:r>
            <w:r w:rsidRPr="00ED2BE4">
              <w:rPr>
                <w:rFonts w:ascii="Times New Roman" w:hAnsi="Times New Roman"/>
                <w:i w:val="0"/>
                <w:vanish/>
                <w:color w:val="0000FF"/>
                <w:sz w:val="25"/>
                <w:szCs w:val="25"/>
                <w:lang w:val="en-US"/>
              </w:rPr>
              <w:t>last</w:t>
            </w:r>
            <w:r w:rsidRPr="00ED2BE4">
              <w:rPr>
                <w:rFonts w:ascii="Times New Roman" w:hAnsi="Times New Roman"/>
                <w:vanish/>
                <w:sz w:val="25"/>
                <w:szCs w:val="25"/>
              </w:rPr>
              <w:t>,</w:t>
            </w:r>
            <w:r w:rsidRPr="00ED2BE4">
              <w:rPr>
                <w:rFonts w:ascii="Times New Roman" w:hAnsi="Times New Roman"/>
                <w:i w:val="0"/>
                <w:vanish/>
                <w:sz w:val="25"/>
                <w:szCs w:val="25"/>
              </w:rPr>
              <w:t>#,##0.0000</w:t>
            </w:r>
            <w:r w:rsidRPr="00ED2BE4">
              <w:rPr>
                <w:rFonts w:ascii="Times New Roman" w:hAnsi="Times New Roman"/>
                <w:i w:val="0"/>
                <w:vanish/>
                <w:color w:val="0000FF"/>
                <w:sz w:val="25"/>
                <w:szCs w:val="25"/>
              </w:rPr>
              <w:t>){0,6763})</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~AEMacro(IfCellDelta(F,20,first,&lt;&gt;,F,20,last,F,20,first,F,20,last,%){</w:t>
            </w:r>
            <w:r w:rsidRPr="00ED2BE4">
              <w:rPr>
                <w:rFonts w:ascii="Times New Roman" w:hAnsi="Times New Roman"/>
                <w:i w:val="0"/>
                <w:sz w:val="25"/>
                <w:szCs w:val="25"/>
                <w:lang w:val="en-US"/>
              </w:rPr>
              <w:t>82,83</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,21){</w:t>
            </w:r>
            <w:r w:rsidRPr="00ED2BE4">
              <w:rPr>
                <w:sz w:val="25"/>
                <w:szCs w:val="25"/>
              </w:rPr>
              <w:t>Оборачиваемость основных средств (FAT), раз</w:t>
            </w:r>
            <w:r w:rsidRPr="00ED2BE4">
              <w:rPr>
                <w:vanish/>
                <w:color w:val="0000FF"/>
                <w:sz w:val="25"/>
                <w:szCs w:val="25"/>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~AEMacro(Cell(F,21,first,#,##0.0000){</w:t>
            </w:r>
            <w:r w:rsidRPr="00ED2BE4">
              <w:rPr>
                <w:sz w:val="25"/>
                <w:szCs w:val="25"/>
                <w:lang w:val="en-US"/>
              </w:rPr>
              <w:t>0,9867</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~AEMacro(Cell(F,21,last,#,##0.0000){</w:t>
            </w:r>
            <w:r w:rsidRPr="00ED2BE4">
              <w:rPr>
                <w:sz w:val="25"/>
                <w:szCs w:val="25"/>
                <w:lang w:val="en-US"/>
              </w:rPr>
              <w:t>0,5906</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~AEMacro(CellDelta(F,21,first,F,21,last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-0,3961</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~AEMacro(IfCellDelta(F,21,first,&lt;&gt;,F,21,last,F,21,first,F,21,last,%){</w:t>
            </w:r>
            <w:r w:rsidRPr="00ED2BE4">
              <w:rPr>
                <w:rFonts w:ascii="Times New Roman" w:hAnsi="Times New Roman"/>
                <w:i w:val="0"/>
                <w:sz w:val="25"/>
                <w:szCs w:val="25"/>
                <w:lang w:val="en-US"/>
              </w:rPr>
              <w:t>-40,15</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~AEMacro(TitleRow(F,22){</w:t>
            </w:r>
            <w:r w:rsidRPr="00ED2BE4">
              <w:rPr>
                <w:sz w:val="25"/>
                <w:szCs w:val="25"/>
                <w:lang w:val="en-US"/>
              </w:rPr>
              <w:t>Оборачиваемость активов (TAT), раз</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~AEMacro(Cell(F,22,first,#,##0.0000){</w:t>
            </w:r>
            <w:r w:rsidRPr="00ED2BE4">
              <w:rPr>
                <w:sz w:val="25"/>
                <w:szCs w:val="25"/>
                <w:lang w:val="en-US"/>
              </w:rPr>
              <w:t>0,3373</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~AEMacro(Cell(F,22,last,#,##0.0000){</w:t>
            </w:r>
            <w:r w:rsidRPr="00ED2BE4">
              <w:rPr>
                <w:sz w:val="25"/>
                <w:szCs w:val="25"/>
                <w:lang w:val="en-US"/>
              </w:rPr>
              <w:t>0,3206</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~AEMacro(CellDelta(F,22,first,F,22,last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-0,0168</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~AEMacro(IfCellDelta(F,22,first,&lt;&gt;,F,22,last,F,22,first,F,22,last,%){</w:t>
            </w:r>
            <w:r w:rsidRPr="00ED2BE4">
              <w:rPr>
                <w:rFonts w:ascii="Times New Roman" w:hAnsi="Times New Roman"/>
                <w:i w:val="0"/>
                <w:sz w:val="25"/>
                <w:szCs w:val="25"/>
                <w:lang w:val="en-US"/>
              </w:rPr>
              <w:t>-4,97</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6" w:space="0" w:color="000000"/>
              <w:right w:val="single" w:sz="6" w:space="0" w:color="000000"/>
            </w:tcBorders>
            <w:hideMark/>
          </w:tcPr>
          <w:p w:rsidR="003625BF" w:rsidRPr="00ED2BE4" w:rsidRDefault="003625BF">
            <w:pPr>
              <w:rPr>
                <w:sz w:val="25"/>
                <w:szCs w:val="25"/>
                <w:lang w:val="en-US"/>
              </w:rPr>
            </w:pPr>
            <w:r w:rsidRPr="00ED2BE4">
              <w:rPr>
                <w:vanish/>
                <w:color w:val="0000FF"/>
                <w:sz w:val="25"/>
                <w:szCs w:val="25"/>
                <w:lang w:val="en-US"/>
              </w:rPr>
              <w:t>~AEMacro(TitleRow(F,23){</w:t>
            </w:r>
            <w:r w:rsidRPr="00ED2BE4">
              <w:rPr>
                <w:sz w:val="25"/>
                <w:szCs w:val="25"/>
                <w:lang w:val="en-US"/>
              </w:rPr>
              <w:t>Оборачиваемость запасов (ST), раз</w:t>
            </w:r>
            <w:r w:rsidRPr="00ED2BE4">
              <w:rPr>
                <w:vanish/>
                <w:color w:val="0000FF"/>
                <w:sz w:val="25"/>
                <w:szCs w:val="25"/>
                <w:lang w:val="en-US"/>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~AEMacro(Cell(F,23,first,#,##0.0000){</w:t>
            </w:r>
            <w:r w:rsidRPr="00ED2BE4">
              <w:rPr>
                <w:sz w:val="25"/>
                <w:szCs w:val="25"/>
                <w:lang w:val="en-US"/>
              </w:rPr>
              <w:t>9,9327</w:t>
            </w:r>
            <w:r w:rsidRPr="00ED2BE4">
              <w:rPr>
                <w:vanish/>
                <w:sz w:val="25"/>
                <w:szCs w:val="25"/>
                <w:lang w:val="en-US"/>
              </w:rPr>
              <w:t>})</w:t>
            </w:r>
          </w:p>
        </w:tc>
        <w:tc>
          <w:tcPr>
            <w:tcW w:w="1560" w:type="dxa"/>
            <w:gridSpan w:val="2"/>
            <w:tcBorders>
              <w:top w:val="single" w:sz="6" w:space="0" w:color="000000"/>
              <w:left w:val="single" w:sz="6" w:space="0" w:color="000000"/>
              <w:bottom w:val="single" w:sz="6"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~AEMacro(Cell(F,23,last,#,##0.0000){</w:t>
            </w:r>
            <w:r w:rsidRPr="00ED2BE4">
              <w:rPr>
                <w:sz w:val="25"/>
                <w:szCs w:val="25"/>
                <w:lang w:val="en-US"/>
              </w:rPr>
              <w:t>55,9439</w:t>
            </w:r>
            <w:r w:rsidRPr="00ED2BE4">
              <w:rPr>
                <w:vanish/>
                <w:sz w:val="25"/>
                <w:szCs w:val="25"/>
                <w:lang w:val="en-US"/>
              </w:rPr>
              <w:t>})</w:t>
            </w:r>
          </w:p>
        </w:tc>
        <w:tc>
          <w:tcPr>
            <w:tcW w:w="1384" w:type="dxa"/>
            <w:tcBorders>
              <w:top w:val="single" w:sz="6" w:space="0" w:color="000000"/>
              <w:left w:val="single" w:sz="6" w:space="0" w:color="000000"/>
              <w:bottom w:val="single" w:sz="6"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~AEMacro(CellDelta(F,23,first,F,23,last</w:t>
            </w:r>
            <w:r w:rsidRPr="00ED2BE4">
              <w:rPr>
                <w:rFonts w:ascii="Times New Roman" w:hAnsi="Times New Roman"/>
                <w:vanish/>
                <w:sz w:val="25"/>
                <w:szCs w:val="25"/>
                <w:lang w:val="en-US"/>
              </w:rPr>
              <w: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sz w:val="25"/>
                <w:szCs w:val="25"/>
                <w:lang w:val="en-US"/>
              </w:rPr>
              <w:t>46,0112</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6"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~AEMacro(IfCellDelta(F,23,first,&lt;&gt;,F,23,last,F,23,first,F,23,last,%){</w:t>
            </w:r>
            <w:r w:rsidRPr="00ED2BE4">
              <w:rPr>
                <w:rFonts w:ascii="Times New Roman" w:hAnsi="Times New Roman"/>
                <w:i w:val="0"/>
                <w:sz w:val="25"/>
                <w:szCs w:val="25"/>
                <w:lang w:val="en-US"/>
              </w:rPr>
              <w:t>463,23</w:t>
            </w:r>
            <w:r w:rsidRPr="00ED2BE4">
              <w:rPr>
                <w:rFonts w:ascii="Times New Roman" w:hAnsi="Times New Roman"/>
                <w:i w:val="0"/>
                <w:vanish/>
                <w:color w:val="0000FF"/>
                <w:sz w:val="25"/>
                <w:szCs w:val="25"/>
                <w:lang w:val="en-US"/>
              </w:rPr>
              <w:t>})</w:t>
            </w:r>
          </w:p>
        </w:tc>
      </w:tr>
      <w:tr w:rsidR="003625BF" w:rsidRPr="00ED2BE4" w:rsidTr="003625BF">
        <w:trPr>
          <w:hidden/>
        </w:trPr>
        <w:tc>
          <w:tcPr>
            <w:tcW w:w="3818" w:type="dxa"/>
            <w:gridSpan w:val="2"/>
            <w:tcBorders>
              <w:top w:val="single" w:sz="6" w:space="0" w:color="000000"/>
              <w:left w:val="single" w:sz="12" w:space="0" w:color="000000"/>
              <w:bottom w:val="single" w:sz="12" w:space="0" w:color="000000"/>
              <w:right w:val="single" w:sz="6" w:space="0" w:color="000000"/>
            </w:tcBorders>
            <w:hideMark/>
          </w:tcPr>
          <w:p w:rsidR="003625BF" w:rsidRPr="00ED2BE4" w:rsidRDefault="003625BF">
            <w:pPr>
              <w:rPr>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TitleRow</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,24){</w:t>
            </w:r>
            <w:r w:rsidRPr="00ED2BE4">
              <w:rPr>
                <w:sz w:val="25"/>
                <w:szCs w:val="25"/>
              </w:rPr>
              <w:t>Оборачиваемость дебиторской задолженности (CP), дн.</w:t>
            </w:r>
            <w:r w:rsidRPr="00ED2BE4">
              <w:rPr>
                <w:vanish/>
                <w:color w:val="0000FF"/>
                <w:sz w:val="25"/>
                <w:szCs w:val="25"/>
              </w:rPr>
              <w:t>})</w:t>
            </w:r>
          </w:p>
        </w:tc>
        <w:tc>
          <w:tcPr>
            <w:tcW w:w="1800" w:type="dxa"/>
            <w:gridSpan w:val="2"/>
            <w:tcBorders>
              <w:top w:val="single" w:sz="6" w:space="0" w:color="000000"/>
              <w:left w:val="single" w:sz="6" w:space="0" w:color="000000"/>
              <w:bottom w:val="single" w:sz="12"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~AEMacro(Cell(F,24,first,#,##0.0000){</w:t>
            </w:r>
            <w:r w:rsidRPr="00ED2BE4">
              <w:rPr>
                <w:sz w:val="25"/>
                <w:szCs w:val="25"/>
                <w:lang w:val="en-US"/>
              </w:rPr>
              <w:t>234,7737</w:t>
            </w:r>
            <w:r w:rsidRPr="00ED2BE4">
              <w:rPr>
                <w:vanish/>
                <w:sz w:val="25"/>
                <w:szCs w:val="25"/>
                <w:lang w:val="en-US"/>
              </w:rPr>
              <w:t>})</w:t>
            </w:r>
          </w:p>
        </w:tc>
        <w:tc>
          <w:tcPr>
            <w:tcW w:w="1560" w:type="dxa"/>
            <w:gridSpan w:val="2"/>
            <w:tcBorders>
              <w:top w:val="single" w:sz="6" w:space="0" w:color="000000"/>
              <w:left w:val="single" w:sz="6" w:space="0" w:color="000000"/>
              <w:bottom w:val="single" w:sz="12" w:space="0" w:color="000000"/>
              <w:right w:val="single" w:sz="6" w:space="0" w:color="000000"/>
            </w:tcBorders>
            <w:hideMark/>
          </w:tcPr>
          <w:p w:rsidR="003625BF" w:rsidRPr="00ED2BE4" w:rsidRDefault="003625BF">
            <w:pPr>
              <w:jc w:val="right"/>
              <w:rPr>
                <w:vanish/>
                <w:sz w:val="25"/>
                <w:szCs w:val="25"/>
                <w:lang w:val="en-US"/>
              </w:rPr>
            </w:pPr>
            <w:r w:rsidRPr="00ED2BE4">
              <w:rPr>
                <w:vanish/>
                <w:sz w:val="25"/>
                <w:szCs w:val="25"/>
                <w:lang w:val="en-US"/>
              </w:rPr>
              <w:t>~AEMacro(Cell(F,24,last,#,##0.0000){</w:t>
            </w:r>
            <w:r w:rsidRPr="00ED2BE4">
              <w:rPr>
                <w:sz w:val="25"/>
                <w:szCs w:val="25"/>
                <w:lang w:val="en-US"/>
              </w:rPr>
              <w:t>151,2183</w:t>
            </w:r>
            <w:r w:rsidRPr="00ED2BE4">
              <w:rPr>
                <w:vanish/>
                <w:sz w:val="25"/>
                <w:szCs w:val="25"/>
                <w:lang w:val="en-US"/>
              </w:rPr>
              <w:t>})</w:t>
            </w:r>
          </w:p>
        </w:tc>
        <w:tc>
          <w:tcPr>
            <w:tcW w:w="1384" w:type="dxa"/>
            <w:tcBorders>
              <w:top w:val="single" w:sz="6" w:space="0" w:color="000000"/>
              <w:left w:val="single" w:sz="6" w:space="0" w:color="000000"/>
              <w:bottom w:val="single" w:sz="12" w:space="0" w:color="000000"/>
              <w:right w:val="single" w:sz="6"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~AEMacro(CellDelta(F,24,first,F,24,last</w:t>
            </w:r>
            <w:r w:rsidRPr="00ED2BE4">
              <w:rPr>
                <w:rFonts w:ascii="Times New Roman" w:hAnsi="Times New Roman"/>
                <w:i w:val="0"/>
                <w:vanish/>
                <w:sz w:val="25"/>
                <w:szCs w:val="25"/>
                <w:lang w:val="en-US"/>
              </w:rPr>
              <w:t>,#,##0.0000</w:t>
            </w:r>
            <w:r w:rsidRPr="00ED2BE4">
              <w:rPr>
                <w:rFonts w:ascii="Times New Roman" w:hAnsi="Times New Roman"/>
                <w:i w:val="0"/>
                <w:vanish/>
                <w:color w:val="0000FF"/>
                <w:sz w:val="25"/>
                <w:szCs w:val="25"/>
                <w:lang w:val="en-US"/>
              </w:rPr>
              <w:t>){</w:t>
            </w:r>
            <w:r w:rsidRPr="00ED2BE4">
              <w:rPr>
                <w:rFonts w:ascii="Times New Roman" w:hAnsi="Times New Roman"/>
                <w:i w:val="0"/>
                <w:color w:val="000000"/>
                <w:sz w:val="25"/>
                <w:szCs w:val="25"/>
                <w:lang w:val="en-US"/>
              </w:rPr>
              <w:t>-83,5554</w:t>
            </w:r>
            <w:r w:rsidRPr="00ED2BE4">
              <w:rPr>
                <w:rFonts w:ascii="Times New Roman" w:hAnsi="Times New Roman"/>
                <w:i w:val="0"/>
                <w:vanish/>
                <w:color w:val="0000FF"/>
                <w:sz w:val="25"/>
                <w:szCs w:val="25"/>
                <w:lang w:val="en-US"/>
              </w:rPr>
              <w:t>})</w:t>
            </w:r>
          </w:p>
        </w:tc>
        <w:tc>
          <w:tcPr>
            <w:tcW w:w="1077" w:type="dxa"/>
            <w:tcBorders>
              <w:top w:val="single" w:sz="6" w:space="0" w:color="000000"/>
              <w:left w:val="single" w:sz="6" w:space="0" w:color="000000"/>
              <w:bottom w:val="single" w:sz="12" w:space="0" w:color="000000"/>
              <w:right w:val="single" w:sz="12" w:space="0" w:color="000000"/>
            </w:tcBorders>
            <w:hideMark/>
          </w:tcPr>
          <w:p w:rsidR="003625BF" w:rsidRPr="00ED2BE4" w:rsidRDefault="003625BF">
            <w:pPr>
              <w:pStyle w:val="23"/>
              <w:jc w:val="right"/>
              <w:rPr>
                <w:rFonts w:ascii="Times New Roman" w:hAnsi="Times New Roman"/>
                <w:i w:val="0"/>
                <w:sz w:val="25"/>
                <w:szCs w:val="25"/>
                <w:lang w:val="en-US"/>
              </w:rPr>
            </w:pPr>
            <w:r w:rsidRPr="00ED2BE4">
              <w:rPr>
                <w:rFonts w:ascii="Times New Roman" w:hAnsi="Times New Roman"/>
                <w:i w:val="0"/>
                <w:vanish/>
                <w:color w:val="0000FF"/>
                <w:sz w:val="25"/>
                <w:szCs w:val="25"/>
                <w:lang w:val="en-US"/>
              </w:rPr>
              <w:t>~AEMacro(IfCellDelta(F,24,first,&lt;&gt;,F,24,last,F,24,first,F,24,last,%){</w:t>
            </w:r>
            <w:r w:rsidRPr="00ED2BE4">
              <w:rPr>
                <w:rFonts w:ascii="Times New Roman" w:hAnsi="Times New Roman"/>
                <w:i w:val="0"/>
                <w:sz w:val="25"/>
                <w:szCs w:val="25"/>
                <w:lang w:val="en-US"/>
              </w:rPr>
              <w:t>-35,59</w:t>
            </w:r>
            <w:r w:rsidRPr="00ED2BE4">
              <w:rPr>
                <w:rFonts w:ascii="Times New Roman" w:hAnsi="Times New Roman"/>
                <w:i w:val="0"/>
                <w:vanish/>
                <w:color w:val="0000FF"/>
                <w:sz w:val="25"/>
                <w:szCs w:val="25"/>
                <w:lang w:val="en-US"/>
              </w:rPr>
              <w:t>})</w:t>
            </w:r>
          </w:p>
        </w:tc>
      </w:tr>
    </w:tbl>
    <w:p w:rsidR="003625BF" w:rsidRDefault="003625BF" w:rsidP="003625BF">
      <w:pPr>
        <w:pStyle w:val="a5"/>
        <w:rPr>
          <w:lang w:val="en-US"/>
        </w:rPr>
      </w:pPr>
    </w:p>
    <w:p w:rsidR="003625BF" w:rsidRPr="00ED2BE4" w:rsidRDefault="003625BF" w:rsidP="003625BF">
      <w:pPr>
        <w:ind w:firstLine="567"/>
        <w:jc w:val="both"/>
        <w:rPr>
          <w:vanish/>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p>
    <w:p w:rsidR="003625BF" w:rsidRPr="00ED2BE4" w:rsidRDefault="003625BF" w:rsidP="00AF7961">
      <w:pPr>
        <w:ind w:firstLine="567"/>
        <w:jc w:val="both"/>
        <w:rPr>
          <w:vanish/>
          <w:sz w:val="25"/>
          <w:szCs w:val="25"/>
        </w:rPr>
      </w:pPr>
      <w:r w:rsidRPr="00ED2BE4">
        <w:rPr>
          <w:b/>
          <w:i/>
          <w:sz w:val="25"/>
          <w:szCs w:val="25"/>
        </w:rPr>
        <w:t>Коэффициент общей ликвидности (коэффициент текущей ликвидности</w:t>
      </w:r>
      <w:r w:rsidRPr="00ED2BE4">
        <w:rPr>
          <w:b/>
          <w:sz w:val="25"/>
          <w:szCs w:val="25"/>
        </w:rPr>
        <w:t>)</w:t>
      </w:r>
      <w:r w:rsidRPr="00ED2BE4">
        <w:rPr>
          <w:sz w:val="25"/>
          <w:szCs w:val="25"/>
        </w:rPr>
        <w:t xml:space="preserve">, характеризующий 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уменьшился в рассматриваемом периоде с </w:t>
      </w:r>
      <w:r w:rsidRPr="00ED2BE4">
        <w:rPr>
          <w:vanish/>
          <w:color w:val="0000FF"/>
          <w:sz w:val="25"/>
          <w:szCs w:val="25"/>
        </w:rPr>
        <w:t>})</w:t>
      </w:r>
      <w:r w:rsidRPr="00ED2BE4">
        <w:rPr>
          <w:vanish/>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,#,##0.000){</w:t>
      </w:r>
      <w:r w:rsidRPr="00ED2BE4">
        <w:rPr>
          <w:sz w:val="25"/>
          <w:szCs w:val="25"/>
        </w:rPr>
        <w:t>2,686</w:t>
      </w:r>
      <w:r w:rsidRPr="00ED2BE4">
        <w:rPr>
          <w:vanish/>
          <w:color w:val="0000FF"/>
          <w:sz w:val="25"/>
          <w:szCs w:val="25"/>
        </w:rPr>
        <w:t>})</w:t>
      </w:r>
      <w:r w:rsidRPr="00ED2BE4">
        <w:rPr>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sz w:val="25"/>
          <w:szCs w:val="25"/>
        </w:rPr>
        <w:t xml:space="preserve"> до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,#,##0.000){</w:t>
      </w:r>
      <w:r w:rsidRPr="00ED2BE4">
        <w:rPr>
          <w:sz w:val="25"/>
          <w:szCs w:val="25"/>
        </w:rPr>
        <w:t>1,886</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sz w:val="25"/>
          <w:szCs w:val="25"/>
        </w:rPr>
        <w:t xml:space="preserve"> 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29,80</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,&gt;=,2.1){</w:t>
      </w:r>
      <w:r w:rsidRPr="00ED2BE4">
        <w:rPr>
          <w:vanish/>
          <w:color w:val="000000"/>
          <w:sz w:val="25"/>
          <w:szCs w:val="25"/>
        </w:rPr>
        <w:t xml:space="preserve"> </w:t>
      </w:r>
      <w:r w:rsidRPr="00ED2BE4">
        <w:rPr>
          <w:vanish/>
          <w:sz w:val="25"/>
          <w:szCs w:val="25"/>
        </w:rPr>
        <w:t>Так как нормативное значение находится в интервале от 1,0 до 2,0</w:t>
      </w:r>
      <w:r w:rsidRPr="00ED2BE4">
        <w:rPr>
          <w:vanish/>
          <w:color w:val="000000"/>
          <w:sz w:val="25"/>
          <w:szCs w:val="25"/>
        </w:rPr>
        <w:t>, то</w:t>
      </w:r>
      <w:r w:rsidRPr="00ED2BE4">
        <w:rPr>
          <w:vanish/>
          <w:sz w:val="25"/>
          <w:szCs w:val="25"/>
        </w:rPr>
        <w:t xml:space="preserve"> данное предприятие неэффективно использует свои активы.</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,&lt;,1){</w:t>
      </w:r>
    </w:p>
    <w:p w:rsidR="003625BF" w:rsidRPr="00ED2BE4" w:rsidRDefault="003625BF" w:rsidP="00AF7961">
      <w:pPr>
        <w:ind w:firstLine="567"/>
        <w:jc w:val="both"/>
        <w:rPr>
          <w:vanish/>
          <w:sz w:val="25"/>
          <w:szCs w:val="25"/>
        </w:rPr>
      </w:pPr>
      <w:r w:rsidRPr="00ED2BE4">
        <w:rPr>
          <w:vanish/>
          <w:color w:val="000000"/>
          <w:sz w:val="25"/>
          <w:szCs w:val="25"/>
        </w:rPr>
        <w:t>Значение</w:t>
      </w:r>
      <w:r w:rsidRPr="00ED2BE4">
        <w:rPr>
          <w:vanish/>
          <w:sz w:val="25"/>
          <w:szCs w:val="25"/>
        </w:rPr>
        <w:t xml:space="preserve"> показателя говорит о недостаточном уровне покрытия текущих обязательств оборотными активами и общей низкой ликвидности, так как нормативное его значение находится в интервале от 1,0 до 2,0. Это может свидетельствовать о затруднениях в сбыте продукции и проблемах, связанных с организацией снабжения</w:t>
      </w:r>
      <w:r w:rsidRPr="00ED2BE4">
        <w:rPr>
          <w:vanish/>
          <w:color w:val="000000"/>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p>
    <w:p w:rsidR="003625BF" w:rsidRPr="00AF7961" w:rsidRDefault="003625BF" w:rsidP="00AF7961">
      <w:pPr>
        <w:ind w:firstLine="567"/>
        <w:jc w:val="both"/>
        <w:rPr>
          <w:color w:val="000000"/>
          <w:sz w:val="25"/>
          <w:szCs w:val="25"/>
        </w:rPr>
      </w:pPr>
      <w:r w:rsidRPr="00ED2BE4">
        <w:rPr>
          <w:vanish/>
          <w:sz w:val="25"/>
          <w:szCs w:val="25"/>
        </w:rPr>
        <w:t>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00AF7961">
        <w:rPr>
          <w:vanish/>
          <w:color w:val="0000FF"/>
          <w:sz w:val="25"/>
          <w:szCs w:val="25"/>
        </w:rPr>
        <w:t>)</w:t>
      </w:r>
      <w:r w:rsidR="00AF7961">
        <w:rPr>
          <w:sz w:val="25"/>
          <w:szCs w:val="25"/>
        </w:rPr>
        <w:t>, что явилось результатом изменений в учетной политике, т.е. переброски между строками баланса не в результате хозяйственных процессов, а в результате изменений в правилах отражения информации в счетах бухгалтерского учета.</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4)",</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vanish/>
          <w:color w:val="000000"/>
          <w:sz w:val="25"/>
          <w:szCs w:val="25"/>
        </w:rPr>
      </w:pPr>
      <w:r w:rsidRPr="00ED2BE4">
        <w:rPr>
          <w:b/>
          <w:i/>
          <w:sz w:val="25"/>
          <w:szCs w:val="25"/>
        </w:rPr>
        <w:t>Коэффициент срочной ликвидности (коэффициент быстрой ликвидности)</w:t>
      </w:r>
      <w:r w:rsidRPr="00ED2BE4">
        <w:rPr>
          <w:sz w:val="25"/>
          <w:szCs w:val="25"/>
        </w:rPr>
        <w:t xml:space="preserve">, отражающий долю текущих обязательств, покрываемых за счет денежных средств и реализации краткосрочных ценных бумаг, увеличился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vanish/>
          <w:sz w:val="25"/>
          <w:szCs w:val="25"/>
        </w:rPr>
      </w:pPr>
      <w:r w:rsidRPr="00ED2BE4">
        <w:rPr>
          <w:b/>
          <w:i/>
          <w:vanish/>
          <w:sz w:val="25"/>
          <w:szCs w:val="25"/>
        </w:rPr>
        <w:t>Коэффициент срочной ликвидности (коэффициент быстрой ликвидности)</w:t>
      </w:r>
      <w:r w:rsidRPr="00ED2BE4">
        <w:rPr>
          <w:vanish/>
          <w:sz w:val="25"/>
          <w:szCs w:val="25"/>
        </w:rPr>
        <w:t xml:space="preserve">, отражающий долю текущих обязательств, покрываемых за счет денежных средств и реализации краткосрочных ценных бумаг, уменьшился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sz w:val="25"/>
          <w:szCs w:val="25"/>
        </w:rPr>
        <w:t>,#,##0.000</w:t>
      </w:r>
      <w:r w:rsidRPr="00ED2BE4">
        <w:rPr>
          <w:vanish/>
          <w:color w:val="0000FF"/>
          <w:sz w:val="25"/>
          <w:szCs w:val="25"/>
        </w:rPr>
        <w:t>){</w:t>
      </w:r>
      <w:r w:rsidRPr="00ED2BE4">
        <w:rPr>
          <w:sz w:val="25"/>
          <w:szCs w:val="25"/>
        </w:rPr>
        <w:t>0,356</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sz w:val="25"/>
          <w:szCs w:val="25"/>
        </w:rPr>
        <w:t xml:space="preserve"> и до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sz w:val="25"/>
          <w:szCs w:val="25"/>
        </w:rPr>
        <w:t>,#,##0.000</w:t>
      </w:r>
      <w:r w:rsidRPr="00ED2BE4">
        <w:rPr>
          <w:vanish/>
          <w:color w:val="0000FF"/>
          <w:sz w:val="25"/>
          <w:szCs w:val="25"/>
        </w:rPr>
        <w:t>){</w:t>
      </w:r>
      <w:r w:rsidRPr="00ED2BE4">
        <w:rPr>
          <w:sz w:val="25"/>
          <w:szCs w:val="25"/>
        </w:rPr>
        <w:t>0,601</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color w:val="000000"/>
          <w:sz w:val="25"/>
          <w:szCs w:val="25"/>
        </w:rPr>
        <w:t xml:space="preserve"> </w:t>
      </w:r>
      <w:r w:rsidRPr="00ED2BE4">
        <w:rPr>
          <w:sz w:val="25"/>
          <w:szCs w:val="25"/>
        </w:rPr>
        <w:t xml:space="preserve">(рекомендуемый интервал значений от 0,70 до 0,80) 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69,00</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color w:val="000000"/>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,&lt;,0.4){</w:t>
      </w:r>
    </w:p>
    <w:p w:rsidR="003625BF" w:rsidRPr="00ED2BE4" w:rsidRDefault="003625BF" w:rsidP="003625BF">
      <w:pPr>
        <w:ind w:firstLine="567"/>
        <w:jc w:val="both"/>
        <w:rPr>
          <w:vanish/>
          <w:color w:val="000000"/>
          <w:sz w:val="25"/>
          <w:szCs w:val="25"/>
        </w:rPr>
      </w:pPr>
      <w:r w:rsidRPr="00ED2BE4">
        <w:rPr>
          <w:vanish/>
          <w:sz w:val="25"/>
          <w:szCs w:val="25"/>
        </w:rPr>
        <w:t>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из-за возникающих затруднений с погашением текущих задолженностей.</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3)",</w:t>
      </w:r>
      <w:r w:rsidRPr="00ED2BE4">
        <w:rPr>
          <w:vanish/>
          <w:color w:val="0000FF"/>
          <w:sz w:val="25"/>
          <w:szCs w:val="25"/>
          <w:lang w:val="en-US"/>
        </w:rPr>
        <w:t>last</w:t>
      </w:r>
      <w:r w:rsidRPr="00ED2BE4">
        <w:rPr>
          <w:vanish/>
          <w:color w:val="0000FF"/>
          <w:sz w:val="25"/>
          <w:szCs w:val="25"/>
        </w:rPr>
        <w:t>,&gt;=,0.8){</w:t>
      </w:r>
    </w:p>
    <w:p w:rsidR="003625BF" w:rsidRPr="00ED2BE4" w:rsidRDefault="003625BF" w:rsidP="003625BF">
      <w:pPr>
        <w:ind w:firstLine="567"/>
        <w:jc w:val="both"/>
        <w:rPr>
          <w:color w:val="000000"/>
          <w:sz w:val="25"/>
          <w:szCs w:val="25"/>
        </w:rPr>
      </w:pPr>
      <w:r w:rsidRPr="00ED2BE4">
        <w:rPr>
          <w:vanish/>
          <w:sz w:val="25"/>
          <w:szCs w:val="25"/>
        </w:rPr>
        <w:t>Высокое значение коэффициента является показателем низкого финансового риска и хороших возможностей для привлечения дополнительных средств со стороны из-за отсутствия затруднений с погашением текущих задолженностей.</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vanish/>
          <w:sz w:val="25"/>
          <w:szCs w:val="25"/>
        </w:rPr>
      </w:pPr>
      <w:r w:rsidRPr="00ED2BE4">
        <w:rPr>
          <w:b/>
          <w:i/>
          <w:sz w:val="25"/>
          <w:szCs w:val="25"/>
        </w:rPr>
        <w:t>Коэффициент абсолютной ликвидности</w:t>
      </w:r>
      <w:r w:rsidRPr="00ED2BE4">
        <w:rPr>
          <w:b/>
          <w:sz w:val="25"/>
          <w:szCs w:val="25"/>
        </w:rPr>
        <w:t xml:space="preserve">, </w:t>
      </w:r>
      <w:r w:rsidRPr="00ED2BE4">
        <w:rPr>
          <w:sz w:val="25"/>
          <w:szCs w:val="25"/>
        </w:rPr>
        <w:t xml:space="preserve">отражающий долю текущих обязательств, покрываемых исключительно за счет денежных средств, увеличился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p>
    <w:p w:rsidR="00B83F5F" w:rsidRDefault="003625BF" w:rsidP="003625BF">
      <w:pPr>
        <w:ind w:firstLine="567"/>
        <w:jc w:val="both"/>
        <w:rPr>
          <w:sz w:val="25"/>
          <w:szCs w:val="25"/>
        </w:rPr>
      </w:pPr>
      <w:r w:rsidRPr="00ED2BE4">
        <w:rPr>
          <w:b/>
          <w:i/>
          <w:vanish/>
          <w:sz w:val="25"/>
          <w:szCs w:val="25"/>
        </w:rPr>
        <w:t>Коэффициент абсолютной ликвидности</w:t>
      </w:r>
      <w:r w:rsidRPr="00ED2BE4">
        <w:rPr>
          <w:b/>
          <w:vanish/>
          <w:sz w:val="25"/>
          <w:szCs w:val="25"/>
        </w:rPr>
        <w:t xml:space="preserve">, </w:t>
      </w:r>
      <w:r w:rsidRPr="00ED2BE4">
        <w:rPr>
          <w:vanish/>
          <w:sz w:val="25"/>
          <w:szCs w:val="25"/>
        </w:rPr>
        <w:t xml:space="preserve">отражающий долю текущих обязательств, покрываемых исключительно за счет денежных средств, уменьшился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,#,##0.0000){</w:t>
      </w:r>
      <w:r w:rsidRPr="00ED2BE4">
        <w:rPr>
          <w:sz w:val="25"/>
          <w:szCs w:val="25"/>
        </w:rPr>
        <w:t>0,2722</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sz w:val="25"/>
          <w:szCs w:val="25"/>
        </w:rPr>
        <w:t xml:space="preserve"> и до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,#,##0.0000){</w:t>
      </w:r>
      <w:r w:rsidRPr="00ED2BE4">
        <w:rPr>
          <w:sz w:val="25"/>
          <w:szCs w:val="25"/>
        </w:rPr>
        <w:t>0,5445</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sz w:val="25"/>
          <w:szCs w:val="25"/>
        </w:rPr>
        <w:t xml:space="preserve"> (при рекомендуемом значении от 0,2 до 0,5) 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100,05</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2)",</w:t>
      </w:r>
      <w:r w:rsidRPr="00ED2BE4">
        <w:rPr>
          <w:vanish/>
          <w:color w:val="0000FF"/>
          <w:sz w:val="25"/>
          <w:szCs w:val="25"/>
          <w:lang w:val="en-US"/>
        </w:rPr>
        <w:t>last</w:t>
      </w:r>
      <w:r w:rsidRPr="00ED2BE4">
        <w:rPr>
          <w:vanish/>
          <w:color w:val="0000FF"/>
          <w:sz w:val="25"/>
          <w:szCs w:val="25"/>
        </w:rPr>
        <w:t>){</w:t>
      </w:r>
      <w:r w:rsidRPr="00ED2BE4">
        <w:rPr>
          <w:color w:val="000000"/>
          <w:sz w:val="25"/>
          <w:szCs w:val="25"/>
        </w:rPr>
        <w:t xml:space="preserve"> З</w:t>
      </w:r>
      <w:r w:rsidRPr="00ED2BE4">
        <w:rPr>
          <w:sz w:val="25"/>
          <w:szCs w:val="25"/>
        </w:rPr>
        <w:t>а анализируемый период способность предприятия к немедленному погашению текущих обязательств за счет денежных средств выросла.</w:t>
      </w:r>
    </w:p>
    <w:p w:rsidR="00B83F5F" w:rsidRDefault="00B83F5F" w:rsidP="003625BF">
      <w:pPr>
        <w:ind w:firstLine="567"/>
        <w:jc w:val="both"/>
        <w:rPr>
          <w:sz w:val="25"/>
          <w:szCs w:val="25"/>
        </w:rPr>
      </w:pPr>
    </w:p>
    <w:p w:rsidR="00B83F5F" w:rsidRPr="00B83F5F" w:rsidRDefault="00B83F5F" w:rsidP="00B83F5F">
      <w:pPr>
        <w:pStyle w:val="a5"/>
        <w:rPr>
          <w:rFonts w:ascii="Times New Roman" w:hAnsi="Times New Roman"/>
          <w:sz w:val="25"/>
          <w:szCs w:val="25"/>
        </w:rPr>
      </w:pPr>
      <w:r>
        <w:rPr>
          <w:rFonts w:ascii="Times New Roman" w:hAnsi="Times New Roman"/>
          <w:sz w:val="25"/>
          <w:szCs w:val="25"/>
        </w:rPr>
        <w:t xml:space="preserve">       </w:t>
      </w:r>
      <w:r w:rsidRPr="00B83F5F">
        <w:rPr>
          <w:rFonts w:ascii="Times New Roman" w:hAnsi="Times New Roman"/>
          <w:sz w:val="25"/>
          <w:szCs w:val="25"/>
        </w:rPr>
        <w:t>Диаграмма 13. Показатели ликвидности предприятия</w:t>
      </w:r>
    </w:p>
    <w:p w:rsidR="003625BF" w:rsidRDefault="003625BF" w:rsidP="003625BF">
      <w:pPr>
        <w:ind w:firstLine="567"/>
        <w:rPr>
          <w:rFonts w:ascii="Arial" w:hAnsi="Arial" w:cs="Arial"/>
          <w:color w:val="000000"/>
          <w:sz w:val="24"/>
        </w:rPr>
      </w:pPr>
    </w:p>
    <w:p w:rsidR="003625BF" w:rsidRDefault="003625BF" w:rsidP="003625BF">
      <w:pPr>
        <w:jc w:val="both"/>
        <w:rPr>
          <w:vanish/>
          <w:color w:val="0000FF"/>
        </w:rPr>
      </w:pPr>
      <w:r>
        <w:rPr>
          <w:rFonts w:ascii="Arial" w:hAnsi="Arial" w:cs="Arial"/>
          <w:vanish/>
          <w:color w:val="0000FF"/>
          <w:sz w:val="24"/>
        </w:rPr>
        <w:t>~AEMacro(</w:t>
      </w:r>
      <w:r>
        <w:rPr>
          <w:rFonts w:ascii="Arial" w:hAnsi="Arial" w:cs="Arial"/>
          <w:vanish/>
          <w:color w:val="0000FF"/>
          <w:sz w:val="24"/>
          <w:lang w:val="en-US"/>
        </w:rPr>
        <w:t>Chart</w:t>
      </w:r>
      <w:r>
        <w:rPr>
          <w:rFonts w:ascii="Arial" w:hAnsi="Arial" w:cs="Arial"/>
          <w:vanish/>
          <w:color w:val="0000FF"/>
          <w:sz w:val="24"/>
        </w:rPr>
        <w:t>{</w:t>
      </w:r>
      <w:r>
        <w:rPr>
          <w:noProof/>
          <w:lang w:eastAsia="ru-RU"/>
        </w:rPr>
        <w:drawing>
          <wp:inline distT="0" distB="0" distL="0" distR="0">
            <wp:extent cx="6082030" cy="2272030"/>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vanish/>
          <w:color w:val="0000FF"/>
        </w:rPr>
        <w:t>})</w:t>
      </w:r>
    </w:p>
    <w:p w:rsidR="003625BF" w:rsidRDefault="003625BF" w:rsidP="003625BF">
      <w:pPr>
        <w:ind w:firstLine="567"/>
        <w:jc w:val="both"/>
      </w:pPr>
    </w:p>
    <w:p w:rsidR="003625BF" w:rsidRDefault="003625BF" w:rsidP="003625BF">
      <w:pPr>
        <w:ind w:firstLine="567"/>
        <w:jc w:val="both"/>
      </w:pPr>
    </w:p>
    <w:p w:rsidR="003625BF" w:rsidRPr="00ED2BE4" w:rsidRDefault="003625BF" w:rsidP="003625BF">
      <w:pPr>
        <w:ind w:firstLine="567"/>
        <w:jc w:val="both"/>
        <w:rPr>
          <w:vanish/>
          <w:color w:val="000000"/>
          <w:sz w:val="25"/>
          <w:szCs w:val="25"/>
        </w:rPr>
      </w:pPr>
      <w:r w:rsidRPr="00ED2BE4">
        <w:rPr>
          <w:b/>
          <w:i/>
          <w:sz w:val="25"/>
          <w:szCs w:val="25"/>
        </w:rPr>
        <w:t>Коэффициент автономии (финансовой независимости)</w:t>
      </w:r>
      <w:r w:rsidRPr="00ED2BE4">
        <w:rPr>
          <w:sz w:val="25"/>
          <w:szCs w:val="25"/>
        </w:rPr>
        <w:t>, определяющий степень независимости предприятия от внешних источников финансирования и характеризующий долю собственных средств в балансе,</w:t>
      </w:r>
      <w:r w:rsidRPr="00ED2BE4">
        <w:rPr>
          <w:bCs/>
          <w:iCs/>
          <w:sz w:val="25"/>
          <w:szCs w:val="25"/>
        </w:rPr>
        <w:t xml:space="preserve"> </w:t>
      </w:r>
      <w:r w:rsidRPr="00ED2BE4">
        <w:rPr>
          <w:sz w:val="25"/>
          <w:szCs w:val="25"/>
        </w:rPr>
        <w:t xml:space="preserve">увеличился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vanish/>
          <w:sz w:val="25"/>
          <w:szCs w:val="25"/>
        </w:rPr>
      </w:pPr>
      <w:r w:rsidRPr="00ED2BE4">
        <w:rPr>
          <w:b/>
          <w:i/>
          <w:vanish/>
          <w:sz w:val="25"/>
          <w:szCs w:val="25"/>
        </w:rPr>
        <w:t>Коэффициент автономии (финансовой независимости)</w:t>
      </w:r>
      <w:r w:rsidRPr="00ED2BE4">
        <w:rPr>
          <w:vanish/>
          <w:sz w:val="25"/>
          <w:szCs w:val="25"/>
        </w:rPr>
        <w:t xml:space="preserve">, определяющий степень независимости предприятия от внешних источников финансирования и характеризующий долю собственных средств в балансе, уменьшился в анализируемом периоде с </w:t>
      </w:r>
      <w:r w:rsidRPr="00ED2BE4">
        <w:rPr>
          <w:vanish/>
          <w:color w:val="0000FF"/>
          <w:sz w:val="25"/>
          <w:szCs w:val="25"/>
        </w:rPr>
        <w:t>})</w:t>
      </w:r>
      <w:r w:rsidRPr="00ED2BE4">
        <w:rPr>
          <w:vanish/>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sz w:val="25"/>
          <w:szCs w:val="25"/>
        </w:rPr>
        <w:t>,#,##0.000</w:t>
      </w:r>
      <w:r w:rsidRPr="00ED2BE4">
        <w:rPr>
          <w:vanish/>
          <w:color w:val="0000FF"/>
          <w:sz w:val="25"/>
          <w:szCs w:val="25"/>
        </w:rPr>
        <w:t>){</w:t>
      </w:r>
      <w:r w:rsidRPr="00ED2BE4">
        <w:rPr>
          <w:sz w:val="25"/>
          <w:szCs w:val="25"/>
        </w:rPr>
        <w:t>0,121</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sz w:val="25"/>
          <w:szCs w:val="25"/>
        </w:rPr>
        <w:t xml:space="preserve"> и до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sz w:val="25"/>
          <w:szCs w:val="25"/>
        </w:rPr>
        <w:t>,#,##0.000</w:t>
      </w:r>
      <w:r w:rsidRPr="00ED2BE4">
        <w:rPr>
          <w:vanish/>
          <w:color w:val="0000FF"/>
          <w:sz w:val="25"/>
          <w:szCs w:val="25"/>
        </w:rPr>
        <w:t>){</w:t>
      </w:r>
      <w:r w:rsidRPr="00ED2BE4">
        <w:rPr>
          <w:sz w:val="25"/>
          <w:szCs w:val="25"/>
        </w:rPr>
        <w:t>0,192</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sz w:val="25"/>
          <w:szCs w:val="25"/>
        </w:rPr>
        <w:t xml:space="preserve">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sz w:val="25"/>
          <w:szCs w:val="25"/>
        </w:rPr>
        <w:t xml:space="preserve">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58,75</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,&gt;=,0.8){</w:t>
      </w:r>
      <w:r w:rsidRPr="00ED2BE4">
        <w:rPr>
          <w:vanish/>
          <w:color w:val="000000"/>
          <w:sz w:val="25"/>
          <w:szCs w:val="25"/>
        </w:rPr>
        <w:t xml:space="preserve"> Превышение коэффициентом рекомендуемого интервала значений может свидетельствовать о неспособности эффективно привлекать кредитные ресурсы.</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vanish/>
          <w:color w:val="000000"/>
          <w:sz w:val="25"/>
          <w:szCs w:val="25"/>
        </w:rPr>
        <w:t xml:space="preserve"> Снижение коэффициента говорит о понижении финансовой независимости предприятия.</w:t>
      </w:r>
      <w:r w:rsidRPr="00ED2BE4">
        <w:rPr>
          <w:vanish/>
          <w:color w:val="0000FF"/>
          <w:sz w:val="25"/>
          <w:szCs w:val="25"/>
        </w:rPr>
        <w:t>})</w:t>
      </w:r>
      <w:r w:rsidRPr="00ED2BE4">
        <w:rPr>
          <w:vanish/>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7)",</w:t>
      </w:r>
      <w:r w:rsidRPr="00ED2BE4">
        <w:rPr>
          <w:vanish/>
          <w:color w:val="0000FF"/>
          <w:sz w:val="25"/>
          <w:szCs w:val="25"/>
          <w:lang w:val="en-US"/>
        </w:rPr>
        <w:t>last</w:t>
      </w:r>
      <w:r w:rsidRPr="00ED2BE4">
        <w:rPr>
          <w:vanish/>
          <w:color w:val="0000FF"/>
          <w:sz w:val="25"/>
          <w:szCs w:val="25"/>
        </w:rPr>
        <w:t>){</w:t>
      </w:r>
      <w:r w:rsidRPr="00ED2BE4">
        <w:rPr>
          <w:color w:val="000000"/>
          <w:sz w:val="25"/>
          <w:szCs w:val="25"/>
        </w:rPr>
        <w:t xml:space="preserve"> Рост коэффициента говорит о повышении финансовой устойчивости предприятия.</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vanish/>
          <w:sz w:val="25"/>
          <w:szCs w:val="25"/>
        </w:rPr>
      </w:pPr>
      <w:r w:rsidRPr="00ED2BE4">
        <w:rPr>
          <w:b/>
          <w:i/>
          <w:vanish/>
          <w:sz w:val="25"/>
          <w:szCs w:val="25"/>
        </w:rPr>
        <w:t>Доля</w:t>
      </w:r>
      <w:r w:rsidRPr="00ED2BE4">
        <w:rPr>
          <w:b/>
          <w:vanish/>
          <w:sz w:val="25"/>
          <w:szCs w:val="25"/>
        </w:rPr>
        <w:t xml:space="preserve"> </w:t>
      </w:r>
      <w:r w:rsidRPr="00ED2BE4">
        <w:rPr>
          <w:b/>
          <w:i/>
          <w:vanish/>
          <w:sz w:val="25"/>
          <w:szCs w:val="25"/>
        </w:rPr>
        <w:t>заемного капитала</w:t>
      </w:r>
      <w:r w:rsidRPr="00ED2BE4">
        <w:rPr>
          <w:vanish/>
          <w:sz w:val="25"/>
          <w:szCs w:val="25"/>
        </w:rPr>
        <w:t xml:space="preserve"> в балансе предприятия</w:t>
      </w:r>
      <w:r w:rsidRPr="00ED2BE4">
        <w:rPr>
          <w:b/>
          <w:vanish/>
          <w:sz w:val="25"/>
          <w:szCs w:val="25"/>
        </w:rPr>
        <w:t xml:space="preserve"> </w:t>
      </w:r>
      <w:r w:rsidRPr="00ED2BE4">
        <w:rPr>
          <w:vanish/>
          <w:sz w:val="25"/>
          <w:szCs w:val="25"/>
        </w:rPr>
        <w:t xml:space="preserve">не изменилась и составила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sz w:val="25"/>
          <w:szCs w:val="25"/>
        </w:rPr>
      </w:pPr>
      <w:r w:rsidRPr="00ED2BE4">
        <w:rPr>
          <w:b/>
          <w:i/>
          <w:vanish/>
          <w:sz w:val="25"/>
          <w:szCs w:val="25"/>
        </w:rPr>
        <w:t>Доля</w:t>
      </w:r>
      <w:r w:rsidRPr="00ED2BE4">
        <w:rPr>
          <w:b/>
          <w:vanish/>
          <w:sz w:val="25"/>
          <w:szCs w:val="25"/>
        </w:rPr>
        <w:t xml:space="preserve"> </w:t>
      </w:r>
      <w:r w:rsidRPr="00ED2BE4">
        <w:rPr>
          <w:b/>
          <w:i/>
          <w:vanish/>
          <w:sz w:val="25"/>
          <w:szCs w:val="25"/>
        </w:rPr>
        <w:t>заемного капитала</w:t>
      </w:r>
      <w:r w:rsidRPr="00ED2BE4">
        <w:rPr>
          <w:vanish/>
          <w:sz w:val="25"/>
          <w:szCs w:val="25"/>
        </w:rPr>
        <w:t xml:space="preserve"> в балансе предприятия</w:t>
      </w:r>
      <w:r w:rsidRPr="00ED2BE4">
        <w:rPr>
          <w:b/>
          <w:vanish/>
          <w:sz w:val="25"/>
          <w:szCs w:val="25"/>
        </w:rPr>
        <w:t xml:space="preserve"> </w:t>
      </w:r>
      <w:r w:rsidRPr="00ED2BE4">
        <w:rPr>
          <w:vanish/>
          <w:sz w:val="25"/>
          <w:szCs w:val="25"/>
        </w:rPr>
        <w:t xml:space="preserve">увеличилась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sz w:val="25"/>
          <w:szCs w:val="25"/>
        </w:rPr>
      </w:pPr>
      <w:r w:rsidRPr="00ED2BE4">
        <w:rPr>
          <w:b/>
          <w:i/>
          <w:sz w:val="25"/>
          <w:szCs w:val="25"/>
        </w:rPr>
        <w:t>Доля</w:t>
      </w:r>
      <w:r w:rsidRPr="00ED2BE4">
        <w:rPr>
          <w:b/>
          <w:sz w:val="25"/>
          <w:szCs w:val="25"/>
        </w:rPr>
        <w:t xml:space="preserve"> </w:t>
      </w:r>
      <w:r w:rsidRPr="00ED2BE4">
        <w:rPr>
          <w:b/>
          <w:i/>
          <w:sz w:val="25"/>
          <w:szCs w:val="25"/>
        </w:rPr>
        <w:t>заемного капитала</w:t>
      </w:r>
      <w:r w:rsidRPr="00ED2BE4">
        <w:rPr>
          <w:sz w:val="25"/>
          <w:szCs w:val="25"/>
        </w:rPr>
        <w:t xml:space="preserve"> в балансе предприятия уменьшилась в анализируемом периоде с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sz w:val="25"/>
          <w:szCs w:val="25"/>
        </w:rPr>
        <w:t>,#,##0.000</w:t>
      </w:r>
      <w:r w:rsidRPr="00ED2BE4">
        <w:rPr>
          <w:vanish/>
          <w:color w:val="0000FF"/>
          <w:sz w:val="25"/>
          <w:szCs w:val="25"/>
        </w:rPr>
        <w:t>){</w:t>
      </w:r>
      <w:r w:rsidRPr="00ED2BE4">
        <w:rPr>
          <w:sz w:val="25"/>
          <w:szCs w:val="25"/>
        </w:rPr>
        <w:t>0,879</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sz w:val="25"/>
          <w:szCs w:val="25"/>
        </w:rPr>
        <w:t xml:space="preserve"> и до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sz w:val="25"/>
          <w:szCs w:val="25"/>
        </w:rPr>
        <w:t>,#,##0.000</w:t>
      </w:r>
      <w:r w:rsidRPr="00ED2BE4">
        <w:rPr>
          <w:vanish/>
          <w:color w:val="0000FF"/>
          <w:sz w:val="25"/>
          <w:szCs w:val="25"/>
        </w:rPr>
        <w:t>){</w:t>
      </w:r>
      <w:r w:rsidRPr="00ED2BE4">
        <w:rPr>
          <w:sz w:val="25"/>
          <w:szCs w:val="25"/>
        </w:rPr>
        <w:t>0,808</w:t>
      </w:r>
      <w:r w:rsidRPr="00ED2BE4">
        <w:rPr>
          <w:vanish/>
          <w:color w:val="0000FF"/>
          <w:sz w:val="25"/>
          <w:szCs w:val="25"/>
        </w:rPr>
        <w:t>})</w:t>
      </w:r>
      <w:r w:rsidRPr="00ED2BE4">
        <w:rPr>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sz w:val="25"/>
          <w:szCs w:val="25"/>
        </w:rPr>
        <w:t xml:space="preserve">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8,09</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,1/</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sz w:val="25"/>
          <w:szCs w:val="25"/>
        </w:rPr>
        <w:t>#,##0.000</w:t>
      </w:r>
      <w:r w:rsidRPr="00ED2BE4">
        <w:rPr>
          <w:vanish/>
          <w:color w:val="0000FF"/>
          <w:sz w:val="25"/>
          <w:szCs w:val="25"/>
        </w:rPr>
        <w:t>){</w:t>
      </w:r>
      <w:r w:rsidRPr="00ED2BE4">
        <w:rPr>
          <w:vanish/>
          <w:sz w:val="25"/>
          <w:szCs w:val="25"/>
        </w:rPr>
        <w:t>0,225</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vanish/>
          <w:sz w:val="25"/>
          <w:szCs w:val="25"/>
        </w:rPr>
        <w:t xml:space="preserve"> Таким образом, за анализируемый период у предприятия наблюдается тенденция к увеличению использования заемного капитала.</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8)",</w:t>
      </w:r>
      <w:r w:rsidRPr="00ED2BE4">
        <w:rPr>
          <w:vanish/>
          <w:color w:val="0000FF"/>
          <w:sz w:val="25"/>
          <w:szCs w:val="25"/>
          <w:lang w:val="en-US"/>
        </w:rPr>
        <w:t>last</w:t>
      </w:r>
      <w:r w:rsidRPr="00ED2BE4">
        <w:rPr>
          <w:vanish/>
          <w:color w:val="0000FF"/>
          <w:sz w:val="25"/>
          <w:szCs w:val="25"/>
        </w:rPr>
        <w:t>){</w:t>
      </w:r>
      <w:r w:rsidRPr="00ED2BE4">
        <w:rPr>
          <w:sz w:val="25"/>
          <w:szCs w:val="25"/>
        </w:rPr>
        <w:t xml:space="preserve">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p>
    <w:p w:rsidR="003625BF" w:rsidRPr="00ED2BE4" w:rsidRDefault="003625BF" w:rsidP="003625BF">
      <w:pPr>
        <w:ind w:firstLine="567"/>
        <w:jc w:val="both"/>
        <w:rPr>
          <w:sz w:val="25"/>
          <w:szCs w:val="25"/>
        </w:rPr>
      </w:pPr>
      <w:r w:rsidRPr="00ED2BE4">
        <w:rPr>
          <w:b/>
          <w:i/>
          <w:sz w:val="25"/>
          <w:szCs w:val="25"/>
        </w:rPr>
        <w:t>Коэффициент</w:t>
      </w:r>
      <w:r w:rsidRPr="00ED2BE4">
        <w:rPr>
          <w:sz w:val="25"/>
          <w:szCs w:val="25"/>
        </w:rPr>
        <w:t xml:space="preserve"> </w:t>
      </w:r>
      <w:r w:rsidRPr="00ED2BE4">
        <w:rPr>
          <w:b/>
          <w:i/>
          <w:sz w:val="25"/>
          <w:szCs w:val="25"/>
        </w:rPr>
        <w:t>соотношения суммарных обязательств и собственного капитала</w:t>
      </w:r>
      <w:r w:rsidRPr="00ED2BE4">
        <w:rPr>
          <w:sz w:val="25"/>
          <w:szCs w:val="25"/>
        </w:rPr>
        <w:t xml:space="preserve"> (определяющий количество привлеченных предприятием заемных средств на один рубль вложенных в активы собственных средств) в анализируемом периоде составил </w:t>
      </w:r>
      <w:r w:rsidRPr="00ED2BE4">
        <w:rPr>
          <w:vanish/>
          <w:color w:val="0000FF"/>
          <w:sz w:val="25"/>
          <w:szCs w:val="25"/>
        </w:rPr>
        <w:t>})</w:t>
      </w:r>
      <w:r w:rsidRPr="00ED2BE4">
        <w:rPr>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,#,##0.000){</w:t>
      </w:r>
      <w:r w:rsidRPr="00ED2BE4">
        <w:rPr>
          <w:sz w:val="25"/>
          <w:szCs w:val="25"/>
        </w:rPr>
        <w:t>4,204</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sz w:val="25"/>
          <w:szCs w:val="25"/>
        </w:rPr>
        <w:t xml:space="preserve"> (рекомендуемый интервал значений от 0,25 до 1,0)</w:t>
      </w:r>
      <w:r w:rsidRPr="00ED2BE4">
        <w:rPr>
          <w:vanish/>
          <w:color w:val="000000"/>
          <w:sz w:val="25"/>
          <w:szCs w:val="25"/>
        </w:rPr>
        <w:t xml:space="preserve">, т.е. </w:t>
      </w:r>
      <w:r w:rsidRPr="00ED2BE4">
        <w:rPr>
          <w:vanish/>
          <w:sz w:val="25"/>
          <w:szCs w:val="25"/>
        </w:rPr>
        <w:t xml:space="preserve">увеличился на </w:t>
      </w:r>
      <w:r w:rsidRPr="00ED2BE4">
        <w:rPr>
          <w:vanish/>
          <w:color w:val="0000FF"/>
          <w:sz w:val="25"/>
          <w:szCs w:val="25"/>
        </w:rPr>
        <w:t>})</w:t>
      </w:r>
      <w:r w:rsidRPr="00ED2BE4">
        <w:rPr>
          <w:vanish/>
          <w:sz w:val="25"/>
          <w:szCs w:val="25"/>
        </w:rPr>
        <w:t xml:space="preserve"> </w:t>
      </w: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sz w:val="25"/>
          <w:szCs w:val="25"/>
        </w:rPr>
        <w:t xml:space="preserve"> (рекомендуемый интервал значений от 0,25 до 1,0)</w:t>
      </w:r>
      <w:r w:rsidRPr="00ED2BE4">
        <w:rPr>
          <w:color w:val="000000"/>
          <w:sz w:val="25"/>
          <w:szCs w:val="25"/>
        </w:rPr>
        <w:t xml:space="preserve">, т.е. </w:t>
      </w:r>
      <w:r w:rsidRPr="00ED2BE4">
        <w:rPr>
          <w:sz w:val="25"/>
          <w:szCs w:val="25"/>
        </w:rPr>
        <w:t xml:space="preserve">уменьшился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3,06</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color w:val="000000"/>
          <w:sz w:val="25"/>
          <w:szCs w:val="25"/>
        </w:rPr>
        <w:t xml:space="preserve"> или на </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IfCellDelta</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vanish/>
          <w:color w:val="0000FF"/>
          <w:sz w:val="25"/>
          <w:szCs w:val="25"/>
          <w:lang w:val="en-US"/>
        </w:rPr>
        <w:t>m</w:t>
      </w:r>
      <w:r w:rsidRPr="00ED2BE4">
        <w:rPr>
          <w:vanish/>
          <w:color w:val="0000FF"/>
          <w:sz w:val="25"/>
          <w:szCs w:val="25"/>
        </w:rPr>
        <w:t>%){</w:t>
      </w:r>
      <w:r w:rsidRPr="00ED2BE4">
        <w:rPr>
          <w:sz w:val="25"/>
          <w:szCs w:val="25"/>
        </w:rPr>
        <w:t>42,11</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first</w:t>
      </w:r>
      <w:r w:rsidRPr="00ED2BE4">
        <w:rPr>
          <w:vanish/>
          <w:color w:val="0000FF"/>
          <w:sz w:val="25"/>
          <w:szCs w:val="25"/>
        </w:rPr>
        <w:t>,&lt;&gt;,"@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F</w:t>
      </w:r>
      <w:r w:rsidRPr="00ED2BE4">
        <w:rPr>
          <w:vanish/>
          <w:color w:val="0000FF"/>
          <w:sz w:val="25"/>
          <w:szCs w:val="25"/>
        </w:rPr>
        <w:t>9)",</w:t>
      </w:r>
      <w:r w:rsidRPr="00ED2BE4">
        <w:rPr>
          <w:vanish/>
          <w:color w:val="0000FF"/>
          <w:sz w:val="25"/>
          <w:szCs w:val="25"/>
          <w:lang w:val="en-US"/>
        </w:rPr>
        <w:t>last</w:t>
      </w:r>
      <w:r w:rsidRPr="00ED2BE4">
        <w:rPr>
          <w:vanish/>
          <w:color w:val="0000FF"/>
          <w:sz w:val="25"/>
          <w:szCs w:val="25"/>
        </w:rPr>
        <w:t>){</w:t>
      </w:r>
      <w:r w:rsidRPr="00ED2BE4">
        <w:rPr>
          <w:sz w:val="25"/>
          <w:szCs w:val="25"/>
        </w:rPr>
        <w:t>%.</w:t>
      </w:r>
      <w:r w:rsidRPr="00ED2BE4">
        <w:rPr>
          <w:vanish/>
          <w:color w:val="0000FF"/>
          <w:sz w:val="25"/>
          <w:szCs w:val="25"/>
        </w:rPr>
        <w:t>})</w:t>
      </w:r>
    </w:p>
    <w:p w:rsidR="00B83F5F" w:rsidRDefault="00B83F5F" w:rsidP="00B83F5F">
      <w:pPr>
        <w:pStyle w:val="a5"/>
        <w:jc w:val="center"/>
        <w:rPr>
          <w:rFonts w:ascii="Times New Roman" w:hAnsi="Times New Roman"/>
          <w:b/>
          <w:sz w:val="25"/>
          <w:szCs w:val="25"/>
        </w:rPr>
      </w:pPr>
    </w:p>
    <w:p w:rsidR="00B83F5F" w:rsidRPr="00B83F5F" w:rsidRDefault="00B83F5F" w:rsidP="00B83F5F">
      <w:pPr>
        <w:pStyle w:val="a5"/>
        <w:rPr>
          <w:rFonts w:ascii="Times New Roman" w:hAnsi="Times New Roman"/>
          <w:sz w:val="25"/>
          <w:szCs w:val="25"/>
        </w:rPr>
      </w:pPr>
      <w:r>
        <w:rPr>
          <w:rFonts w:ascii="Times New Roman" w:hAnsi="Times New Roman"/>
          <w:sz w:val="25"/>
          <w:szCs w:val="25"/>
        </w:rPr>
        <w:t xml:space="preserve">        </w:t>
      </w:r>
      <w:r w:rsidRPr="00B83F5F">
        <w:rPr>
          <w:rFonts w:ascii="Times New Roman" w:hAnsi="Times New Roman"/>
          <w:sz w:val="25"/>
          <w:szCs w:val="25"/>
        </w:rPr>
        <w:t>Диаграмма 14. Структура капитала</w:t>
      </w:r>
    </w:p>
    <w:p w:rsidR="00B83F5F" w:rsidRDefault="00B83F5F" w:rsidP="003625BF">
      <w:pPr>
        <w:ind w:firstLine="567"/>
        <w:jc w:val="both"/>
        <w:rPr>
          <w:rFonts w:ascii="Arial" w:hAnsi="Arial" w:cs="Arial"/>
          <w:color w:val="000000"/>
          <w:sz w:val="24"/>
        </w:rPr>
      </w:pPr>
    </w:p>
    <w:p w:rsidR="003625BF" w:rsidRDefault="003625BF" w:rsidP="003625BF">
      <w:pPr>
        <w:ind w:firstLine="567"/>
        <w:jc w:val="both"/>
        <w:rPr>
          <w:rFonts w:ascii="Arial" w:hAnsi="Arial" w:cs="Arial"/>
          <w:vanish/>
          <w:color w:val="000000"/>
          <w:sz w:val="24"/>
        </w:rPr>
      </w:pPr>
    </w:p>
    <w:p w:rsidR="003625BF" w:rsidRDefault="003625BF" w:rsidP="003625BF">
      <w:pPr>
        <w:jc w:val="both"/>
        <w:rPr>
          <w:vanish/>
          <w:color w:val="0000FF"/>
        </w:rPr>
      </w:pPr>
      <w:r>
        <w:rPr>
          <w:rFonts w:ascii="Arial" w:hAnsi="Arial" w:cs="Arial"/>
          <w:vanish/>
          <w:color w:val="0000FF"/>
          <w:sz w:val="24"/>
        </w:rPr>
        <w:t>~AEMacro(</w:t>
      </w:r>
      <w:r>
        <w:rPr>
          <w:rFonts w:ascii="Arial" w:hAnsi="Arial" w:cs="Arial"/>
          <w:vanish/>
          <w:color w:val="0000FF"/>
          <w:sz w:val="24"/>
          <w:lang w:val="en-US"/>
        </w:rPr>
        <w:t>Chart</w:t>
      </w:r>
      <w:r>
        <w:rPr>
          <w:rFonts w:ascii="Arial" w:hAnsi="Arial" w:cs="Arial"/>
          <w:vanish/>
          <w:color w:val="0000FF"/>
          <w:sz w:val="24"/>
        </w:rPr>
        <w:t>{</w:t>
      </w:r>
      <w:r>
        <w:rPr>
          <w:noProof/>
          <w:lang w:eastAsia="ru-RU"/>
        </w:rPr>
        <w:drawing>
          <wp:inline distT="0" distB="0" distL="0" distR="0">
            <wp:extent cx="6137564" cy="2334491"/>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vanish/>
          <w:color w:val="0000FF"/>
        </w:rPr>
        <w:t>})</w:t>
      </w:r>
    </w:p>
    <w:p w:rsidR="003625BF" w:rsidRDefault="003625BF" w:rsidP="003625BF">
      <w:pPr>
        <w:ind w:firstLine="567"/>
        <w:jc w:val="both"/>
      </w:pPr>
    </w:p>
    <w:p w:rsidR="003625BF" w:rsidRPr="00ED2BE4" w:rsidRDefault="003625BF" w:rsidP="003625BF">
      <w:pPr>
        <w:pStyle w:val="a5"/>
        <w:rPr>
          <w:rFonts w:ascii="Times New Roman" w:hAnsi="Times New Roman"/>
          <w:b/>
          <w:sz w:val="25"/>
          <w:szCs w:val="25"/>
        </w:rPr>
      </w:pPr>
    </w:p>
    <w:p w:rsidR="003625BF" w:rsidRPr="00ED2BE4" w:rsidRDefault="003625BF" w:rsidP="00ED2BE4">
      <w:pPr>
        <w:pStyle w:val="a5"/>
        <w:ind w:firstLine="567"/>
        <w:jc w:val="both"/>
        <w:rPr>
          <w:rFonts w:ascii="Times New Roman" w:hAnsi="Times New Roman"/>
          <w:b/>
          <w:sz w:val="25"/>
          <w:szCs w:val="25"/>
        </w:rPr>
      </w:pPr>
      <w:r w:rsidRPr="00ED2BE4">
        <w:rPr>
          <w:rFonts w:ascii="Times New Roman" w:hAnsi="Times New Roman"/>
          <w:b/>
          <w:sz w:val="25"/>
          <w:szCs w:val="25"/>
        </w:rPr>
        <w:t>Основные выводы:</w:t>
      </w:r>
    </w:p>
    <w:p w:rsidR="003625BF" w:rsidRPr="00ED2BE4" w:rsidRDefault="003625BF" w:rsidP="00ED2BE4">
      <w:pPr>
        <w:ind w:firstLine="567"/>
        <w:jc w:val="both"/>
        <w:rPr>
          <w:vanish/>
          <w:sz w:val="25"/>
          <w:szCs w:val="25"/>
        </w:rPr>
      </w:pPr>
      <w:r w:rsidRPr="00ED2BE4">
        <w:rPr>
          <w:vanish/>
          <w:color w:val="0000FF"/>
          <w:sz w:val="25"/>
          <w:szCs w:val="25"/>
        </w:rPr>
        <w:t>~</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first</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last</w:t>
      </w:r>
      <w:r w:rsidRPr="00ED2BE4">
        <w:rPr>
          <w:vanish/>
          <w:color w:val="0000FF"/>
          <w:sz w:val="25"/>
          <w:szCs w:val="25"/>
        </w:rPr>
        <w:t>){</w:t>
      </w:r>
    </w:p>
    <w:p w:rsidR="003625BF" w:rsidRPr="00ED2BE4" w:rsidRDefault="003625BF" w:rsidP="00ED2BE4">
      <w:pPr>
        <w:ind w:firstLine="567"/>
        <w:jc w:val="both"/>
        <w:rPr>
          <w:sz w:val="25"/>
          <w:szCs w:val="25"/>
        </w:rPr>
      </w:pPr>
      <w:r w:rsidRPr="00ED2BE4">
        <w:rPr>
          <w:vanish/>
          <w:color w:val="000000"/>
          <w:sz w:val="25"/>
          <w:szCs w:val="25"/>
        </w:rPr>
        <w:t>Валюта баланса предприятия за анализируемый период не изменилась.</w:t>
      </w:r>
      <w:r w:rsidRPr="00ED2BE4">
        <w:rPr>
          <w:vanish/>
          <w:color w:val="0000FF"/>
          <w:sz w:val="25"/>
          <w:szCs w:val="25"/>
        </w:rPr>
        <w:t>}) ~</w:t>
      </w:r>
      <w:r w:rsidRPr="00ED2BE4">
        <w:rPr>
          <w:vanish/>
          <w:color w:val="0000FF"/>
          <w:sz w:val="25"/>
          <w:szCs w:val="25"/>
          <w:lang w:val="en-US"/>
        </w:rPr>
        <w:t>AEMacro</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first</w:t>
      </w:r>
      <w:r w:rsidRPr="00ED2BE4">
        <w:rPr>
          <w:vanish/>
          <w:color w:val="0000FF"/>
          <w:sz w:val="25"/>
          <w:szCs w:val="25"/>
        </w:rPr>
        <w:t>,&lt;,"@</w:t>
      </w:r>
      <w:r w:rsidRPr="00ED2BE4">
        <w:rPr>
          <w:vanish/>
          <w:color w:val="0000FF"/>
          <w:sz w:val="25"/>
          <w:szCs w:val="25"/>
          <w:lang w:val="en-US"/>
        </w:rPr>
        <w:t>IF</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ERROR</w:t>
      </w:r>
      <w:r w:rsidRPr="00ED2BE4">
        <w:rPr>
          <w:vanish/>
          <w:color w:val="0000FF"/>
          <w:sz w:val="25"/>
          <w:szCs w:val="25"/>
        </w:rPr>
        <w:t>,</w:t>
      </w:r>
      <w:r w:rsidRPr="00ED2BE4">
        <w:rPr>
          <w:vanish/>
          <w:color w:val="0000FF"/>
          <w:sz w:val="25"/>
          <w:szCs w:val="25"/>
          <w:lang w:val="en-US"/>
        </w:rPr>
        <w:t>B</w:t>
      </w:r>
      <w:r w:rsidRPr="00ED2BE4">
        <w:rPr>
          <w:vanish/>
          <w:color w:val="0000FF"/>
          <w:sz w:val="25"/>
          <w:szCs w:val="25"/>
        </w:rPr>
        <w:t>22)",</w:t>
      </w:r>
      <w:r w:rsidRPr="00ED2BE4">
        <w:rPr>
          <w:vanish/>
          <w:color w:val="0000FF"/>
          <w:sz w:val="25"/>
          <w:szCs w:val="25"/>
          <w:lang w:val="en-US"/>
        </w:rPr>
        <w:t>last</w:t>
      </w:r>
      <w:r w:rsidRPr="00ED2BE4">
        <w:rPr>
          <w:vanish/>
          <w:color w:val="0000FF"/>
          <w:sz w:val="25"/>
          <w:szCs w:val="25"/>
        </w:rPr>
        <w:t>){</w:t>
      </w:r>
    </w:p>
    <w:p w:rsidR="003625BF" w:rsidRPr="00ED2BE4" w:rsidRDefault="003625BF" w:rsidP="00ED2BE4">
      <w:pPr>
        <w:pStyle w:val="a5"/>
        <w:ind w:firstLine="567"/>
        <w:jc w:val="both"/>
        <w:rPr>
          <w:rFonts w:ascii="Times New Roman" w:hAnsi="Times New Roman"/>
          <w:vanish/>
          <w:sz w:val="25"/>
          <w:szCs w:val="25"/>
        </w:rPr>
      </w:pPr>
      <w:r w:rsidRPr="00ED2BE4">
        <w:rPr>
          <w:rFonts w:ascii="Times New Roman" w:hAnsi="Times New Roman"/>
          <w:color w:val="000000"/>
          <w:sz w:val="25"/>
          <w:szCs w:val="25"/>
        </w:rPr>
        <w:t xml:space="preserve">Валюта баланса предприятия за анализируемый период увеличилась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ED2BE4">
      <w:pPr>
        <w:pStyle w:val="a5"/>
        <w:ind w:firstLine="567"/>
        <w:jc w:val="both"/>
        <w:rPr>
          <w:rFonts w:ascii="Times New Roman" w:hAnsi="Times New Roman"/>
          <w:vanish/>
          <w:color w:val="000000"/>
          <w:sz w:val="25"/>
          <w:szCs w:val="25"/>
        </w:rPr>
      </w:pPr>
      <w:r w:rsidRPr="00ED2BE4">
        <w:rPr>
          <w:rFonts w:ascii="Times New Roman" w:hAnsi="Times New Roman"/>
          <w:vanish/>
          <w:color w:val="000000"/>
          <w:sz w:val="25"/>
          <w:szCs w:val="25"/>
        </w:rPr>
        <w:t xml:space="preserve">Валюта баланса предприятия за анализируемый период уменьшилась на </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IfCellDelta</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m</w:t>
      </w:r>
      <w:r w:rsidRPr="00ED2BE4">
        <w:rPr>
          <w:rFonts w:ascii="Times New Roman" w:hAnsi="Times New Roman"/>
          <w:vanish/>
          <w:color w:val="0000FF"/>
          <w:sz w:val="25"/>
          <w:szCs w:val="25"/>
        </w:rPr>
        <w:t>){</w:t>
      </w:r>
      <w:r w:rsidRPr="00ED2BE4">
        <w:rPr>
          <w:rFonts w:ascii="Times New Roman" w:hAnsi="Times New Roman"/>
          <w:color w:val="000000"/>
          <w:sz w:val="25"/>
          <w:szCs w:val="25"/>
        </w:rPr>
        <w:t>623 539,00</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IfCurrency</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тыс. руб.</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или на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IfCellDelta</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m</w:t>
      </w:r>
      <w:r w:rsidRPr="00ED2BE4">
        <w:rPr>
          <w:rFonts w:ascii="Times New Roman" w:hAnsi="Times New Roman"/>
          <w:vanish/>
          <w:color w:val="0000FF"/>
          <w:sz w:val="25"/>
          <w:szCs w:val="25"/>
        </w:rPr>
        <w:t>%){</w:t>
      </w:r>
      <w:r w:rsidRPr="00ED2BE4">
        <w:rPr>
          <w:rFonts w:ascii="Times New Roman" w:hAnsi="Times New Roman"/>
          <w:color w:val="000000"/>
          <w:sz w:val="25"/>
          <w:szCs w:val="25"/>
        </w:rPr>
        <w:t>15,27</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что косвенно может свидетельствовать о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расширении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сокращении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,&lt;&gt;,"@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ERROR</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22)",</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хозяйственного оборота.</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,&lt;,0){</w:t>
      </w:r>
    </w:p>
    <w:p w:rsidR="003625BF" w:rsidRPr="00ED2BE4" w:rsidRDefault="003625BF" w:rsidP="00ED2BE4">
      <w:pPr>
        <w:pStyle w:val="a5"/>
        <w:ind w:firstLine="567"/>
        <w:jc w:val="both"/>
        <w:rPr>
          <w:rFonts w:ascii="Times New Roman" w:hAnsi="Times New Roman"/>
          <w:color w:val="000000"/>
          <w:sz w:val="25"/>
          <w:szCs w:val="25"/>
        </w:rPr>
      </w:pPr>
      <w:r w:rsidRPr="00ED2BE4">
        <w:rPr>
          <w:rFonts w:ascii="Times New Roman" w:hAnsi="Times New Roman"/>
          <w:vanish/>
          <w:color w:val="000000"/>
          <w:sz w:val="25"/>
          <w:szCs w:val="25"/>
        </w:rPr>
        <w:t>В конце анализируемого периода предприятие получило убыток, что свидетельствует об отсутствии основного источника пополнения оборотных средств.</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,&gt;,0){</w:t>
      </w:r>
    </w:p>
    <w:p w:rsidR="003625BF" w:rsidRPr="00ED2BE4" w:rsidRDefault="003625BF" w:rsidP="00ED2BE4">
      <w:pPr>
        <w:pStyle w:val="a5"/>
        <w:ind w:firstLine="567"/>
        <w:jc w:val="both"/>
        <w:rPr>
          <w:rFonts w:ascii="Times New Roman" w:hAnsi="Times New Roman"/>
          <w:color w:val="000000"/>
          <w:sz w:val="25"/>
          <w:szCs w:val="25"/>
        </w:rPr>
      </w:pPr>
      <w:r w:rsidRPr="00ED2BE4">
        <w:rPr>
          <w:rFonts w:ascii="Times New Roman" w:hAnsi="Times New Roman"/>
          <w:color w:val="000000"/>
          <w:sz w:val="25"/>
          <w:szCs w:val="25"/>
        </w:rPr>
        <w:t>В конце анализируемого периода предприятие получило прибыль. Наличие у предприятия чистой прибыли свидетельствует об имеющемся источнике пополнения оборотных средств.</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00"/>
          <w:sz w:val="25"/>
          <w:szCs w:val="25"/>
        </w:rPr>
        <w:t>Величина чистой прибыли имеет благоприятную тенденцию к увеличению.</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I</w:t>
      </w:r>
      <w:r w:rsidRPr="00ED2BE4">
        <w:rPr>
          <w:rFonts w:ascii="Times New Roman" w:hAnsi="Times New Roman"/>
          <w:vanish/>
          <w:color w:val="0000FF"/>
          <w:sz w:val="25"/>
          <w:szCs w:val="25"/>
        </w:rPr>
        <w:t>,14,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color w:val="000000"/>
          <w:sz w:val="25"/>
          <w:szCs w:val="25"/>
        </w:rPr>
        <w:t>Величина чистой прибыли имеет неблагоприятную тенденцию к уменьшению.</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ED2BE4">
      <w:pPr>
        <w:pStyle w:val="a5"/>
        <w:ind w:firstLine="567"/>
        <w:jc w:val="both"/>
        <w:rPr>
          <w:rFonts w:ascii="Times New Roman" w:hAnsi="Times New Roman"/>
          <w:vanish/>
          <w:sz w:val="25"/>
          <w:szCs w:val="25"/>
        </w:rPr>
      </w:pPr>
      <w:r w:rsidRPr="00ED2BE4">
        <w:rPr>
          <w:rFonts w:ascii="Times New Roman" w:hAnsi="Times New Roman"/>
          <w:sz w:val="25"/>
          <w:szCs w:val="25"/>
        </w:rPr>
        <w:t>Уменьшаются сроки погашения дебиторской задолженности, т.е. улучшается деловая активность предприятия.</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,24,</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,24,</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p>
    <w:p w:rsidR="003625BF" w:rsidRPr="00ED2BE4" w:rsidRDefault="003625BF" w:rsidP="00ED2BE4">
      <w:pPr>
        <w:pStyle w:val="a5"/>
        <w:ind w:firstLine="567"/>
        <w:jc w:val="both"/>
        <w:rPr>
          <w:rFonts w:ascii="Times New Roman" w:hAnsi="Times New Roman"/>
          <w:sz w:val="25"/>
          <w:szCs w:val="25"/>
        </w:rPr>
      </w:pPr>
      <w:r w:rsidRPr="00ED2BE4">
        <w:rPr>
          <w:rFonts w:ascii="Times New Roman" w:hAnsi="Times New Roman"/>
          <w:vanish/>
          <w:sz w:val="25"/>
          <w:szCs w:val="25"/>
        </w:rPr>
        <w:t>Увеличиваются сроки погашения дебиторской задолженности, т.е. ухудшается деловая активность предприятия.</w:t>
      </w:r>
      <w:r w:rsidRPr="00ED2BE4">
        <w:rPr>
          <w:rFonts w:ascii="Times New Roman" w:hAnsi="Times New Roman"/>
          <w:vanish/>
          <w:color w:val="0000FF"/>
          <w:sz w:val="25"/>
          <w:szCs w:val="25"/>
        </w:rPr>
        <w:t>})</w:t>
      </w:r>
      <w:r w:rsidRPr="00ED2BE4">
        <w:rPr>
          <w:rFonts w:ascii="Times New Roman" w:hAnsi="Times New Roman"/>
          <w:color w:val="0000FF"/>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Снижается дебиторская задолженность.</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,8,</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Растет дебиторская задолженность.</w:t>
      </w:r>
      <w:r w:rsidRPr="00ED2BE4">
        <w:rPr>
          <w:rFonts w:ascii="Times New Roman" w:hAnsi="Times New Roman"/>
          <w:vanish/>
          <w:color w:val="0000FF"/>
          <w:sz w:val="25"/>
          <w:szCs w:val="25"/>
        </w:rPr>
        <w:t>})</w:t>
      </w:r>
      <w:r w:rsidRPr="00ED2BE4">
        <w:rPr>
          <w:rFonts w:ascii="Times New Roman" w:hAnsi="Times New Roman"/>
          <w:vanish/>
          <w:color w:val="000000"/>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 </w:t>
      </w:r>
      <w:r w:rsidRPr="00ED2BE4">
        <w:rPr>
          <w:rFonts w:ascii="Times New Roman" w:hAnsi="Times New Roman"/>
          <w:color w:val="000000"/>
          <w:sz w:val="25"/>
          <w:szCs w:val="25"/>
        </w:rPr>
        <w:t>С</w:t>
      </w:r>
      <w:r w:rsidRPr="00ED2BE4">
        <w:rPr>
          <w:rFonts w:ascii="Times New Roman" w:hAnsi="Times New Roman"/>
          <w:sz w:val="25"/>
          <w:szCs w:val="25"/>
        </w:rPr>
        <w:t xml:space="preserve">нижаются товарно-материальные запасы, </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B</w:t>
      </w:r>
      <w:r w:rsidRPr="00ED2BE4">
        <w:rPr>
          <w:rFonts w:ascii="Times New Roman" w:hAnsi="Times New Roman"/>
          <w:vanish/>
          <w:color w:val="0000FF"/>
          <w:sz w:val="25"/>
          <w:szCs w:val="25"/>
        </w:rPr>
        <w:t>,9,</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sz w:val="25"/>
          <w:szCs w:val="25"/>
        </w:rPr>
        <w:t xml:space="preserve"> </w:t>
      </w:r>
      <w:r w:rsidRPr="00ED2BE4">
        <w:rPr>
          <w:rFonts w:ascii="Times New Roman" w:hAnsi="Times New Roman"/>
          <w:vanish/>
          <w:color w:val="000000"/>
          <w:sz w:val="25"/>
          <w:szCs w:val="25"/>
        </w:rPr>
        <w:t>Растут</w:t>
      </w:r>
      <w:r w:rsidRPr="00ED2BE4">
        <w:rPr>
          <w:rFonts w:ascii="Times New Roman" w:hAnsi="Times New Roman"/>
          <w:vanish/>
          <w:sz w:val="25"/>
          <w:szCs w:val="25"/>
        </w:rPr>
        <w:t xml:space="preserve"> товарно-материальные запасы, </w:t>
      </w:r>
      <w:r w:rsidRPr="00ED2BE4">
        <w:rPr>
          <w:rFonts w:ascii="Times New Roman" w:hAnsi="Times New Roman"/>
          <w:vanish/>
          <w:color w:val="0000FF"/>
          <w:sz w:val="25"/>
          <w:szCs w:val="25"/>
        </w:rPr>
        <w:t>})</w:t>
      </w:r>
      <w:r w:rsidRPr="00ED2BE4">
        <w:rPr>
          <w:rFonts w:ascii="Times New Roman" w:hAnsi="Times New Roman"/>
          <w:color w:val="0000FF"/>
          <w:sz w:val="25"/>
          <w:szCs w:val="25"/>
        </w:rPr>
        <w:t xml:space="preserve"> </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,23,</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,&lt;,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,23,</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sz w:val="25"/>
          <w:szCs w:val="25"/>
        </w:rPr>
        <w:t xml:space="preserve">увеличивается их оборачиваемость, а это, скорее всего, свидетельствует </w:t>
      </w:r>
      <w:r w:rsidRPr="00ED2BE4">
        <w:rPr>
          <w:rFonts w:ascii="Times New Roman" w:hAnsi="Times New Roman"/>
          <w:color w:val="000000"/>
          <w:sz w:val="25"/>
          <w:szCs w:val="25"/>
        </w:rPr>
        <w:t xml:space="preserve">о </w:t>
      </w:r>
      <w:r w:rsidRPr="00ED2BE4">
        <w:rPr>
          <w:rFonts w:ascii="Times New Roman" w:hAnsi="Times New Roman"/>
          <w:sz w:val="25"/>
          <w:szCs w:val="25"/>
        </w:rPr>
        <w:t>рациональной финансово-экономической политике руководства предприятия.</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,23,</w:t>
      </w:r>
      <w:r w:rsidRPr="00ED2BE4">
        <w:rPr>
          <w:rFonts w:ascii="Times New Roman" w:hAnsi="Times New Roman"/>
          <w:vanish/>
          <w:color w:val="0000FF"/>
          <w:sz w:val="25"/>
          <w:szCs w:val="25"/>
          <w:lang w:val="en-US"/>
        </w:rPr>
        <w:t>first</w:t>
      </w:r>
      <w:r w:rsidRPr="00ED2BE4">
        <w:rPr>
          <w:rFonts w:ascii="Times New Roman" w:hAnsi="Times New Roman"/>
          <w:vanish/>
          <w:color w:val="0000FF"/>
          <w:sz w:val="25"/>
          <w:szCs w:val="25"/>
        </w:rPr>
        <w:t>,&gt;,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,23,</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w:t>
      </w:r>
      <w:r w:rsidRPr="00ED2BE4">
        <w:rPr>
          <w:rFonts w:ascii="Times New Roman" w:hAnsi="Times New Roman"/>
          <w:vanish/>
          <w:color w:val="000000"/>
          <w:sz w:val="25"/>
          <w:szCs w:val="25"/>
        </w:rPr>
        <w:t xml:space="preserve">уменьшается их оборачиваемость, </w:t>
      </w:r>
      <w:r w:rsidRPr="00ED2BE4">
        <w:rPr>
          <w:rFonts w:ascii="Times New Roman" w:hAnsi="Times New Roman"/>
          <w:vanish/>
          <w:sz w:val="25"/>
          <w:szCs w:val="25"/>
        </w:rPr>
        <w:t>а это, скорее всего, свидетельствует</w:t>
      </w:r>
      <w:r w:rsidRPr="00ED2BE4">
        <w:rPr>
          <w:rFonts w:ascii="Times New Roman" w:hAnsi="Times New Roman"/>
          <w:vanish/>
          <w:color w:val="000000"/>
          <w:sz w:val="25"/>
          <w:szCs w:val="25"/>
        </w:rPr>
        <w:t xml:space="preserve"> о не</w:t>
      </w:r>
      <w:r w:rsidRPr="00ED2BE4">
        <w:rPr>
          <w:rFonts w:ascii="Times New Roman" w:hAnsi="Times New Roman"/>
          <w:vanish/>
          <w:sz w:val="25"/>
          <w:szCs w:val="25"/>
        </w:rPr>
        <w:t>рациональной финансово-экономической политике руководства предприятия</w:t>
      </w:r>
      <w:r w:rsidRPr="00ED2BE4">
        <w:rPr>
          <w:rFonts w:ascii="Times New Roman" w:hAnsi="Times New Roman"/>
          <w:vanish/>
          <w:color w:val="000000"/>
          <w:sz w:val="25"/>
          <w:szCs w:val="25"/>
        </w:rPr>
        <w:t>.</w:t>
      </w:r>
      <w:r w:rsidRPr="00ED2BE4">
        <w:rPr>
          <w:rFonts w:ascii="Times New Roman" w:hAnsi="Times New Roman"/>
          <w:vanish/>
          <w:color w:val="0000FF"/>
          <w:sz w:val="25"/>
          <w:szCs w:val="25"/>
        </w:rPr>
        <w:t>}) ~</w:t>
      </w:r>
      <w:r w:rsidRPr="00ED2BE4">
        <w:rPr>
          <w:rFonts w:ascii="Times New Roman" w:hAnsi="Times New Roman"/>
          <w:vanish/>
          <w:color w:val="0000FF"/>
          <w:sz w:val="25"/>
          <w:szCs w:val="25"/>
          <w:lang w:val="en-US"/>
        </w:rPr>
        <w:t>AEMacro</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If</w:t>
      </w:r>
      <w:r w:rsidRPr="00ED2BE4">
        <w:rPr>
          <w:rFonts w:ascii="Times New Roman" w:hAnsi="Times New Roman"/>
          <w:vanish/>
          <w:color w:val="0000FF"/>
          <w:sz w:val="25"/>
          <w:szCs w:val="25"/>
        </w:rPr>
        <w:t>(</w:t>
      </w:r>
      <w:r w:rsidRPr="00ED2BE4">
        <w:rPr>
          <w:rFonts w:ascii="Times New Roman" w:hAnsi="Times New Roman"/>
          <w:vanish/>
          <w:color w:val="0000FF"/>
          <w:sz w:val="25"/>
          <w:szCs w:val="25"/>
          <w:lang w:val="en-US"/>
        </w:rPr>
        <w:t>F</w:t>
      </w:r>
      <w:r w:rsidRPr="00ED2BE4">
        <w:rPr>
          <w:rFonts w:ascii="Times New Roman" w:hAnsi="Times New Roman"/>
          <w:vanish/>
          <w:color w:val="0000FF"/>
          <w:sz w:val="25"/>
          <w:szCs w:val="25"/>
        </w:rPr>
        <w:t>,15,</w:t>
      </w:r>
      <w:r w:rsidRPr="00ED2BE4">
        <w:rPr>
          <w:rFonts w:ascii="Times New Roman" w:hAnsi="Times New Roman"/>
          <w:vanish/>
          <w:color w:val="0000FF"/>
          <w:sz w:val="25"/>
          <w:szCs w:val="25"/>
          <w:lang w:val="en-US"/>
        </w:rPr>
        <w:t>last</w:t>
      </w:r>
      <w:r w:rsidRPr="00ED2BE4">
        <w:rPr>
          <w:rFonts w:ascii="Times New Roman" w:hAnsi="Times New Roman"/>
          <w:vanish/>
          <w:color w:val="0000FF"/>
          <w:sz w:val="25"/>
          <w:szCs w:val="25"/>
        </w:rPr>
        <w:t>,&lt;,25){</w:t>
      </w:r>
    </w:p>
    <w:p w:rsidR="008710DC" w:rsidRDefault="008710DC" w:rsidP="008710DC">
      <w:pPr>
        <w:pStyle w:val="a5"/>
        <w:ind w:firstLine="567"/>
        <w:jc w:val="both"/>
        <w:rPr>
          <w:rFonts w:ascii="Times New Roman" w:hAnsi="Times New Roman"/>
          <w:color w:val="0000FF"/>
          <w:sz w:val="25"/>
          <w:szCs w:val="25"/>
        </w:rPr>
      </w:pPr>
    </w:p>
    <w:p w:rsidR="000B1D76" w:rsidRPr="008710DC" w:rsidRDefault="008710DC" w:rsidP="008710DC">
      <w:pPr>
        <w:pStyle w:val="a5"/>
        <w:numPr>
          <w:ilvl w:val="1"/>
          <w:numId w:val="13"/>
        </w:numPr>
        <w:jc w:val="center"/>
        <w:rPr>
          <w:rFonts w:ascii="Times New Roman" w:hAnsi="Times New Roman"/>
          <w:b/>
          <w:sz w:val="25"/>
          <w:szCs w:val="25"/>
        </w:rPr>
      </w:pPr>
      <w:r w:rsidRPr="008710DC">
        <w:rPr>
          <w:rFonts w:ascii="Times New Roman" w:hAnsi="Times New Roman"/>
          <w:b/>
          <w:sz w:val="25"/>
          <w:szCs w:val="25"/>
        </w:rPr>
        <w:t>Крупные сделки и сделки с заинтересованностью общества.</w:t>
      </w:r>
      <w:r w:rsidR="00EB2A91" w:rsidRPr="008710DC">
        <w:rPr>
          <w:rFonts w:ascii="Times New Roman" w:hAnsi="Times New Roman"/>
          <w:b/>
          <w:vanish/>
          <w:sz w:val="25"/>
          <w:szCs w:val="25"/>
        </w:rPr>
        <w:t>}) ~</w:t>
      </w:r>
      <w:r w:rsidR="00EB2A91" w:rsidRPr="008710DC">
        <w:rPr>
          <w:rFonts w:ascii="Times New Roman" w:hAnsi="Times New Roman"/>
          <w:b/>
          <w:vanish/>
          <w:sz w:val="25"/>
          <w:szCs w:val="25"/>
          <w:lang w:val="en-US"/>
        </w:rPr>
        <w:t>AEMacro</w:t>
      </w:r>
      <w:r w:rsidR="00EB2A91" w:rsidRPr="008710DC">
        <w:rPr>
          <w:rFonts w:ascii="Times New Roman" w:hAnsi="Times New Roman"/>
          <w:b/>
          <w:vanish/>
          <w:sz w:val="25"/>
          <w:szCs w:val="25"/>
        </w:rPr>
        <w:t>(</w:t>
      </w:r>
      <w:r w:rsidR="00EB2A91" w:rsidRPr="008710DC">
        <w:rPr>
          <w:rFonts w:ascii="Times New Roman" w:hAnsi="Times New Roman"/>
          <w:b/>
          <w:vanish/>
          <w:sz w:val="25"/>
          <w:szCs w:val="25"/>
          <w:lang w:val="en-US"/>
        </w:rPr>
        <w:t>If</w:t>
      </w:r>
      <w:r w:rsidR="00EB2A91" w:rsidRPr="008710DC">
        <w:rPr>
          <w:rFonts w:ascii="Times New Roman" w:hAnsi="Times New Roman"/>
          <w:b/>
          <w:vanish/>
          <w:sz w:val="25"/>
          <w:szCs w:val="25"/>
        </w:rPr>
        <w:t>(</w:t>
      </w:r>
      <w:r w:rsidR="00EB2A91" w:rsidRPr="008710DC">
        <w:rPr>
          <w:rFonts w:ascii="Times New Roman" w:hAnsi="Times New Roman"/>
          <w:b/>
          <w:vanish/>
          <w:sz w:val="25"/>
          <w:szCs w:val="25"/>
          <w:lang w:val="en-US"/>
        </w:rPr>
        <w:t>F</w:t>
      </w:r>
      <w:r w:rsidR="00EB2A91" w:rsidRPr="008710DC">
        <w:rPr>
          <w:rFonts w:ascii="Times New Roman" w:hAnsi="Times New Roman"/>
          <w:b/>
          <w:vanish/>
          <w:sz w:val="25"/>
          <w:szCs w:val="25"/>
        </w:rPr>
        <w:t>,23,</w:t>
      </w:r>
      <w:r w:rsidR="00EB2A91" w:rsidRPr="008710DC">
        <w:rPr>
          <w:rFonts w:ascii="Times New Roman" w:hAnsi="Times New Roman"/>
          <w:b/>
          <w:vanish/>
          <w:sz w:val="25"/>
          <w:szCs w:val="25"/>
          <w:lang w:val="en-US"/>
        </w:rPr>
        <w:t>first</w:t>
      </w:r>
      <w:r w:rsidR="00EB2A91" w:rsidRPr="008710DC">
        <w:rPr>
          <w:rFonts w:ascii="Times New Roman" w:hAnsi="Times New Roman"/>
          <w:b/>
          <w:vanish/>
          <w:sz w:val="25"/>
          <w:szCs w:val="25"/>
        </w:rPr>
        <w:t>,&gt;,</w:t>
      </w:r>
      <w:r w:rsidR="00EB2A91" w:rsidRPr="008710DC">
        <w:rPr>
          <w:rFonts w:ascii="Times New Roman" w:hAnsi="Times New Roman"/>
          <w:b/>
          <w:vanish/>
          <w:sz w:val="25"/>
          <w:szCs w:val="25"/>
          <w:lang w:val="en-US"/>
        </w:rPr>
        <w:t>F</w:t>
      </w:r>
      <w:r w:rsidR="00EB2A91" w:rsidRPr="008710DC">
        <w:rPr>
          <w:rFonts w:ascii="Times New Roman" w:hAnsi="Times New Roman"/>
          <w:b/>
          <w:vanish/>
          <w:sz w:val="25"/>
          <w:szCs w:val="25"/>
        </w:rPr>
        <w:t>,23,</w:t>
      </w:r>
      <w:r w:rsidR="00EB2A91" w:rsidRPr="008710DC">
        <w:rPr>
          <w:rFonts w:ascii="Times New Roman" w:hAnsi="Times New Roman"/>
          <w:b/>
          <w:vanish/>
          <w:sz w:val="25"/>
          <w:szCs w:val="25"/>
          <w:lang w:val="en-US"/>
        </w:rPr>
        <w:t>last</w:t>
      </w:r>
      <w:r w:rsidR="00EB2A91" w:rsidRPr="008710DC">
        <w:rPr>
          <w:rFonts w:ascii="Times New Roman" w:hAnsi="Times New Roman"/>
          <w:b/>
          <w:vanish/>
          <w:sz w:val="25"/>
          <w:szCs w:val="25"/>
        </w:rPr>
        <w:t>){уменьшается их оборачиваемость, а это, скорее всего, свидетельствует о нерациональной финансово-экономической политике руководства предприятия.}) ~</w:t>
      </w:r>
      <w:r w:rsidR="00EB2A91" w:rsidRPr="008710DC">
        <w:rPr>
          <w:rFonts w:ascii="Times New Roman" w:hAnsi="Times New Roman"/>
          <w:b/>
          <w:vanish/>
          <w:sz w:val="25"/>
          <w:szCs w:val="25"/>
          <w:lang w:val="en-US"/>
        </w:rPr>
        <w:t>AEMacro</w:t>
      </w:r>
      <w:r w:rsidR="00EB2A91" w:rsidRPr="008710DC">
        <w:rPr>
          <w:rFonts w:ascii="Times New Roman" w:hAnsi="Times New Roman"/>
          <w:b/>
          <w:vanish/>
          <w:sz w:val="25"/>
          <w:szCs w:val="25"/>
        </w:rPr>
        <w:t>(</w:t>
      </w:r>
      <w:r w:rsidR="00EB2A91" w:rsidRPr="008710DC">
        <w:rPr>
          <w:rFonts w:ascii="Times New Roman" w:hAnsi="Times New Roman"/>
          <w:b/>
          <w:vanish/>
          <w:sz w:val="25"/>
          <w:szCs w:val="25"/>
          <w:lang w:val="en-US"/>
        </w:rPr>
        <w:t>If</w:t>
      </w:r>
      <w:r w:rsidR="00EB2A91" w:rsidRPr="008710DC">
        <w:rPr>
          <w:rFonts w:ascii="Times New Roman" w:hAnsi="Times New Roman"/>
          <w:b/>
          <w:vanish/>
          <w:sz w:val="25"/>
          <w:szCs w:val="25"/>
        </w:rPr>
        <w:t>(</w:t>
      </w:r>
      <w:r w:rsidR="00EB2A91" w:rsidRPr="008710DC">
        <w:rPr>
          <w:rFonts w:ascii="Times New Roman" w:hAnsi="Times New Roman"/>
          <w:b/>
          <w:vanish/>
          <w:sz w:val="25"/>
          <w:szCs w:val="25"/>
          <w:lang w:val="en-US"/>
        </w:rPr>
        <w:t>F</w:t>
      </w:r>
      <w:r w:rsidR="00EB2A91" w:rsidRPr="008710DC">
        <w:rPr>
          <w:rFonts w:ascii="Times New Roman" w:hAnsi="Times New Roman"/>
          <w:b/>
          <w:vanish/>
          <w:sz w:val="25"/>
          <w:szCs w:val="25"/>
        </w:rPr>
        <w:t>,15,</w:t>
      </w:r>
      <w:r w:rsidR="00EB2A91" w:rsidRPr="008710DC">
        <w:rPr>
          <w:rFonts w:ascii="Times New Roman" w:hAnsi="Times New Roman"/>
          <w:b/>
          <w:vanish/>
          <w:sz w:val="25"/>
          <w:szCs w:val="25"/>
          <w:lang w:val="en-US"/>
        </w:rPr>
        <w:t>last</w:t>
      </w:r>
      <w:r w:rsidR="00F40E3B" w:rsidRPr="008710DC">
        <w:rPr>
          <w:rFonts w:ascii="Times New Roman" w:hAnsi="Times New Roman"/>
          <w:b/>
          <w:vanish/>
          <w:sz w:val="25"/>
          <w:szCs w:val="25"/>
        </w:rPr>
        <w:t>,&lt;,25)</w:t>
      </w:r>
      <w:r w:rsidR="002A47DC" w:rsidRPr="008710DC">
        <w:rPr>
          <w:b/>
          <w:vanish/>
        </w:rPr>
        <w:t>~</w:t>
      </w:r>
      <w:r w:rsidR="002A47DC" w:rsidRPr="008710DC">
        <w:rPr>
          <w:b/>
          <w:vanish/>
          <w:lang w:val="en-US"/>
        </w:rPr>
        <w:t>AEMacro</w:t>
      </w:r>
      <w:r w:rsidR="002A47DC" w:rsidRPr="008710DC">
        <w:rPr>
          <w:b/>
          <w:vanish/>
        </w:rPr>
        <w:t>(</w:t>
      </w:r>
      <w:r w:rsidR="002A47DC" w:rsidRPr="008710DC">
        <w:rPr>
          <w:b/>
          <w:vanish/>
          <w:lang w:val="en-US"/>
        </w:rPr>
        <w:t>EndGen</w:t>
      </w:r>
      <w:r w:rsidR="002A47DC" w:rsidRPr="008710DC">
        <w:rPr>
          <w:b/>
          <w:vanish/>
        </w:rPr>
        <w:t>{})</w:t>
      </w:r>
      <w:r w:rsidR="000B1D76" w:rsidRPr="008710DC">
        <w:rPr>
          <w:b/>
          <w:vanish/>
          <w:sz w:val="25"/>
          <w:szCs w:val="25"/>
        </w:rPr>
        <w:t>*AEMacro(</w:t>
      </w:r>
      <w:r w:rsidR="000B1D76" w:rsidRPr="008710DC">
        <w:rPr>
          <w:b/>
          <w:vanish/>
          <w:sz w:val="25"/>
          <w:szCs w:val="25"/>
          <w:lang w:val="en-US"/>
        </w:rPr>
        <w:t>Open</w:t>
      </w:r>
      <w:r w:rsidR="000B1D76" w:rsidRPr="008710DC">
        <w:rPr>
          <w:b/>
          <w:vanish/>
          <w:sz w:val="25"/>
          <w:szCs w:val="25"/>
        </w:rPr>
        <w:t>{})</w:t>
      </w:r>
    </w:p>
    <w:p w:rsidR="000B1D76" w:rsidRPr="008710DC" w:rsidRDefault="000B1D76" w:rsidP="008710DC">
      <w:pPr>
        <w:jc w:val="center"/>
        <w:rPr>
          <w:rFonts w:ascii="Arial" w:hAnsi="Arial"/>
          <w:vanish/>
          <w:color w:val="0000FF"/>
          <w:sz w:val="25"/>
          <w:szCs w:val="25"/>
        </w:rPr>
      </w:pPr>
      <w:r w:rsidRPr="008710DC">
        <w:rPr>
          <w:rFonts w:ascii="Arial" w:hAnsi="Arial"/>
          <w:vanish/>
          <w:color w:val="0000FF"/>
          <w:sz w:val="25"/>
          <w:szCs w:val="25"/>
        </w:rPr>
        <w:t>~</w:t>
      </w:r>
      <w:r w:rsidRPr="000B1D76">
        <w:rPr>
          <w:rFonts w:ascii="Arial" w:hAnsi="Arial"/>
          <w:vanish/>
          <w:color w:val="0000FF"/>
          <w:sz w:val="25"/>
          <w:szCs w:val="25"/>
          <w:lang w:val="en-US"/>
        </w:rPr>
        <w:t>AEMacro</w:t>
      </w:r>
      <w:r w:rsidRPr="008710DC">
        <w:rPr>
          <w:rFonts w:ascii="Arial" w:hAnsi="Arial"/>
          <w:vanish/>
          <w:color w:val="0000FF"/>
          <w:sz w:val="25"/>
          <w:szCs w:val="25"/>
        </w:rPr>
        <w:t>(</w:t>
      </w:r>
      <w:r w:rsidRPr="000B1D76">
        <w:rPr>
          <w:rFonts w:ascii="Arial" w:hAnsi="Arial"/>
          <w:vanish/>
          <w:color w:val="0000FF"/>
          <w:sz w:val="25"/>
          <w:szCs w:val="25"/>
          <w:lang w:val="en-US"/>
        </w:rPr>
        <w:t>StartGen</w:t>
      </w:r>
      <w:r w:rsidRPr="008710DC">
        <w:rPr>
          <w:rFonts w:ascii="Arial" w:hAnsi="Arial"/>
          <w:vanish/>
          <w:color w:val="0000FF"/>
          <w:sz w:val="25"/>
          <w:szCs w:val="25"/>
        </w:rPr>
        <w:t>{})</w:t>
      </w:r>
    </w:p>
    <w:p w:rsidR="000B1D76" w:rsidRPr="008710DC" w:rsidRDefault="000B1D76" w:rsidP="000B1D76">
      <w:pPr>
        <w:ind w:firstLine="567"/>
        <w:rPr>
          <w:rFonts w:ascii="Arial" w:hAnsi="Arial"/>
          <w:b/>
          <w:vanish/>
          <w:color w:val="0000FF"/>
          <w:sz w:val="25"/>
          <w:szCs w:val="25"/>
          <w:u w:val="single"/>
        </w:rPr>
      </w:pPr>
      <w:r w:rsidRPr="008710DC">
        <w:rPr>
          <w:rFonts w:ascii="Arial" w:hAnsi="Arial"/>
          <w:b/>
          <w:vanish/>
          <w:color w:val="0000FF"/>
          <w:sz w:val="25"/>
          <w:szCs w:val="25"/>
          <w:u w:val="single"/>
        </w:rPr>
        <w:t>~</w:t>
      </w:r>
      <w:r w:rsidRPr="000B1D76">
        <w:rPr>
          <w:rFonts w:ascii="Arial" w:hAnsi="Arial"/>
          <w:b/>
          <w:vanish/>
          <w:color w:val="0000FF"/>
          <w:sz w:val="25"/>
          <w:szCs w:val="25"/>
          <w:u w:val="single"/>
          <w:lang w:val="en-US"/>
        </w:rPr>
        <w:t>AEMacro</w:t>
      </w:r>
      <w:r w:rsidRPr="008710DC">
        <w:rPr>
          <w:rFonts w:ascii="Arial" w:hAnsi="Arial"/>
          <w:b/>
          <w:vanish/>
          <w:color w:val="0000FF"/>
          <w:sz w:val="25"/>
          <w:szCs w:val="25"/>
          <w:u w:val="single"/>
        </w:rPr>
        <w:t>(</w:t>
      </w:r>
      <w:r w:rsidRPr="000B1D76">
        <w:rPr>
          <w:rFonts w:ascii="Arial" w:hAnsi="Arial"/>
          <w:b/>
          <w:vanish/>
          <w:color w:val="0000FF"/>
          <w:sz w:val="25"/>
          <w:szCs w:val="25"/>
          <w:u w:val="single"/>
          <w:lang w:val="en-US"/>
        </w:rPr>
        <w:t>CheckTable</w:t>
      </w:r>
      <w:r w:rsidRPr="008710DC">
        <w:rPr>
          <w:rFonts w:ascii="Arial" w:hAnsi="Arial"/>
          <w:b/>
          <w:vanish/>
          <w:color w:val="0000FF"/>
          <w:sz w:val="25"/>
          <w:szCs w:val="25"/>
          <w:u w:val="single"/>
        </w:rPr>
        <w:t>(</w:t>
      </w:r>
      <w:r w:rsidRPr="000B1D76">
        <w:rPr>
          <w:rFonts w:ascii="Arial" w:hAnsi="Arial"/>
          <w:b/>
          <w:vanish/>
          <w:color w:val="0000FF"/>
          <w:sz w:val="25"/>
          <w:szCs w:val="25"/>
          <w:u w:val="single"/>
          <w:lang w:val="en-US"/>
        </w:rPr>
        <w:t>B</w:t>
      </w:r>
      <w:r w:rsidRPr="008710DC">
        <w:rPr>
          <w:rFonts w:ascii="Arial" w:hAnsi="Arial"/>
          <w:b/>
          <w:vanish/>
          <w:color w:val="0000FF"/>
          <w:sz w:val="25"/>
          <w:szCs w:val="25"/>
          <w:u w:val="single"/>
        </w:rPr>
        <w:tab/>
      </w:r>
      <w:r w:rsidRPr="000B1D76">
        <w:rPr>
          <w:rFonts w:ascii="Arial" w:hAnsi="Arial"/>
          <w:b/>
          <w:vanish/>
          <w:color w:val="0000FF"/>
          <w:sz w:val="25"/>
          <w:szCs w:val="25"/>
          <w:u w:val="single"/>
          <w:lang w:val="en-US"/>
        </w:rPr>
        <w:t>F</w:t>
      </w:r>
      <w:r w:rsidRPr="008710DC">
        <w:rPr>
          <w:rFonts w:ascii="Arial" w:hAnsi="Arial"/>
          <w:b/>
          <w:vanish/>
          <w:color w:val="0000FF"/>
          <w:sz w:val="25"/>
          <w:szCs w:val="25"/>
          <w:u w:val="single"/>
        </w:rPr>
        <w:tab/>
      </w:r>
      <w:r w:rsidRPr="000B1D76">
        <w:rPr>
          <w:rFonts w:ascii="Arial" w:hAnsi="Arial"/>
          <w:b/>
          <w:vanish/>
          <w:color w:val="0000FF"/>
          <w:sz w:val="25"/>
          <w:szCs w:val="25"/>
          <w:u w:val="single"/>
          <w:lang w:val="en-US"/>
        </w:rPr>
        <w:t>I</w:t>
      </w:r>
      <w:r w:rsidRPr="008710DC">
        <w:rPr>
          <w:rFonts w:ascii="Arial" w:hAnsi="Arial"/>
          <w:b/>
          <w:vanish/>
          <w:color w:val="0000FF"/>
          <w:sz w:val="25"/>
          <w:szCs w:val="25"/>
          <w:u w:val="single"/>
        </w:rPr>
        <w:t>){})</w:t>
      </w:r>
    </w:p>
    <w:p w:rsidR="000B1D76" w:rsidRPr="008710DC" w:rsidRDefault="000B1D76" w:rsidP="000B1D76">
      <w:pPr>
        <w:jc w:val="center"/>
        <w:rPr>
          <w:rFonts w:ascii="Arial" w:hAnsi="Arial"/>
          <w:vanish/>
          <w:color w:val="0000FF"/>
          <w:sz w:val="25"/>
          <w:szCs w:val="25"/>
        </w:rPr>
      </w:pPr>
    </w:p>
    <w:p w:rsidR="00EE71C6" w:rsidRPr="000B1D76" w:rsidRDefault="00EE71C6" w:rsidP="00EE71C6">
      <w:pPr>
        <w:jc w:val="center"/>
        <w:rPr>
          <w:vanish/>
          <w:color w:val="0000FF"/>
          <w:sz w:val="25"/>
          <w:szCs w:val="25"/>
        </w:rPr>
      </w:pPr>
      <w:r w:rsidRPr="000B1D76">
        <w:rPr>
          <w:vanish/>
          <w:color w:val="0000FF"/>
          <w:sz w:val="25"/>
          <w:szCs w:val="25"/>
        </w:rPr>
        <w:t>~</w:t>
      </w:r>
      <w:r w:rsidRPr="000B1D76">
        <w:rPr>
          <w:vanish/>
          <w:color w:val="0000FF"/>
          <w:sz w:val="25"/>
          <w:szCs w:val="25"/>
          <w:lang w:val="en-US"/>
        </w:rPr>
        <w:t>AEMacro</w:t>
      </w:r>
      <w:r w:rsidRPr="000B1D76">
        <w:rPr>
          <w:vanish/>
          <w:color w:val="0000FF"/>
          <w:sz w:val="25"/>
          <w:szCs w:val="25"/>
        </w:rPr>
        <w:t>(</w:t>
      </w:r>
      <w:r w:rsidRPr="000B1D76">
        <w:rPr>
          <w:vanish/>
          <w:color w:val="0000FF"/>
          <w:sz w:val="25"/>
          <w:szCs w:val="25"/>
          <w:lang w:val="en-US"/>
        </w:rPr>
        <w:t>EndGen</w:t>
      </w:r>
      <w:r w:rsidRPr="000B1D76">
        <w:rPr>
          <w:vanish/>
          <w:color w:val="0000FF"/>
          <w:sz w:val="25"/>
          <w:szCs w:val="25"/>
        </w:rPr>
        <w:t>{})</w:t>
      </w:r>
    </w:p>
    <w:p w:rsidR="005515DF" w:rsidRPr="000B1D76" w:rsidRDefault="005515DF" w:rsidP="000B1D76">
      <w:pPr>
        <w:pStyle w:val="a5"/>
        <w:ind w:firstLine="567"/>
        <w:jc w:val="both"/>
        <w:rPr>
          <w:rFonts w:ascii="Times New Roman" w:hAnsi="Times New Roman"/>
          <w:color w:val="000000"/>
          <w:sz w:val="25"/>
          <w:szCs w:val="25"/>
        </w:rPr>
      </w:pPr>
    </w:p>
    <w:p w:rsidR="001E2672" w:rsidRDefault="001E2672" w:rsidP="008710DC">
      <w:pPr>
        <w:ind w:left="567"/>
        <w:jc w:val="both"/>
        <w:rPr>
          <w:sz w:val="22"/>
          <w:szCs w:val="22"/>
        </w:rPr>
      </w:pPr>
      <w:r w:rsidRPr="001733BD">
        <w:rPr>
          <w:sz w:val="24"/>
          <w:szCs w:val="24"/>
        </w:rPr>
        <w:t>В 2011 году  Советом директоров  ОАО «ТАЛК» одобрены следующие крупные сделки</w:t>
      </w:r>
      <w:r w:rsidRPr="00240F0E">
        <w:rPr>
          <w:sz w:val="22"/>
          <w:szCs w:val="22"/>
        </w:rPr>
        <w:t>:</w:t>
      </w:r>
    </w:p>
    <w:p w:rsidR="001E2672" w:rsidRPr="00240F0E" w:rsidRDefault="001E2672" w:rsidP="001E2672">
      <w:pPr>
        <w:ind w:left="927"/>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8690"/>
      </w:tblGrid>
      <w:tr w:rsidR="001E2672" w:rsidRPr="00944A5A" w:rsidTr="00944A5A">
        <w:tc>
          <w:tcPr>
            <w:tcW w:w="1341" w:type="dxa"/>
          </w:tcPr>
          <w:p w:rsidR="001E2672" w:rsidRPr="00E91C5E" w:rsidRDefault="001E2672" w:rsidP="00E91C5E">
            <w:pPr>
              <w:jc w:val="center"/>
              <w:rPr>
                <w:sz w:val="25"/>
                <w:szCs w:val="25"/>
              </w:rPr>
            </w:pPr>
            <w:r w:rsidRPr="00944A5A">
              <w:rPr>
                <w:sz w:val="25"/>
                <w:szCs w:val="25"/>
                <w:lang w:val="en-US"/>
              </w:rPr>
              <w:t>10.03.11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 xml:space="preserve">о заключению договора с  ОАО «Российский Сельскохозяйственный банк» в лице Тюменского регионального филиала по предоставлению кредита в сумме  8 032 500 рублей; - срок кредита – 5 лет; - годовая процентная ставка – 13, на приобретение сельскохозяйственной техники во исполнения договоров финансовой аренды (лизинга) № 47/КВ/11 от 16.02.2011; № 53/КВ/11 от 22.02.2011; № 57/КВ/11 от 22.02.2011. </w:t>
            </w:r>
          </w:p>
          <w:p w:rsidR="001E2672" w:rsidRPr="00944A5A" w:rsidRDefault="001E2672" w:rsidP="009C733B">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w:t>
            </w:r>
          </w:p>
        </w:tc>
      </w:tr>
      <w:tr w:rsidR="001E2672" w:rsidRPr="00944A5A" w:rsidTr="00944A5A">
        <w:tc>
          <w:tcPr>
            <w:tcW w:w="1341" w:type="dxa"/>
          </w:tcPr>
          <w:p w:rsidR="001E2672" w:rsidRPr="00E91C5E" w:rsidRDefault="001E2672" w:rsidP="00E91C5E">
            <w:pPr>
              <w:jc w:val="center"/>
              <w:rPr>
                <w:sz w:val="25"/>
                <w:szCs w:val="25"/>
              </w:rPr>
            </w:pPr>
            <w:r w:rsidRPr="00944A5A">
              <w:rPr>
                <w:sz w:val="25"/>
                <w:szCs w:val="25"/>
                <w:lang w:val="en-US"/>
              </w:rPr>
              <w:t>16.03.</w:t>
            </w:r>
            <w:r w:rsidR="00E91C5E">
              <w:rPr>
                <w:sz w:val="25"/>
                <w:szCs w:val="25"/>
              </w:rPr>
              <w:t>1</w:t>
            </w:r>
            <w:r w:rsidRPr="00944A5A">
              <w:rPr>
                <w:sz w:val="25"/>
                <w:szCs w:val="25"/>
                <w:lang w:val="en-US"/>
              </w:rPr>
              <w:t>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договора с  ОАО «Российский Сельскохозяйственный банк» в лице Тюменского регионального филиала по предоставлению кредита в сумме  сумма кредита  - 15</w:t>
            </w:r>
            <w:r w:rsidR="001E2672" w:rsidRPr="00944A5A">
              <w:rPr>
                <w:sz w:val="25"/>
                <w:szCs w:val="25"/>
                <w:lang w:val="en-US"/>
              </w:rPr>
              <w:t> </w:t>
            </w:r>
            <w:r w:rsidR="001E2672" w:rsidRPr="00944A5A">
              <w:rPr>
                <w:sz w:val="25"/>
                <w:szCs w:val="25"/>
              </w:rPr>
              <w:t>899 456 рублей;</w:t>
            </w:r>
          </w:p>
          <w:p w:rsidR="001E2672" w:rsidRPr="00944A5A" w:rsidRDefault="001E2672" w:rsidP="009C733B">
            <w:pPr>
              <w:jc w:val="both"/>
              <w:rPr>
                <w:sz w:val="25"/>
                <w:szCs w:val="25"/>
              </w:rPr>
            </w:pPr>
            <w:r w:rsidRPr="00944A5A">
              <w:rPr>
                <w:sz w:val="25"/>
                <w:szCs w:val="25"/>
              </w:rPr>
              <w:t xml:space="preserve">- срок кредита – 3 года; - годовая процентная ставка – 11,8%, на приобретение сельскохозяйственной техники во исполнения договоров финансовой аренды (лизинга) № 27/КВ/11 от 04.02.2011; 34/КВ/11 от 08.02.2011; 26/КВ/11 от 04.02.2011; 32/КВ/11 от 07.02.2011; 55/КВ/11 от 22.02.2011; 64/КВ/11 от 02.03.2011г. </w:t>
            </w:r>
          </w:p>
          <w:p w:rsidR="001E2672" w:rsidRPr="00944A5A" w:rsidRDefault="001E2672" w:rsidP="009C733B">
            <w:pPr>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18.03.</w:t>
            </w:r>
            <w:r w:rsidR="00E91C5E">
              <w:rPr>
                <w:sz w:val="25"/>
                <w:szCs w:val="25"/>
              </w:rPr>
              <w:t>1</w:t>
            </w:r>
            <w:r w:rsidRPr="00944A5A">
              <w:rPr>
                <w:sz w:val="25"/>
                <w:szCs w:val="25"/>
              </w:rPr>
              <w:t>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договора с  ОАО «Российский Сельскохозяйственный банк» в лице Тюменского регионального филиала по предоставлению кредита в сумме  20</w:t>
            </w:r>
            <w:r w:rsidR="001E2672" w:rsidRPr="00944A5A">
              <w:rPr>
                <w:sz w:val="25"/>
                <w:szCs w:val="25"/>
                <w:lang w:val="en-US"/>
              </w:rPr>
              <w:t> </w:t>
            </w:r>
            <w:r w:rsidR="001E2672" w:rsidRPr="00944A5A">
              <w:rPr>
                <w:sz w:val="25"/>
                <w:szCs w:val="25"/>
              </w:rPr>
              <w:t xml:space="preserve">415 600 рублей; - срок кредита – 5 лет; - годовая процентная ставка – 12,5%, на приобретение сельскохозяйственной техники во исполнения договоров финансовой аренды (лизинга) № 54/КВ/11 от 22.02.2011; 38/КВ/11 от 11.02.2011; 37/КВ/11 от 11.02.2011; 23/КВ/11 от 27.03.2011; 78/КВ/11 от 15.03.2011. </w:t>
            </w:r>
          </w:p>
          <w:p w:rsidR="001E2672" w:rsidRPr="00944A5A" w:rsidRDefault="001E2672" w:rsidP="009C733B">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w:t>
            </w:r>
          </w:p>
        </w:tc>
      </w:tr>
      <w:tr w:rsidR="001E2672" w:rsidRPr="00944A5A" w:rsidTr="00944A5A">
        <w:tc>
          <w:tcPr>
            <w:tcW w:w="1341" w:type="dxa"/>
          </w:tcPr>
          <w:p w:rsidR="001E2672" w:rsidRPr="00E91C5E" w:rsidRDefault="001E2672" w:rsidP="00E91C5E">
            <w:pPr>
              <w:jc w:val="center"/>
              <w:rPr>
                <w:sz w:val="25"/>
                <w:szCs w:val="25"/>
              </w:rPr>
            </w:pPr>
            <w:r w:rsidRPr="00944A5A">
              <w:rPr>
                <w:sz w:val="25"/>
                <w:szCs w:val="25"/>
                <w:lang w:val="en-US"/>
              </w:rPr>
              <w:t>06.04.11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договора с  ОАО «Российский Сельскохозяйственный банк» в лице Тюменского регионального филиала по предоставлению кредита в сумме  2 775 300 рублей; - срок кредита – 3 года; - годовая процентная ставка – 11,8%,  на приобретение сельскохозяйственной техники во исполнения договоров финансовой аренды (лизинга) № 69/КВ/11 от 05.03.2011; 58/КВ/11 от 24.02.2011г.</w:t>
            </w:r>
          </w:p>
          <w:p w:rsidR="001E2672" w:rsidRPr="00944A5A" w:rsidRDefault="001E2672" w:rsidP="009C733B">
            <w:pPr>
              <w:rPr>
                <w:sz w:val="25"/>
                <w:szCs w:val="25"/>
              </w:rPr>
            </w:pPr>
            <w:r w:rsidRPr="00944A5A">
              <w:rPr>
                <w:sz w:val="25"/>
                <w:szCs w:val="25"/>
              </w:rPr>
              <w:t xml:space="preserve">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  </w:t>
            </w:r>
          </w:p>
        </w:tc>
      </w:tr>
      <w:tr w:rsidR="001E2672" w:rsidRPr="00944A5A" w:rsidTr="00944A5A">
        <w:tc>
          <w:tcPr>
            <w:tcW w:w="1341" w:type="dxa"/>
          </w:tcPr>
          <w:p w:rsidR="001E2672" w:rsidRPr="00E91C5E" w:rsidRDefault="001E2672" w:rsidP="00E91C5E">
            <w:pPr>
              <w:jc w:val="center"/>
              <w:rPr>
                <w:sz w:val="25"/>
                <w:szCs w:val="25"/>
              </w:rPr>
            </w:pPr>
            <w:r w:rsidRPr="00944A5A">
              <w:rPr>
                <w:sz w:val="25"/>
                <w:szCs w:val="25"/>
                <w:lang w:val="en-US"/>
              </w:rPr>
              <w:t>11.04.11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договора с ОАО «Российский Сельскохозяйственный банк» в лице Тюменского регионального филиала предусматривающего  предоставление кредита в сумме    36</w:t>
            </w:r>
            <w:r w:rsidR="001E2672" w:rsidRPr="00944A5A">
              <w:rPr>
                <w:sz w:val="25"/>
                <w:szCs w:val="25"/>
                <w:lang w:val="en-US"/>
              </w:rPr>
              <w:t> </w:t>
            </w:r>
            <w:r w:rsidR="001E2672" w:rsidRPr="00944A5A">
              <w:rPr>
                <w:sz w:val="25"/>
                <w:szCs w:val="25"/>
              </w:rPr>
              <w:t>271 800 рублей; - срок кредита – 5 лет; - годовая процентная ставка – 12,5%, - на приобретение сельскохозяйственной техники во исполнения договоров финансовой аренды (лизинга) № 33/КВ/11 от 08.02.2011; 52/КВ/11 от 22.02.2011; 60/КВ/11 от 01.03.2011; 61/КВ/11 от 02.03.2011; 73/КВ/11 от 11.03.2011; 74/КВ/11 от 14.03.2011; 86/КВ/11 от 25.03.2011</w:t>
            </w:r>
          </w:p>
          <w:p w:rsidR="001E2672" w:rsidRPr="00944A5A" w:rsidRDefault="001E2672" w:rsidP="00C35078">
            <w:pPr>
              <w:jc w:val="both"/>
              <w:rPr>
                <w:sz w:val="25"/>
                <w:szCs w:val="25"/>
              </w:rPr>
            </w:pPr>
            <w:r w:rsidRPr="00944A5A">
              <w:rPr>
                <w:sz w:val="25"/>
                <w:szCs w:val="25"/>
              </w:rPr>
              <w:t xml:space="preserve">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 </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20.04.11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договора с  ОАО «Российский Сельскохозяйственный банк» в лице Тюменского регионального филиала по предоставлению кредита в сумме  сумма кредита  - 772 200 рублей; - срок кредита – 3 года; - годовая процентная ставка – 11,8%,на приобретение сельскохозяйственной техники во исполнения договора финансовой аренды (лизинга) № 94/КВ/11 от 05.04.2011.</w:t>
            </w:r>
          </w:p>
          <w:p w:rsidR="001E2672" w:rsidRPr="00944A5A" w:rsidRDefault="001E2672" w:rsidP="00C35078">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договору лизинга.</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23.06.11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договоров с  ОАО «Российский Сельскохозяйственный банк» в лице Тюменского регионального филиала по предоставлению кредита в  сумме 3 942 000 рублей; - срок кредита – 5 лет; - годовая процентная ставка – 12,5%, на приобретение сельскохозяйственной техники во исполнения договора финансовой аренды (лизинга) № 166/КВ/11 от 07.06.2011г.</w:t>
            </w:r>
          </w:p>
          <w:p w:rsidR="001E2672" w:rsidRPr="00944A5A" w:rsidRDefault="001E2672" w:rsidP="009C733B">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договору лизинга.</w:t>
            </w:r>
          </w:p>
        </w:tc>
      </w:tr>
      <w:tr w:rsidR="001E2672" w:rsidRPr="00944A5A" w:rsidTr="00944A5A">
        <w:trPr>
          <w:trHeight w:val="2737"/>
        </w:trPr>
        <w:tc>
          <w:tcPr>
            <w:tcW w:w="1341" w:type="dxa"/>
          </w:tcPr>
          <w:p w:rsidR="001E2672" w:rsidRPr="00944A5A" w:rsidRDefault="001E2672" w:rsidP="00E91C5E">
            <w:pPr>
              <w:jc w:val="center"/>
              <w:rPr>
                <w:sz w:val="25"/>
                <w:szCs w:val="25"/>
              </w:rPr>
            </w:pPr>
            <w:r w:rsidRPr="00944A5A">
              <w:rPr>
                <w:sz w:val="25"/>
                <w:szCs w:val="25"/>
              </w:rPr>
              <w:t>27.07.11</w:t>
            </w:r>
            <w:r w:rsidR="00E91C5E">
              <w:rPr>
                <w:sz w:val="25"/>
                <w:szCs w:val="25"/>
              </w:rPr>
              <w:t>г.</w:t>
            </w:r>
          </w:p>
        </w:tc>
        <w:tc>
          <w:tcPr>
            <w:tcW w:w="8690" w:type="dxa"/>
          </w:tcPr>
          <w:p w:rsidR="001E2672" w:rsidRPr="00944A5A" w:rsidRDefault="00944A5A" w:rsidP="00944A5A">
            <w:pPr>
              <w:tabs>
                <w:tab w:val="left" w:pos="-1134"/>
              </w:tabs>
              <w:jc w:val="both"/>
              <w:rPr>
                <w:sz w:val="25"/>
                <w:szCs w:val="25"/>
              </w:rPr>
            </w:pPr>
            <w:r>
              <w:rPr>
                <w:sz w:val="25"/>
                <w:szCs w:val="25"/>
              </w:rPr>
              <w:t>П</w:t>
            </w:r>
            <w:r w:rsidR="001E2672" w:rsidRPr="00944A5A">
              <w:rPr>
                <w:sz w:val="25"/>
                <w:szCs w:val="25"/>
              </w:rPr>
              <w:t xml:space="preserve">о заключению с Ишимским отделением № 577 Сбербанка России договора   о предоставлении кредита в сумме 3 320 000,00 рублей  сроком на 60 месяцев; процентная ставка -  9,8 процентов годовых   </w:t>
            </w:r>
            <w:r w:rsidR="001E2672" w:rsidRPr="00944A5A">
              <w:rPr>
                <w:bCs/>
                <w:sz w:val="25"/>
                <w:szCs w:val="25"/>
              </w:rPr>
              <w:t xml:space="preserve">для </w:t>
            </w:r>
            <w:r w:rsidR="001E2672" w:rsidRPr="00944A5A">
              <w:rPr>
                <w:sz w:val="25"/>
                <w:szCs w:val="25"/>
              </w:rPr>
              <w:t>финансирование затрат на приобретение техники с целью передачи в качестве предмета лизинга СХПК «Заря».</w:t>
            </w:r>
          </w:p>
          <w:p w:rsidR="001E2672" w:rsidRPr="00944A5A" w:rsidRDefault="00944A5A" w:rsidP="00944A5A">
            <w:pPr>
              <w:jc w:val="both"/>
              <w:rPr>
                <w:sz w:val="25"/>
                <w:szCs w:val="25"/>
              </w:rPr>
            </w:pPr>
            <w:r>
              <w:rPr>
                <w:sz w:val="25"/>
                <w:szCs w:val="25"/>
              </w:rPr>
              <w:t>П</w:t>
            </w:r>
            <w:r w:rsidR="001E2672" w:rsidRPr="00944A5A">
              <w:rPr>
                <w:sz w:val="25"/>
                <w:szCs w:val="25"/>
              </w:rPr>
              <w:t>о передаче в залог Ишимскому  отделению  № 577 Сбербанка России приобретаемого имущества и имущественных прав по договору лизинга</w:t>
            </w:r>
          </w:p>
          <w:p w:rsidR="001E2672" w:rsidRPr="00944A5A" w:rsidRDefault="001E2672" w:rsidP="009C733B">
            <w:pPr>
              <w:jc w:val="both"/>
              <w:rPr>
                <w:sz w:val="25"/>
                <w:szCs w:val="25"/>
              </w:rPr>
            </w:pPr>
            <w:r w:rsidRPr="00944A5A">
              <w:rPr>
                <w:sz w:val="25"/>
                <w:szCs w:val="25"/>
              </w:rPr>
              <w:t>2. по заключению договора с  ОАО «Российский Сельскохозяйственный банк» в лице Тюменского регионального филиала по предоставлению кредита в сумме  сумма кредита  - 19 525 750 рублей  ; - срок кредита – 5 лет; - годовая процентная ставка – 12,5%,на приобретение сельскохозяйственной техники во исполнения договора финансовой аренды (лизинга) № 240/КВ/11 от 01.08.2011; № 220/КВ/11 от 07.07.2011 .</w:t>
            </w:r>
          </w:p>
          <w:p w:rsidR="001E2672" w:rsidRPr="00944A5A" w:rsidRDefault="001E2672" w:rsidP="009C733B">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15.08.11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 xml:space="preserve">о заключению договоров с  ОАО «Российский Сельскохозяйственный банк» в лице Тюменского регионального филиала предусматривающих предоставление кредитов  </w:t>
            </w:r>
          </w:p>
          <w:p w:rsidR="001E2672" w:rsidRPr="00944A5A" w:rsidRDefault="001E2672" w:rsidP="009C733B">
            <w:pPr>
              <w:jc w:val="both"/>
              <w:rPr>
                <w:sz w:val="25"/>
                <w:szCs w:val="25"/>
              </w:rPr>
            </w:pPr>
            <w:r w:rsidRPr="00944A5A">
              <w:rPr>
                <w:sz w:val="25"/>
                <w:szCs w:val="25"/>
              </w:rPr>
              <w:t>- сумма кредита  - 855 000 рублей;</w:t>
            </w:r>
          </w:p>
          <w:p w:rsidR="001E2672" w:rsidRPr="00944A5A" w:rsidRDefault="001E2672" w:rsidP="009C733B">
            <w:pPr>
              <w:jc w:val="both"/>
              <w:rPr>
                <w:sz w:val="25"/>
                <w:szCs w:val="25"/>
              </w:rPr>
            </w:pPr>
            <w:r w:rsidRPr="00944A5A">
              <w:rPr>
                <w:sz w:val="25"/>
                <w:szCs w:val="25"/>
              </w:rPr>
              <w:t>- срок кредита – 3 года;</w:t>
            </w:r>
          </w:p>
          <w:p w:rsidR="001E2672" w:rsidRPr="00944A5A" w:rsidRDefault="001E2672" w:rsidP="009C733B">
            <w:pPr>
              <w:jc w:val="both"/>
              <w:rPr>
                <w:sz w:val="25"/>
                <w:szCs w:val="25"/>
              </w:rPr>
            </w:pPr>
            <w:r w:rsidRPr="00944A5A">
              <w:rPr>
                <w:sz w:val="25"/>
                <w:szCs w:val="25"/>
              </w:rPr>
              <w:t>- годовая процентная ставка – 11,8</w:t>
            </w:r>
          </w:p>
          <w:p w:rsidR="001E2672" w:rsidRPr="00944A5A" w:rsidRDefault="001E2672" w:rsidP="009C733B">
            <w:pPr>
              <w:jc w:val="both"/>
              <w:rPr>
                <w:sz w:val="25"/>
                <w:szCs w:val="25"/>
              </w:rPr>
            </w:pPr>
            <w:r w:rsidRPr="00944A5A">
              <w:rPr>
                <w:sz w:val="25"/>
                <w:szCs w:val="25"/>
              </w:rPr>
              <w:t xml:space="preserve">- на приобретение сельскохозяйственной техники во исполнения договора финансовой аренды (лизинга) № 245/КВ/11 от 28.07.2011. </w:t>
            </w:r>
          </w:p>
          <w:p w:rsidR="001E2672" w:rsidRPr="00944A5A" w:rsidRDefault="001E2672" w:rsidP="009C733B">
            <w:pPr>
              <w:jc w:val="both"/>
              <w:rPr>
                <w:sz w:val="25"/>
                <w:szCs w:val="25"/>
              </w:rPr>
            </w:pPr>
            <w:r w:rsidRPr="00944A5A">
              <w:rPr>
                <w:sz w:val="25"/>
                <w:szCs w:val="25"/>
              </w:rPr>
              <w:t xml:space="preserve"> и</w:t>
            </w:r>
          </w:p>
          <w:p w:rsidR="001E2672" w:rsidRPr="00944A5A" w:rsidRDefault="001E2672" w:rsidP="009C733B">
            <w:pPr>
              <w:jc w:val="both"/>
              <w:rPr>
                <w:sz w:val="25"/>
                <w:szCs w:val="25"/>
              </w:rPr>
            </w:pPr>
            <w:r w:rsidRPr="00944A5A">
              <w:rPr>
                <w:sz w:val="25"/>
                <w:szCs w:val="25"/>
              </w:rPr>
              <w:t>- сумма кредита  - 2 875 500 рублей;</w:t>
            </w:r>
          </w:p>
          <w:p w:rsidR="001E2672" w:rsidRPr="00944A5A" w:rsidRDefault="001E2672" w:rsidP="009C733B">
            <w:pPr>
              <w:jc w:val="both"/>
              <w:rPr>
                <w:sz w:val="25"/>
                <w:szCs w:val="25"/>
              </w:rPr>
            </w:pPr>
            <w:r w:rsidRPr="00944A5A">
              <w:rPr>
                <w:sz w:val="25"/>
                <w:szCs w:val="25"/>
              </w:rPr>
              <w:t>- срок кредита – 4 года;</w:t>
            </w:r>
          </w:p>
          <w:p w:rsidR="001E2672" w:rsidRPr="00944A5A" w:rsidRDefault="001E2672" w:rsidP="009C733B">
            <w:pPr>
              <w:jc w:val="both"/>
              <w:rPr>
                <w:sz w:val="25"/>
                <w:szCs w:val="25"/>
              </w:rPr>
            </w:pPr>
            <w:r w:rsidRPr="00944A5A">
              <w:rPr>
                <w:sz w:val="25"/>
                <w:szCs w:val="25"/>
              </w:rPr>
              <w:t>- годовая процентная ставка – 12,5</w:t>
            </w:r>
          </w:p>
          <w:p w:rsidR="001E2672" w:rsidRPr="00944A5A" w:rsidRDefault="001E2672" w:rsidP="009C733B">
            <w:pPr>
              <w:jc w:val="both"/>
              <w:rPr>
                <w:sz w:val="25"/>
                <w:szCs w:val="25"/>
              </w:rPr>
            </w:pPr>
            <w:r w:rsidRPr="00944A5A">
              <w:rPr>
                <w:sz w:val="25"/>
                <w:szCs w:val="25"/>
              </w:rPr>
              <w:t xml:space="preserve">- на приобретение сельскохозяйственной техники во исполнения договора финансовой аренды (лизинга) № 224/КВ/11 от 11.07.2011. </w:t>
            </w:r>
          </w:p>
          <w:p w:rsidR="001E2672" w:rsidRPr="00944A5A" w:rsidRDefault="001E2672" w:rsidP="00C35078">
            <w:pPr>
              <w:jc w:val="both"/>
              <w:rPr>
                <w:sz w:val="25"/>
                <w:szCs w:val="25"/>
              </w:rPr>
            </w:pPr>
            <w:r w:rsidRPr="00944A5A">
              <w:rPr>
                <w:sz w:val="25"/>
                <w:szCs w:val="25"/>
              </w:rPr>
              <w:t>по передаче в залог ОАО «Российский Сельскохозяйственный банк» в лице Тюменского регионального филиала приобретаемого имущества и имущественных прав по договорам лизинга.</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06.09.11</w:t>
            </w:r>
            <w:r w:rsidR="00E91C5E">
              <w:rPr>
                <w:sz w:val="25"/>
                <w:szCs w:val="25"/>
              </w:rPr>
              <w:t>г.</w:t>
            </w:r>
          </w:p>
        </w:tc>
        <w:tc>
          <w:tcPr>
            <w:tcW w:w="8690" w:type="dxa"/>
          </w:tcPr>
          <w:p w:rsidR="001E2672" w:rsidRPr="00944A5A" w:rsidRDefault="00944A5A" w:rsidP="00944A5A">
            <w:pPr>
              <w:tabs>
                <w:tab w:val="left" w:pos="-1134"/>
              </w:tabs>
              <w:jc w:val="both"/>
              <w:rPr>
                <w:sz w:val="25"/>
                <w:szCs w:val="25"/>
              </w:rPr>
            </w:pPr>
            <w:r>
              <w:rPr>
                <w:sz w:val="25"/>
                <w:szCs w:val="25"/>
              </w:rPr>
              <w:t>П</w:t>
            </w:r>
            <w:r w:rsidR="001E2672" w:rsidRPr="00944A5A">
              <w:rPr>
                <w:sz w:val="25"/>
                <w:szCs w:val="25"/>
              </w:rPr>
              <w:t>о заключению с  Тюменским городским отделением № 29 ОАО «Сбербанк России» дополнительного соглашения   к договору № 21-31-9/ИК об открытии невозобновляемой кредитной линии о предоставлении кредита в сумме  73 079 543,05 рублей; - срок кредита – по 28 мая 2018 года; - годовая процентная ставка – 11,5% на финансирование затрат по приобретению оборудования с целью передачи данного оборудования в качестве предмета лизинга ОАО «Золотые луга»;</w:t>
            </w:r>
          </w:p>
          <w:p w:rsidR="001E2672" w:rsidRPr="00944A5A" w:rsidRDefault="001E2672" w:rsidP="009C733B">
            <w:pPr>
              <w:jc w:val="both"/>
              <w:rPr>
                <w:sz w:val="25"/>
                <w:szCs w:val="25"/>
              </w:rPr>
            </w:pPr>
            <w:r w:rsidRPr="00944A5A">
              <w:rPr>
                <w:sz w:val="25"/>
                <w:szCs w:val="25"/>
              </w:rPr>
              <w:t xml:space="preserve"> по заключению соответствующих дополнительных соглашений к договорам залога имущества и имущественных прав по договорам лизинга.</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28.09.11</w:t>
            </w:r>
            <w:r w:rsidR="00E91C5E">
              <w:rPr>
                <w:sz w:val="25"/>
                <w:szCs w:val="25"/>
              </w:rPr>
              <w:t>г.</w:t>
            </w:r>
          </w:p>
        </w:tc>
        <w:tc>
          <w:tcPr>
            <w:tcW w:w="8690" w:type="dxa"/>
          </w:tcPr>
          <w:p w:rsidR="001E2672" w:rsidRPr="00944A5A" w:rsidRDefault="00944A5A" w:rsidP="009C733B">
            <w:pPr>
              <w:jc w:val="both"/>
              <w:rPr>
                <w:sz w:val="25"/>
                <w:szCs w:val="25"/>
              </w:rPr>
            </w:pPr>
            <w:r>
              <w:rPr>
                <w:sz w:val="25"/>
                <w:szCs w:val="25"/>
              </w:rPr>
              <w:t>П</w:t>
            </w:r>
            <w:r w:rsidR="001E2672" w:rsidRPr="00944A5A">
              <w:rPr>
                <w:sz w:val="25"/>
                <w:szCs w:val="25"/>
              </w:rPr>
              <w:t>о заключению с  ОАО «Сбербанк России» генерального соглашения об открытии рамочной кредитной линии, в рамках которого заключаются отдельные кредитные договоры и/или договоры об открытии невозобновляемой кредитной линии, со следующими существенными условиями:</w:t>
            </w:r>
          </w:p>
          <w:p w:rsidR="001E2672" w:rsidRPr="00944A5A" w:rsidRDefault="001E2672" w:rsidP="009C733B">
            <w:pPr>
              <w:jc w:val="both"/>
              <w:rPr>
                <w:sz w:val="25"/>
                <w:szCs w:val="25"/>
              </w:rPr>
            </w:pPr>
            <w:r w:rsidRPr="00944A5A">
              <w:rPr>
                <w:sz w:val="25"/>
                <w:szCs w:val="25"/>
              </w:rPr>
              <w:t>- сумма лимита генерального соглашения об открытии рамочной кредитной линии - 300 000 000 (триста миллионов) рублей;</w:t>
            </w:r>
            <w:r w:rsidRPr="00944A5A">
              <w:rPr>
                <w:sz w:val="25"/>
                <w:szCs w:val="25"/>
              </w:rPr>
              <w:tab/>
            </w:r>
          </w:p>
          <w:p w:rsidR="001E2672" w:rsidRPr="00944A5A" w:rsidRDefault="001E2672" w:rsidP="009C733B">
            <w:pPr>
              <w:jc w:val="both"/>
              <w:rPr>
                <w:sz w:val="25"/>
                <w:szCs w:val="25"/>
              </w:rPr>
            </w:pPr>
            <w:r w:rsidRPr="00944A5A">
              <w:rPr>
                <w:sz w:val="25"/>
                <w:szCs w:val="25"/>
              </w:rPr>
              <w:t>- срок кредита – не более 72 месяцев;</w:t>
            </w:r>
          </w:p>
          <w:p w:rsidR="001E2672" w:rsidRPr="00944A5A" w:rsidRDefault="001E2672" w:rsidP="009C733B">
            <w:pPr>
              <w:jc w:val="both"/>
              <w:rPr>
                <w:sz w:val="25"/>
                <w:szCs w:val="25"/>
              </w:rPr>
            </w:pPr>
            <w:r w:rsidRPr="00944A5A">
              <w:rPr>
                <w:sz w:val="25"/>
                <w:szCs w:val="25"/>
              </w:rPr>
              <w:t xml:space="preserve">- годовая процентная ставка, в зависимости от срока кредитования: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927"/>
              <w:gridCol w:w="1941"/>
              <w:gridCol w:w="2270"/>
            </w:tblGrid>
            <w:tr w:rsidR="001E2672" w:rsidRPr="00944A5A" w:rsidTr="009C733B">
              <w:tc>
                <w:tcPr>
                  <w:tcW w:w="2142" w:type="dxa"/>
                </w:tcPr>
                <w:p w:rsidR="001E2672" w:rsidRPr="00944A5A" w:rsidRDefault="001E2672" w:rsidP="009C733B">
                  <w:pPr>
                    <w:jc w:val="center"/>
                    <w:rPr>
                      <w:sz w:val="25"/>
                      <w:szCs w:val="25"/>
                    </w:rPr>
                  </w:pPr>
                  <w:r w:rsidRPr="00944A5A">
                    <w:rPr>
                      <w:sz w:val="25"/>
                      <w:szCs w:val="25"/>
                    </w:rPr>
                    <w:t>24 месяца</w:t>
                  </w:r>
                </w:p>
              </w:tc>
              <w:tc>
                <w:tcPr>
                  <w:tcW w:w="2110" w:type="dxa"/>
                </w:tcPr>
                <w:p w:rsidR="001E2672" w:rsidRPr="00944A5A" w:rsidRDefault="001E2672" w:rsidP="009C733B">
                  <w:pPr>
                    <w:jc w:val="center"/>
                    <w:rPr>
                      <w:sz w:val="25"/>
                      <w:szCs w:val="25"/>
                    </w:rPr>
                  </w:pPr>
                  <w:r w:rsidRPr="00944A5A">
                    <w:rPr>
                      <w:sz w:val="25"/>
                      <w:szCs w:val="25"/>
                    </w:rPr>
                    <w:t>36 месяцев</w:t>
                  </w:r>
                </w:p>
              </w:tc>
              <w:tc>
                <w:tcPr>
                  <w:tcW w:w="2127" w:type="dxa"/>
                </w:tcPr>
                <w:p w:rsidR="001E2672" w:rsidRPr="00944A5A" w:rsidRDefault="001E2672" w:rsidP="009C733B">
                  <w:pPr>
                    <w:jc w:val="center"/>
                    <w:rPr>
                      <w:sz w:val="25"/>
                      <w:szCs w:val="25"/>
                    </w:rPr>
                  </w:pPr>
                  <w:r w:rsidRPr="00944A5A">
                    <w:rPr>
                      <w:sz w:val="25"/>
                      <w:szCs w:val="25"/>
                    </w:rPr>
                    <w:t>60 месяцев</w:t>
                  </w:r>
                </w:p>
              </w:tc>
              <w:tc>
                <w:tcPr>
                  <w:tcW w:w="2551" w:type="dxa"/>
                </w:tcPr>
                <w:p w:rsidR="001E2672" w:rsidRPr="00944A5A" w:rsidRDefault="001E2672" w:rsidP="009C733B">
                  <w:pPr>
                    <w:jc w:val="center"/>
                    <w:rPr>
                      <w:sz w:val="25"/>
                      <w:szCs w:val="25"/>
                    </w:rPr>
                  </w:pPr>
                  <w:r w:rsidRPr="00944A5A">
                    <w:rPr>
                      <w:sz w:val="25"/>
                      <w:szCs w:val="25"/>
                    </w:rPr>
                    <w:t>72 месяца</w:t>
                  </w:r>
                </w:p>
              </w:tc>
            </w:tr>
            <w:tr w:rsidR="001E2672" w:rsidRPr="00944A5A" w:rsidTr="009C733B">
              <w:tc>
                <w:tcPr>
                  <w:tcW w:w="2142" w:type="dxa"/>
                </w:tcPr>
                <w:p w:rsidR="001E2672" w:rsidRPr="00944A5A" w:rsidRDefault="001E2672" w:rsidP="009C733B">
                  <w:pPr>
                    <w:jc w:val="center"/>
                    <w:rPr>
                      <w:sz w:val="25"/>
                      <w:szCs w:val="25"/>
                    </w:rPr>
                  </w:pPr>
                  <w:r w:rsidRPr="00944A5A">
                    <w:rPr>
                      <w:sz w:val="25"/>
                      <w:szCs w:val="25"/>
                    </w:rPr>
                    <w:t>8%</w:t>
                  </w:r>
                </w:p>
              </w:tc>
              <w:tc>
                <w:tcPr>
                  <w:tcW w:w="2110" w:type="dxa"/>
                </w:tcPr>
                <w:p w:rsidR="001E2672" w:rsidRPr="00944A5A" w:rsidRDefault="001E2672" w:rsidP="009C733B">
                  <w:pPr>
                    <w:jc w:val="center"/>
                    <w:rPr>
                      <w:sz w:val="25"/>
                      <w:szCs w:val="25"/>
                    </w:rPr>
                  </w:pPr>
                  <w:r w:rsidRPr="00944A5A">
                    <w:rPr>
                      <w:sz w:val="25"/>
                      <w:szCs w:val="25"/>
                    </w:rPr>
                    <w:t>8,75%</w:t>
                  </w:r>
                </w:p>
              </w:tc>
              <w:tc>
                <w:tcPr>
                  <w:tcW w:w="2127" w:type="dxa"/>
                </w:tcPr>
                <w:p w:rsidR="001E2672" w:rsidRPr="00944A5A" w:rsidRDefault="001E2672" w:rsidP="009C733B">
                  <w:pPr>
                    <w:jc w:val="center"/>
                    <w:rPr>
                      <w:sz w:val="25"/>
                      <w:szCs w:val="25"/>
                    </w:rPr>
                  </w:pPr>
                  <w:r w:rsidRPr="00944A5A">
                    <w:rPr>
                      <w:sz w:val="25"/>
                      <w:szCs w:val="25"/>
                    </w:rPr>
                    <w:t>9,8%</w:t>
                  </w:r>
                </w:p>
              </w:tc>
              <w:tc>
                <w:tcPr>
                  <w:tcW w:w="2551" w:type="dxa"/>
                </w:tcPr>
                <w:p w:rsidR="001E2672" w:rsidRPr="00944A5A" w:rsidRDefault="001E2672" w:rsidP="009C733B">
                  <w:pPr>
                    <w:jc w:val="center"/>
                    <w:rPr>
                      <w:sz w:val="25"/>
                      <w:szCs w:val="25"/>
                    </w:rPr>
                  </w:pPr>
                  <w:r w:rsidRPr="00944A5A">
                    <w:rPr>
                      <w:sz w:val="25"/>
                      <w:szCs w:val="25"/>
                    </w:rPr>
                    <w:t>12,3%</w:t>
                  </w:r>
                </w:p>
              </w:tc>
            </w:tr>
          </w:tbl>
          <w:p w:rsidR="001E2672" w:rsidRPr="00944A5A" w:rsidRDefault="001E2672" w:rsidP="009C733B">
            <w:pPr>
              <w:rPr>
                <w:sz w:val="25"/>
                <w:szCs w:val="25"/>
              </w:rPr>
            </w:pPr>
            <w:r w:rsidRPr="00944A5A">
              <w:rPr>
                <w:sz w:val="25"/>
                <w:szCs w:val="25"/>
              </w:rPr>
              <w:t xml:space="preserve">- цель финансирования:  финансирование затрат по приобретению имущества/рефинансирования затрат по действующим сделкам, понесенных заемщиком, связанных с приобретением имущества (транспортные средства, имеющие ПТС и иная техника, имеющая ПСМ, а также стандартное оборудование с высоким уровнем ликвидности, не требующее монтажа) с целью последующей его передачи в лизинг. </w:t>
            </w:r>
          </w:p>
        </w:tc>
      </w:tr>
      <w:tr w:rsidR="001E2672" w:rsidRPr="00944A5A" w:rsidTr="00944A5A">
        <w:tc>
          <w:tcPr>
            <w:tcW w:w="1341" w:type="dxa"/>
          </w:tcPr>
          <w:p w:rsidR="001E2672" w:rsidRPr="00944A5A" w:rsidRDefault="001E2672" w:rsidP="00E91C5E">
            <w:pPr>
              <w:jc w:val="center"/>
              <w:rPr>
                <w:sz w:val="25"/>
                <w:szCs w:val="25"/>
              </w:rPr>
            </w:pPr>
            <w:r w:rsidRPr="00944A5A">
              <w:rPr>
                <w:sz w:val="25"/>
                <w:szCs w:val="25"/>
              </w:rPr>
              <w:t>12.10.11</w:t>
            </w:r>
            <w:r w:rsidR="00E91C5E">
              <w:rPr>
                <w:sz w:val="25"/>
                <w:szCs w:val="25"/>
              </w:rPr>
              <w:t>г.</w:t>
            </w:r>
          </w:p>
        </w:tc>
        <w:tc>
          <w:tcPr>
            <w:tcW w:w="8690" w:type="dxa"/>
          </w:tcPr>
          <w:p w:rsidR="001E2672" w:rsidRPr="00944A5A" w:rsidRDefault="00944A5A" w:rsidP="00944A5A">
            <w:pPr>
              <w:shd w:val="clear" w:color="auto" w:fill="FFFFFF"/>
              <w:ind w:right="29"/>
              <w:jc w:val="both"/>
              <w:rPr>
                <w:sz w:val="25"/>
                <w:szCs w:val="25"/>
              </w:rPr>
            </w:pPr>
            <w:r>
              <w:rPr>
                <w:sz w:val="25"/>
                <w:szCs w:val="25"/>
              </w:rPr>
              <w:t>П</w:t>
            </w:r>
            <w:r w:rsidR="001E2672" w:rsidRPr="00944A5A">
              <w:rPr>
                <w:sz w:val="25"/>
                <w:szCs w:val="25"/>
              </w:rPr>
              <w:t>о заключению с Тюменским городским отделением № 29 ОАО «Сбербанк России» договора поручительства в обеспечение исполнения ООО «Стройотделка» всех обязательств по договору об открытии возобновляемой кредитной линии №75 от 12.10.2011 заключенному последним с Тюменским городским отделением № 29 ОАО «Сбербанк России», со следующими существенными условиями:</w:t>
            </w:r>
          </w:p>
          <w:p w:rsidR="001E2672" w:rsidRPr="00944A5A" w:rsidRDefault="001E2672" w:rsidP="00252298">
            <w:pPr>
              <w:widowControl w:val="0"/>
              <w:numPr>
                <w:ilvl w:val="0"/>
                <w:numId w:val="7"/>
              </w:numPr>
              <w:shd w:val="clear" w:color="auto" w:fill="FFFFFF"/>
              <w:tabs>
                <w:tab w:val="left" w:pos="151"/>
              </w:tabs>
              <w:autoSpaceDE w:val="0"/>
              <w:autoSpaceDN w:val="0"/>
              <w:adjustRightInd w:val="0"/>
              <w:ind w:left="1080" w:hanging="360"/>
              <w:rPr>
                <w:sz w:val="25"/>
                <w:szCs w:val="25"/>
              </w:rPr>
            </w:pPr>
            <w:r w:rsidRPr="00944A5A">
              <w:rPr>
                <w:sz w:val="25"/>
                <w:szCs w:val="25"/>
              </w:rPr>
              <w:t>сумма кредита - 60 000 000 (шестьдесят миллионов) рублей;</w:t>
            </w:r>
          </w:p>
          <w:p w:rsidR="001E2672" w:rsidRPr="00944A5A" w:rsidRDefault="001E2672" w:rsidP="00252298">
            <w:pPr>
              <w:widowControl w:val="0"/>
              <w:numPr>
                <w:ilvl w:val="0"/>
                <w:numId w:val="7"/>
              </w:numPr>
              <w:shd w:val="clear" w:color="auto" w:fill="FFFFFF"/>
              <w:tabs>
                <w:tab w:val="left" w:pos="151"/>
              </w:tabs>
              <w:autoSpaceDE w:val="0"/>
              <w:autoSpaceDN w:val="0"/>
              <w:adjustRightInd w:val="0"/>
              <w:ind w:left="1080" w:hanging="360"/>
              <w:rPr>
                <w:sz w:val="25"/>
                <w:szCs w:val="25"/>
              </w:rPr>
            </w:pPr>
            <w:r w:rsidRPr="00944A5A">
              <w:rPr>
                <w:sz w:val="25"/>
                <w:szCs w:val="25"/>
              </w:rPr>
              <w:t>срок кредита   до 09.04.2013;</w:t>
            </w:r>
          </w:p>
          <w:p w:rsidR="001E2672" w:rsidRPr="00944A5A" w:rsidRDefault="001E2672" w:rsidP="00252298">
            <w:pPr>
              <w:widowControl w:val="0"/>
              <w:numPr>
                <w:ilvl w:val="0"/>
                <w:numId w:val="7"/>
              </w:numPr>
              <w:shd w:val="clear" w:color="auto" w:fill="FFFFFF"/>
              <w:tabs>
                <w:tab w:val="left" w:pos="151"/>
              </w:tabs>
              <w:autoSpaceDE w:val="0"/>
              <w:autoSpaceDN w:val="0"/>
              <w:adjustRightInd w:val="0"/>
              <w:ind w:left="1080" w:hanging="360"/>
              <w:rPr>
                <w:sz w:val="25"/>
                <w:szCs w:val="25"/>
              </w:rPr>
            </w:pPr>
            <w:r w:rsidRPr="00944A5A">
              <w:rPr>
                <w:sz w:val="25"/>
                <w:szCs w:val="25"/>
              </w:rPr>
              <w:t>годовая процентная ставка, в зависимости от доли выручки поступающей на расчетный счет:</w:t>
            </w: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2587"/>
              <w:gridCol w:w="2400"/>
            </w:tblGrid>
            <w:tr w:rsidR="001E2672" w:rsidRPr="00944A5A" w:rsidTr="009C733B">
              <w:tc>
                <w:tcPr>
                  <w:tcW w:w="3195" w:type="dxa"/>
                </w:tcPr>
                <w:p w:rsidR="001E2672" w:rsidRPr="00944A5A" w:rsidRDefault="001E2672" w:rsidP="009C733B">
                  <w:pPr>
                    <w:ind w:firstLine="567"/>
                    <w:rPr>
                      <w:spacing w:val="-4"/>
                      <w:sz w:val="25"/>
                      <w:szCs w:val="25"/>
                    </w:rPr>
                  </w:pPr>
                  <w:r w:rsidRPr="00944A5A">
                    <w:rPr>
                      <w:spacing w:val="-4"/>
                      <w:sz w:val="25"/>
                      <w:szCs w:val="25"/>
                    </w:rPr>
                    <w:t>Доля выручки</w:t>
                  </w:r>
                </w:p>
              </w:tc>
              <w:tc>
                <w:tcPr>
                  <w:tcW w:w="3166" w:type="dxa"/>
                </w:tcPr>
                <w:p w:rsidR="001E2672" w:rsidRPr="00944A5A" w:rsidRDefault="001E2672" w:rsidP="009C733B">
                  <w:pPr>
                    <w:ind w:firstLine="567"/>
                    <w:rPr>
                      <w:spacing w:val="-4"/>
                      <w:sz w:val="25"/>
                      <w:szCs w:val="25"/>
                    </w:rPr>
                  </w:pPr>
                  <w:r w:rsidRPr="00944A5A">
                    <w:rPr>
                      <w:spacing w:val="-4"/>
                      <w:sz w:val="25"/>
                      <w:szCs w:val="25"/>
                    </w:rPr>
                    <w:t>до 90%</w:t>
                  </w:r>
                </w:p>
              </w:tc>
              <w:tc>
                <w:tcPr>
                  <w:tcW w:w="2907" w:type="dxa"/>
                </w:tcPr>
                <w:p w:rsidR="001E2672" w:rsidRPr="00944A5A" w:rsidRDefault="001E2672" w:rsidP="009C733B">
                  <w:pPr>
                    <w:ind w:firstLine="567"/>
                    <w:rPr>
                      <w:spacing w:val="-4"/>
                      <w:sz w:val="25"/>
                      <w:szCs w:val="25"/>
                    </w:rPr>
                  </w:pPr>
                  <w:r w:rsidRPr="00944A5A">
                    <w:rPr>
                      <w:spacing w:val="-4"/>
                      <w:sz w:val="25"/>
                      <w:szCs w:val="25"/>
                    </w:rPr>
                    <w:t>свыше 90%</w:t>
                  </w:r>
                </w:p>
              </w:tc>
            </w:tr>
            <w:tr w:rsidR="001E2672" w:rsidRPr="00944A5A" w:rsidTr="009C733B">
              <w:tc>
                <w:tcPr>
                  <w:tcW w:w="3195" w:type="dxa"/>
                </w:tcPr>
                <w:p w:rsidR="001E2672" w:rsidRPr="00944A5A" w:rsidRDefault="001E2672" w:rsidP="009C733B">
                  <w:pPr>
                    <w:ind w:firstLine="567"/>
                    <w:rPr>
                      <w:spacing w:val="-4"/>
                      <w:sz w:val="25"/>
                      <w:szCs w:val="25"/>
                    </w:rPr>
                  </w:pPr>
                  <w:r w:rsidRPr="00944A5A">
                    <w:rPr>
                      <w:spacing w:val="-3"/>
                      <w:sz w:val="25"/>
                      <w:szCs w:val="25"/>
                    </w:rPr>
                    <w:t>Процентная ставка</w:t>
                  </w:r>
                </w:p>
              </w:tc>
              <w:tc>
                <w:tcPr>
                  <w:tcW w:w="3166" w:type="dxa"/>
                </w:tcPr>
                <w:p w:rsidR="001E2672" w:rsidRPr="00944A5A" w:rsidRDefault="001E2672" w:rsidP="009C733B">
                  <w:pPr>
                    <w:ind w:firstLine="567"/>
                    <w:rPr>
                      <w:spacing w:val="-4"/>
                      <w:sz w:val="25"/>
                      <w:szCs w:val="25"/>
                    </w:rPr>
                  </w:pPr>
                  <w:r w:rsidRPr="00944A5A">
                    <w:rPr>
                      <w:spacing w:val="-4"/>
                      <w:sz w:val="25"/>
                      <w:szCs w:val="25"/>
                    </w:rPr>
                    <w:t>12% годовых</w:t>
                  </w:r>
                </w:p>
              </w:tc>
              <w:tc>
                <w:tcPr>
                  <w:tcW w:w="2907" w:type="dxa"/>
                </w:tcPr>
                <w:p w:rsidR="001E2672" w:rsidRPr="00944A5A" w:rsidRDefault="001E2672" w:rsidP="009C733B">
                  <w:pPr>
                    <w:ind w:firstLine="567"/>
                    <w:rPr>
                      <w:spacing w:val="-4"/>
                      <w:sz w:val="25"/>
                      <w:szCs w:val="25"/>
                    </w:rPr>
                  </w:pPr>
                  <w:r w:rsidRPr="00944A5A">
                    <w:rPr>
                      <w:spacing w:val="-4"/>
                      <w:sz w:val="25"/>
                      <w:szCs w:val="25"/>
                    </w:rPr>
                    <w:t>11 % годовых</w:t>
                  </w:r>
                </w:p>
              </w:tc>
            </w:tr>
          </w:tbl>
          <w:p w:rsidR="001E2672" w:rsidRPr="00944A5A" w:rsidRDefault="001E2672" w:rsidP="00252298">
            <w:pPr>
              <w:widowControl w:val="0"/>
              <w:numPr>
                <w:ilvl w:val="0"/>
                <w:numId w:val="8"/>
              </w:numPr>
              <w:shd w:val="clear" w:color="auto" w:fill="FFFFFF"/>
              <w:tabs>
                <w:tab w:val="left" w:pos="122"/>
              </w:tabs>
              <w:autoSpaceDE w:val="0"/>
              <w:autoSpaceDN w:val="0"/>
              <w:adjustRightInd w:val="0"/>
              <w:ind w:left="1080" w:hanging="360"/>
              <w:rPr>
                <w:sz w:val="25"/>
                <w:szCs w:val="25"/>
              </w:rPr>
            </w:pPr>
            <w:r w:rsidRPr="00944A5A">
              <w:rPr>
                <w:sz w:val="25"/>
                <w:szCs w:val="25"/>
              </w:rPr>
              <w:t>цель финансирования: пополнение оборотных средств;</w:t>
            </w:r>
          </w:p>
          <w:p w:rsidR="001E2672" w:rsidRPr="00944A5A" w:rsidRDefault="001E2672" w:rsidP="00252298">
            <w:pPr>
              <w:widowControl w:val="0"/>
              <w:numPr>
                <w:ilvl w:val="0"/>
                <w:numId w:val="8"/>
              </w:numPr>
              <w:shd w:val="clear" w:color="auto" w:fill="FFFFFF"/>
              <w:tabs>
                <w:tab w:val="left" w:pos="122"/>
              </w:tabs>
              <w:autoSpaceDE w:val="0"/>
              <w:autoSpaceDN w:val="0"/>
              <w:adjustRightInd w:val="0"/>
              <w:ind w:left="1080" w:hanging="360"/>
              <w:rPr>
                <w:sz w:val="25"/>
                <w:szCs w:val="25"/>
              </w:rPr>
            </w:pPr>
            <w:r w:rsidRPr="00944A5A">
              <w:rPr>
                <w:sz w:val="25"/>
                <w:szCs w:val="25"/>
              </w:rPr>
              <w:t>порядок уплаты процентов: - ежемесячно, 28 числа каждого месяца и в дату окончательного погашения кредита;</w:t>
            </w:r>
          </w:p>
          <w:p w:rsidR="001E2672" w:rsidRPr="00944A5A" w:rsidRDefault="001E2672" w:rsidP="00252298">
            <w:pPr>
              <w:widowControl w:val="0"/>
              <w:numPr>
                <w:ilvl w:val="0"/>
                <w:numId w:val="8"/>
              </w:numPr>
              <w:shd w:val="clear" w:color="auto" w:fill="FFFFFF"/>
              <w:tabs>
                <w:tab w:val="left" w:pos="122"/>
              </w:tabs>
              <w:autoSpaceDE w:val="0"/>
              <w:autoSpaceDN w:val="0"/>
              <w:adjustRightInd w:val="0"/>
              <w:ind w:left="1080" w:hanging="360"/>
              <w:rPr>
                <w:sz w:val="25"/>
                <w:szCs w:val="25"/>
              </w:rPr>
            </w:pPr>
            <w:r w:rsidRPr="00944A5A">
              <w:rPr>
                <w:sz w:val="25"/>
                <w:szCs w:val="25"/>
              </w:rPr>
              <w:t>плата за открытие кредитной линии - 0,3% от максимальной суммы лимита;</w:t>
            </w:r>
          </w:p>
          <w:p w:rsidR="001E2672" w:rsidRPr="00944A5A" w:rsidRDefault="001E2672" w:rsidP="00252298">
            <w:pPr>
              <w:widowControl w:val="0"/>
              <w:numPr>
                <w:ilvl w:val="0"/>
                <w:numId w:val="8"/>
              </w:numPr>
              <w:shd w:val="clear" w:color="auto" w:fill="FFFFFF"/>
              <w:tabs>
                <w:tab w:val="left" w:pos="122"/>
              </w:tabs>
              <w:autoSpaceDE w:val="0"/>
              <w:autoSpaceDN w:val="0"/>
              <w:adjustRightInd w:val="0"/>
              <w:ind w:left="1080" w:hanging="360"/>
              <w:rPr>
                <w:sz w:val="25"/>
                <w:szCs w:val="25"/>
              </w:rPr>
            </w:pPr>
            <w:r w:rsidRPr="00944A5A">
              <w:rPr>
                <w:sz w:val="25"/>
                <w:szCs w:val="25"/>
              </w:rPr>
              <w:t>плата за пользование лимитом кредитной линии - 0,2% годовых от свободного остатка лимита кредитной линии;</w:t>
            </w:r>
          </w:p>
          <w:p w:rsidR="001E2672" w:rsidRPr="00944A5A" w:rsidRDefault="00944A5A" w:rsidP="00944A5A">
            <w:pPr>
              <w:shd w:val="clear" w:color="auto" w:fill="FFFFFF"/>
              <w:jc w:val="both"/>
              <w:rPr>
                <w:sz w:val="25"/>
                <w:szCs w:val="25"/>
              </w:rPr>
            </w:pPr>
            <w:r>
              <w:rPr>
                <w:sz w:val="25"/>
                <w:szCs w:val="25"/>
              </w:rPr>
              <w:t>П</w:t>
            </w:r>
            <w:r w:rsidR="001E2672" w:rsidRPr="00944A5A">
              <w:rPr>
                <w:sz w:val="25"/>
                <w:szCs w:val="25"/>
              </w:rPr>
              <w:t xml:space="preserve">о заключению   с Тюменским городским отделением № 29 ОАО </w:t>
            </w:r>
            <w:r w:rsidR="001E2672" w:rsidRPr="00944A5A">
              <w:rPr>
                <w:spacing w:val="-1"/>
                <w:sz w:val="25"/>
                <w:szCs w:val="25"/>
              </w:rPr>
              <w:t xml:space="preserve">«Сбербанк России» договора залога имущества,  </w:t>
            </w:r>
            <w:r w:rsidR="001E2672" w:rsidRPr="00944A5A">
              <w:rPr>
                <w:sz w:val="25"/>
                <w:szCs w:val="25"/>
              </w:rPr>
              <w:t xml:space="preserve">в обеспечение исполнения ООО «Стройотделка» обязательств по договору об открытии возобновляемой кредитной линии №75 от 12.10.2011, </w:t>
            </w:r>
          </w:p>
        </w:tc>
      </w:tr>
    </w:tbl>
    <w:p w:rsidR="001E2672" w:rsidRDefault="001E2672" w:rsidP="001E2672">
      <w:pPr>
        <w:ind w:firstLine="567"/>
        <w:jc w:val="both"/>
      </w:pPr>
    </w:p>
    <w:p w:rsidR="001E2672" w:rsidRDefault="001E2672" w:rsidP="001E2672">
      <w:pPr>
        <w:ind w:firstLine="567"/>
        <w:jc w:val="both"/>
        <w:rPr>
          <w:sz w:val="24"/>
          <w:szCs w:val="24"/>
        </w:rPr>
      </w:pPr>
      <w:r w:rsidRPr="00645717">
        <w:rPr>
          <w:sz w:val="24"/>
          <w:szCs w:val="24"/>
        </w:rPr>
        <w:t xml:space="preserve"> В 2011 году  Советом директоров  ОАО «ТАЛК» одобрены следующие  сделки с заинтересованностью:</w:t>
      </w:r>
    </w:p>
    <w:p w:rsidR="00C35078" w:rsidRPr="00645717" w:rsidRDefault="00C35078" w:rsidP="001E2672">
      <w:pPr>
        <w:ind w:firstLine="567"/>
        <w:jc w:val="both"/>
        <w:rPr>
          <w:sz w:val="24"/>
          <w:szCs w:val="24"/>
        </w:rPr>
      </w:pPr>
    </w:p>
    <w:tbl>
      <w:tblPr>
        <w:tblStyle w:val="af0"/>
        <w:tblW w:w="0" w:type="auto"/>
        <w:tblLook w:val="04A0"/>
      </w:tblPr>
      <w:tblGrid>
        <w:gridCol w:w="1384"/>
        <w:gridCol w:w="8647"/>
      </w:tblGrid>
      <w:tr w:rsidR="00944A5A" w:rsidTr="00944A5A">
        <w:tc>
          <w:tcPr>
            <w:tcW w:w="1384" w:type="dxa"/>
          </w:tcPr>
          <w:p w:rsidR="00944A5A" w:rsidRPr="00E91C5E" w:rsidRDefault="00944A5A" w:rsidP="00E91C5E">
            <w:pPr>
              <w:jc w:val="both"/>
              <w:rPr>
                <w:sz w:val="25"/>
                <w:szCs w:val="25"/>
              </w:rPr>
            </w:pPr>
            <w:r w:rsidRPr="00E91C5E">
              <w:rPr>
                <w:sz w:val="25"/>
                <w:szCs w:val="25"/>
              </w:rPr>
              <w:t>27.07.11</w:t>
            </w:r>
            <w:r w:rsidR="00E91C5E">
              <w:rPr>
                <w:sz w:val="25"/>
                <w:szCs w:val="25"/>
              </w:rPr>
              <w:t>г.</w:t>
            </w:r>
          </w:p>
        </w:tc>
        <w:tc>
          <w:tcPr>
            <w:tcW w:w="8647" w:type="dxa"/>
          </w:tcPr>
          <w:p w:rsidR="00944A5A" w:rsidRDefault="00944A5A" w:rsidP="00944A5A">
            <w:pPr>
              <w:jc w:val="both"/>
              <w:rPr>
                <w:sz w:val="24"/>
                <w:szCs w:val="24"/>
              </w:rPr>
            </w:pPr>
            <w:r>
              <w:rPr>
                <w:sz w:val="24"/>
                <w:szCs w:val="24"/>
              </w:rPr>
              <w:t>П</w:t>
            </w:r>
            <w:r w:rsidRPr="00645717">
              <w:rPr>
                <w:sz w:val="24"/>
                <w:szCs w:val="24"/>
              </w:rPr>
              <w:t>о заключению  ОАО «Агротехнический центр»  договора лизинга с по признаку заинтересованности акционера - Тюменской области со следующими существенными условиями: - предмет лизинга Автотопливозаправщик 66190 (АТЗ-10-4320) на шасси Урал-4320-1951-40 срок лизинга 31.07. 2016 года.</w:t>
            </w:r>
          </w:p>
        </w:tc>
      </w:tr>
      <w:tr w:rsidR="00944A5A" w:rsidTr="00944A5A">
        <w:tc>
          <w:tcPr>
            <w:tcW w:w="1384" w:type="dxa"/>
          </w:tcPr>
          <w:p w:rsidR="00944A5A" w:rsidRPr="00E91C5E" w:rsidRDefault="00944A5A" w:rsidP="00E91C5E">
            <w:pPr>
              <w:jc w:val="both"/>
              <w:rPr>
                <w:sz w:val="25"/>
                <w:szCs w:val="25"/>
              </w:rPr>
            </w:pPr>
            <w:r w:rsidRPr="00E91C5E">
              <w:rPr>
                <w:sz w:val="25"/>
                <w:szCs w:val="25"/>
              </w:rPr>
              <w:t>28.09.11</w:t>
            </w:r>
            <w:r w:rsidR="00E91C5E">
              <w:rPr>
                <w:sz w:val="25"/>
                <w:szCs w:val="25"/>
              </w:rPr>
              <w:t>г.</w:t>
            </w:r>
          </w:p>
        </w:tc>
        <w:tc>
          <w:tcPr>
            <w:tcW w:w="8647" w:type="dxa"/>
          </w:tcPr>
          <w:p w:rsidR="00944A5A" w:rsidRDefault="00944A5A" w:rsidP="00944A5A">
            <w:pPr>
              <w:jc w:val="both"/>
              <w:rPr>
                <w:sz w:val="24"/>
                <w:szCs w:val="24"/>
              </w:rPr>
            </w:pPr>
            <w:r>
              <w:rPr>
                <w:sz w:val="24"/>
                <w:szCs w:val="24"/>
              </w:rPr>
              <w:t>П</w:t>
            </w:r>
            <w:r w:rsidRPr="00645717">
              <w:rPr>
                <w:sz w:val="24"/>
                <w:szCs w:val="24"/>
              </w:rPr>
              <w:t xml:space="preserve">о заключению  ОАО «Агротехнический центр»  договора лизинга с по признаку заинтересованности акционера- Тюменской области со следующими существенными условиями - предмет лизинга: плуг оборотный </w:t>
            </w:r>
            <w:r w:rsidRPr="00645717">
              <w:rPr>
                <w:sz w:val="24"/>
                <w:szCs w:val="24"/>
                <w:lang w:val="en-US"/>
              </w:rPr>
              <w:t>Lemken</w:t>
            </w:r>
            <w:r w:rsidRPr="00645717">
              <w:rPr>
                <w:sz w:val="24"/>
                <w:szCs w:val="24"/>
              </w:rPr>
              <w:t xml:space="preserve"> ЕвроДиаманд 10 7+1 </w:t>
            </w:r>
            <w:r w:rsidRPr="00645717">
              <w:rPr>
                <w:sz w:val="24"/>
                <w:szCs w:val="24"/>
                <w:lang w:val="en-US"/>
              </w:rPr>
              <w:t>L</w:t>
            </w:r>
            <w:r w:rsidRPr="00645717">
              <w:rPr>
                <w:sz w:val="24"/>
                <w:szCs w:val="24"/>
              </w:rPr>
              <w:t xml:space="preserve"> 100 в количестве двух единиц; - срок лизинга: по 31.10.2014</w:t>
            </w:r>
            <w:r>
              <w:rPr>
                <w:sz w:val="24"/>
                <w:szCs w:val="24"/>
              </w:rPr>
              <w:t>.</w:t>
            </w:r>
          </w:p>
        </w:tc>
      </w:tr>
    </w:tbl>
    <w:p w:rsidR="00944A5A" w:rsidRDefault="00944A5A" w:rsidP="001E2672">
      <w:pPr>
        <w:ind w:firstLine="567"/>
        <w:jc w:val="both"/>
        <w:rPr>
          <w:sz w:val="24"/>
          <w:szCs w:val="24"/>
        </w:rPr>
      </w:pPr>
    </w:p>
    <w:p w:rsidR="001E2672" w:rsidRDefault="001E2672" w:rsidP="001E2672">
      <w:pPr>
        <w:ind w:firstLine="567"/>
        <w:jc w:val="both"/>
        <w:rPr>
          <w:sz w:val="24"/>
          <w:szCs w:val="24"/>
        </w:rPr>
      </w:pPr>
      <w:r w:rsidRPr="00645717">
        <w:rPr>
          <w:sz w:val="24"/>
          <w:szCs w:val="24"/>
        </w:rPr>
        <w:t>В 2011 году  общим собранием акционеров ОАО «ТАЛК» одобрены следующие крупные  сделки:</w:t>
      </w:r>
    </w:p>
    <w:p w:rsidR="00C35078" w:rsidRPr="00645717" w:rsidRDefault="00C35078" w:rsidP="001E2672">
      <w:pPr>
        <w:ind w:firstLine="567"/>
        <w:jc w:val="both"/>
        <w:rPr>
          <w:sz w:val="24"/>
          <w:szCs w:val="24"/>
        </w:rPr>
      </w:pPr>
    </w:p>
    <w:tbl>
      <w:tblPr>
        <w:tblStyle w:val="af0"/>
        <w:tblW w:w="0" w:type="auto"/>
        <w:tblLook w:val="04A0"/>
      </w:tblPr>
      <w:tblGrid>
        <w:gridCol w:w="1384"/>
        <w:gridCol w:w="8647"/>
      </w:tblGrid>
      <w:tr w:rsidR="00944A5A" w:rsidTr="009C733B">
        <w:tc>
          <w:tcPr>
            <w:tcW w:w="1384" w:type="dxa"/>
          </w:tcPr>
          <w:p w:rsidR="00944A5A" w:rsidRPr="00E91C5E" w:rsidRDefault="00E91C5E" w:rsidP="009C733B">
            <w:pPr>
              <w:jc w:val="both"/>
              <w:rPr>
                <w:sz w:val="25"/>
                <w:szCs w:val="25"/>
              </w:rPr>
            </w:pPr>
            <w:r w:rsidRPr="00E91C5E">
              <w:rPr>
                <w:sz w:val="25"/>
                <w:szCs w:val="25"/>
              </w:rPr>
              <w:t>25.07.11 г.</w:t>
            </w:r>
          </w:p>
        </w:tc>
        <w:tc>
          <w:tcPr>
            <w:tcW w:w="8647" w:type="dxa"/>
          </w:tcPr>
          <w:p w:rsidR="00944A5A" w:rsidRDefault="00944A5A" w:rsidP="00944A5A">
            <w:pPr>
              <w:jc w:val="both"/>
              <w:rPr>
                <w:sz w:val="25"/>
                <w:szCs w:val="25"/>
              </w:rPr>
            </w:pPr>
            <w:r>
              <w:rPr>
                <w:sz w:val="25"/>
                <w:szCs w:val="25"/>
              </w:rPr>
              <w:t>П</w:t>
            </w:r>
            <w:r w:rsidRPr="00944A5A">
              <w:rPr>
                <w:sz w:val="25"/>
                <w:szCs w:val="25"/>
              </w:rPr>
              <w:t xml:space="preserve">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№29 Сбербанка России ОАО  кредитного договора предусматривающего предоставление кредитных средств в сумме 35 133 600,00 (Тридцать пять миллионов сто тридцать три тысячи шестьсот) рублей; на срок  </w:t>
            </w:r>
            <w:r>
              <w:rPr>
                <w:sz w:val="25"/>
                <w:szCs w:val="25"/>
              </w:rPr>
              <w:t>60 месяцев;</w:t>
            </w:r>
          </w:p>
          <w:p w:rsidR="00944A5A" w:rsidRPr="00944A5A" w:rsidRDefault="00944A5A" w:rsidP="00944A5A">
            <w:pPr>
              <w:jc w:val="both"/>
              <w:rPr>
                <w:sz w:val="25"/>
                <w:szCs w:val="25"/>
              </w:rPr>
            </w:pPr>
            <w:r w:rsidRPr="00944A5A">
              <w:rPr>
                <w:sz w:val="25"/>
                <w:szCs w:val="25"/>
              </w:rPr>
              <w:t>процентная ставка – не более  11,8% на цели: финансирование затрат по приобретению техники с целью передачи в качестве предмета лизинга ООО «РИФ -Агро».</w:t>
            </w:r>
          </w:p>
          <w:p w:rsidR="00944A5A" w:rsidRDefault="00944A5A" w:rsidP="00944A5A">
            <w:pPr>
              <w:jc w:val="both"/>
              <w:rPr>
                <w:sz w:val="24"/>
                <w:szCs w:val="24"/>
              </w:rPr>
            </w:pPr>
            <w:r w:rsidRPr="00944A5A">
              <w:rPr>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№29 Сбербанка России ОАО  договоров  залога имущества и имущественных прав по договору лизинга.</w:t>
            </w:r>
          </w:p>
        </w:tc>
      </w:tr>
      <w:tr w:rsidR="00944A5A" w:rsidTr="009C733B">
        <w:tc>
          <w:tcPr>
            <w:tcW w:w="1384" w:type="dxa"/>
          </w:tcPr>
          <w:p w:rsidR="00944A5A" w:rsidRDefault="00EE6DE9" w:rsidP="009C733B">
            <w:pPr>
              <w:jc w:val="both"/>
              <w:rPr>
                <w:sz w:val="24"/>
                <w:szCs w:val="24"/>
              </w:rPr>
            </w:pPr>
            <w:r>
              <w:rPr>
                <w:sz w:val="24"/>
                <w:szCs w:val="24"/>
              </w:rPr>
              <w:t>12.08.11 г.</w:t>
            </w:r>
          </w:p>
        </w:tc>
        <w:tc>
          <w:tcPr>
            <w:tcW w:w="8647" w:type="dxa"/>
          </w:tcPr>
          <w:p w:rsidR="00944A5A" w:rsidRPr="00944A5A" w:rsidRDefault="00944A5A" w:rsidP="00944A5A">
            <w:pPr>
              <w:jc w:val="both"/>
              <w:rPr>
                <w:sz w:val="25"/>
                <w:szCs w:val="25"/>
              </w:rPr>
            </w:pPr>
            <w:r>
              <w:rPr>
                <w:sz w:val="25"/>
                <w:szCs w:val="25"/>
              </w:rPr>
              <w:t>П</w:t>
            </w:r>
            <w:r w:rsidRPr="00944A5A">
              <w:rPr>
                <w:sz w:val="25"/>
                <w:szCs w:val="25"/>
              </w:rPr>
              <w:t xml:space="preserve">о  заключению с Акционерным коммерческим Сберегательным банком Российской Федерации (открытое акционерное общество) Сбербанк России ОАО в лице Заводоуковского отделения № 7917 Сбербанка России ОАО следующих кредитных   договоров: </w:t>
            </w:r>
          </w:p>
          <w:p w:rsidR="00944A5A" w:rsidRPr="00944A5A" w:rsidRDefault="00944A5A" w:rsidP="00252298">
            <w:pPr>
              <w:pStyle w:val="a7"/>
              <w:numPr>
                <w:ilvl w:val="0"/>
                <w:numId w:val="10"/>
              </w:numPr>
              <w:autoSpaceDE w:val="0"/>
              <w:autoSpaceDN w:val="0"/>
              <w:rPr>
                <w:rFonts w:ascii="Times New Roman" w:hAnsi="Times New Roman"/>
                <w:sz w:val="25"/>
                <w:szCs w:val="25"/>
              </w:rPr>
            </w:pPr>
            <w:r w:rsidRPr="00944A5A">
              <w:rPr>
                <w:rFonts w:ascii="Times New Roman" w:hAnsi="Times New Roman"/>
                <w:sz w:val="25"/>
                <w:szCs w:val="25"/>
              </w:rPr>
              <w:t xml:space="preserve">Сумма кредита в рублях – 13 752 000,00 рублей; </w:t>
            </w:r>
          </w:p>
          <w:p w:rsidR="00944A5A" w:rsidRPr="00944A5A" w:rsidRDefault="00944A5A" w:rsidP="00944A5A">
            <w:pPr>
              <w:pStyle w:val="a7"/>
              <w:rPr>
                <w:rFonts w:ascii="Times New Roman" w:hAnsi="Times New Roman"/>
                <w:sz w:val="25"/>
                <w:szCs w:val="25"/>
              </w:rPr>
            </w:pPr>
            <w:r w:rsidRPr="00944A5A">
              <w:rPr>
                <w:rFonts w:ascii="Times New Roman" w:hAnsi="Times New Roman"/>
                <w:sz w:val="25"/>
                <w:szCs w:val="25"/>
              </w:rPr>
              <w:t>Срок -  60 месяцев;</w:t>
            </w:r>
            <w:r w:rsidRPr="00944A5A">
              <w:rPr>
                <w:rFonts w:ascii="Times New Roman" w:hAnsi="Times New Roman"/>
                <w:sz w:val="25"/>
                <w:szCs w:val="25"/>
              </w:rPr>
              <w:tab/>
            </w:r>
          </w:p>
          <w:p w:rsidR="00944A5A" w:rsidRPr="00944A5A" w:rsidRDefault="00944A5A" w:rsidP="00944A5A">
            <w:pPr>
              <w:ind w:firstLine="567"/>
              <w:jc w:val="both"/>
              <w:rPr>
                <w:sz w:val="25"/>
                <w:szCs w:val="25"/>
              </w:rPr>
            </w:pPr>
            <w:r w:rsidRPr="00944A5A">
              <w:rPr>
                <w:sz w:val="25"/>
                <w:szCs w:val="25"/>
              </w:rPr>
              <w:t xml:space="preserve">Процентная ставка –  11,8 </w:t>
            </w:r>
            <w:r w:rsidRPr="00944A5A">
              <w:rPr>
                <w:bCs/>
                <w:sz w:val="25"/>
                <w:szCs w:val="25"/>
              </w:rPr>
              <w:t xml:space="preserve">  процентов годовых</w:t>
            </w:r>
            <w:r w:rsidRPr="00944A5A">
              <w:rPr>
                <w:sz w:val="25"/>
                <w:szCs w:val="25"/>
              </w:rPr>
              <w:t xml:space="preserve">. </w:t>
            </w:r>
          </w:p>
          <w:p w:rsidR="00944A5A" w:rsidRPr="00944A5A" w:rsidRDefault="00944A5A" w:rsidP="00944A5A">
            <w:pPr>
              <w:pStyle w:val="a7"/>
              <w:tabs>
                <w:tab w:val="left" w:pos="900"/>
                <w:tab w:val="num" w:pos="1320"/>
                <w:tab w:val="num" w:pos="1492"/>
              </w:tabs>
              <w:rPr>
                <w:rFonts w:ascii="Times New Roman" w:hAnsi="Times New Roman"/>
                <w:sz w:val="25"/>
                <w:szCs w:val="25"/>
              </w:rPr>
            </w:pPr>
            <w:r w:rsidRPr="00944A5A">
              <w:rPr>
                <w:rFonts w:ascii="Times New Roman" w:hAnsi="Times New Roman"/>
                <w:sz w:val="25"/>
                <w:szCs w:val="25"/>
              </w:rPr>
              <w:t>На цели: финансирование затрат по приобретению техники с целью передачи в качестве предмета лизинга ООО «Нива-Агро».</w:t>
            </w:r>
          </w:p>
          <w:p w:rsidR="00944A5A" w:rsidRPr="00944A5A" w:rsidRDefault="00944A5A" w:rsidP="00252298">
            <w:pPr>
              <w:pStyle w:val="a7"/>
              <w:numPr>
                <w:ilvl w:val="0"/>
                <w:numId w:val="10"/>
              </w:numPr>
              <w:autoSpaceDE w:val="0"/>
              <w:autoSpaceDN w:val="0"/>
              <w:rPr>
                <w:rFonts w:ascii="Times New Roman" w:hAnsi="Times New Roman"/>
                <w:sz w:val="25"/>
                <w:szCs w:val="25"/>
              </w:rPr>
            </w:pPr>
            <w:r w:rsidRPr="00944A5A">
              <w:rPr>
                <w:rFonts w:ascii="Times New Roman" w:hAnsi="Times New Roman"/>
                <w:sz w:val="25"/>
                <w:szCs w:val="25"/>
              </w:rPr>
              <w:t xml:space="preserve">Сумма кредита в рублях – 2 656 000,00 рублей; </w:t>
            </w:r>
          </w:p>
          <w:p w:rsidR="00944A5A" w:rsidRPr="00944A5A" w:rsidRDefault="00944A5A" w:rsidP="00944A5A">
            <w:pPr>
              <w:pStyle w:val="a7"/>
              <w:rPr>
                <w:rFonts w:ascii="Times New Roman" w:hAnsi="Times New Roman"/>
                <w:sz w:val="25"/>
                <w:szCs w:val="25"/>
              </w:rPr>
            </w:pPr>
            <w:r w:rsidRPr="00944A5A">
              <w:rPr>
                <w:rFonts w:ascii="Times New Roman" w:hAnsi="Times New Roman"/>
                <w:sz w:val="25"/>
                <w:szCs w:val="25"/>
              </w:rPr>
              <w:t>Срок -  60 месяцев;</w:t>
            </w:r>
            <w:r w:rsidRPr="00944A5A">
              <w:rPr>
                <w:rFonts w:ascii="Times New Roman" w:hAnsi="Times New Roman"/>
                <w:sz w:val="25"/>
                <w:szCs w:val="25"/>
              </w:rPr>
              <w:tab/>
            </w:r>
          </w:p>
          <w:p w:rsidR="00944A5A" w:rsidRPr="00944A5A" w:rsidRDefault="00944A5A" w:rsidP="00944A5A">
            <w:pPr>
              <w:ind w:firstLine="567"/>
              <w:jc w:val="both"/>
              <w:rPr>
                <w:sz w:val="25"/>
                <w:szCs w:val="25"/>
              </w:rPr>
            </w:pPr>
            <w:r w:rsidRPr="00944A5A">
              <w:rPr>
                <w:sz w:val="25"/>
                <w:szCs w:val="25"/>
              </w:rPr>
              <w:t xml:space="preserve">Процентная ставка –  11,8 </w:t>
            </w:r>
            <w:r w:rsidRPr="00944A5A">
              <w:rPr>
                <w:bCs/>
                <w:sz w:val="25"/>
                <w:szCs w:val="25"/>
              </w:rPr>
              <w:t xml:space="preserve">  процентов годовых</w:t>
            </w:r>
            <w:r w:rsidRPr="00944A5A">
              <w:rPr>
                <w:sz w:val="25"/>
                <w:szCs w:val="25"/>
              </w:rPr>
              <w:t xml:space="preserve">. </w:t>
            </w:r>
          </w:p>
          <w:p w:rsidR="00944A5A" w:rsidRPr="00944A5A" w:rsidRDefault="00944A5A" w:rsidP="00944A5A">
            <w:pPr>
              <w:pStyle w:val="a7"/>
              <w:tabs>
                <w:tab w:val="left" w:pos="900"/>
                <w:tab w:val="num" w:pos="1320"/>
                <w:tab w:val="num" w:pos="1492"/>
              </w:tabs>
              <w:rPr>
                <w:rFonts w:ascii="Times New Roman" w:hAnsi="Times New Roman"/>
                <w:sz w:val="25"/>
                <w:szCs w:val="25"/>
              </w:rPr>
            </w:pPr>
            <w:r w:rsidRPr="00944A5A">
              <w:rPr>
                <w:rFonts w:ascii="Times New Roman" w:hAnsi="Times New Roman"/>
                <w:sz w:val="25"/>
                <w:szCs w:val="25"/>
              </w:rPr>
              <w:t>На цели: финансирование затрат по приобретению техники с целью передачи в качестве предмета лизинга ООО «Земля».</w:t>
            </w:r>
          </w:p>
          <w:p w:rsidR="00944A5A" w:rsidRPr="00944A5A" w:rsidRDefault="00944A5A" w:rsidP="00944A5A">
            <w:pPr>
              <w:pStyle w:val="a7"/>
              <w:tabs>
                <w:tab w:val="left" w:pos="900"/>
                <w:tab w:val="num" w:pos="1320"/>
                <w:tab w:val="num" w:pos="1492"/>
              </w:tabs>
              <w:ind w:firstLine="0"/>
              <w:rPr>
                <w:rFonts w:ascii="Times New Roman" w:hAnsi="Times New Roman"/>
                <w:sz w:val="25"/>
                <w:szCs w:val="25"/>
              </w:rPr>
            </w:pPr>
            <w:r>
              <w:rPr>
                <w:rFonts w:ascii="Times New Roman" w:hAnsi="Times New Roman"/>
                <w:sz w:val="25"/>
                <w:szCs w:val="25"/>
              </w:rPr>
              <w:t>П</w:t>
            </w:r>
            <w:r w:rsidRPr="00944A5A">
              <w:rPr>
                <w:rFonts w:ascii="Times New Roman" w:hAnsi="Times New Roman"/>
                <w:sz w:val="25"/>
                <w:szCs w:val="25"/>
              </w:rPr>
              <w:t>о заключению  с Акционерным коммерческим Сберегательным банком Российской Федерации (открытое акционерное общество) Сбербанк России ОАО в лице в лице Заводоуковского отделения № 7917  договоров  залога имущества и имущественных прав по договору лизинга.</w:t>
            </w:r>
          </w:p>
          <w:p w:rsidR="00944A5A" w:rsidRDefault="00944A5A" w:rsidP="009C733B">
            <w:pPr>
              <w:jc w:val="both"/>
              <w:rPr>
                <w:sz w:val="24"/>
                <w:szCs w:val="24"/>
              </w:rPr>
            </w:pPr>
          </w:p>
        </w:tc>
      </w:tr>
    </w:tbl>
    <w:p w:rsidR="00944A5A" w:rsidRDefault="00944A5A" w:rsidP="001E2672">
      <w:pPr>
        <w:ind w:firstLine="567"/>
        <w:jc w:val="both"/>
        <w:rPr>
          <w:sz w:val="24"/>
          <w:szCs w:val="24"/>
        </w:rPr>
      </w:pPr>
    </w:p>
    <w:p w:rsidR="000B1D76" w:rsidRPr="000B1D76" w:rsidRDefault="000B1D76" w:rsidP="008710DC">
      <w:pPr>
        <w:pStyle w:val="a5"/>
        <w:numPr>
          <w:ilvl w:val="1"/>
          <w:numId w:val="13"/>
        </w:numPr>
        <w:jc w:val="center"/>
        <w:rPr>
          <w:rFonts w:ascii="Times New Roman" w:hAnsi="Times New Roman"/>
          <w:b/>
          <w:color w:val="000000"/>
          <w:sz w:val="25"/>
          <w:szCs w:val="25"/>
        </w:rPr>
      </w:pPr>
      <w:bookmarkStart w:id="18" w:name="_Toc194414178"/>
      <w:r w:rsidRPr="000B1D76">
        <w:rPr>
          <w:rFonts w:ascii="Times New Roman" w:hAnsi="Times New Roman"/>
          <w:b/>
          <w:color w:val="000000"/>
          <w:sz w:val="25"/>
          <w:szCs w:val="25"/>
        </w:rPr>
        <w:t>Результаты работы компании в направлении взыскания просроченной дебиторской задолженности</w:t>
      </w:r>
      <w:bookmarkEnd w:id="18"/>
      <w:r w:rsidRPr="000B1D76">
        <w:rPr>
          <w:rFonts w:ascii="Times New Roman" w:hAnsi="Times New Roman"/>
          <w:b/>
          <w:color w:val="000000"/>
          <w:sz w:val="25"/>
          <w:szCs w:val="25"/>
        </w:rPr>
        <w:t>.</w:t>
      </w:r>
    </w:p>
    <w:p w:rsidR="000B1D76" w:rsidRPr="000B1D76" w:rsidRDefault="000B1D76" w:rsidP="000B1D76">
      <w:pPr>
        <w:pStyle w:val="a5"/>
        <w:ind w:firstLine="567"/>
        <w:jc w:val="both"/>
        <w:rPr>
          <w:rFonts w:ascii="Times New Roman" w:hAnsi="Times New Roman"/>
          <w:color w:val="000000"/>
          <w:sz w:val="25"/>
          <w:szCs w:val="25"/>
        </w:rPr>
      </w:pPr>
    </w:p>
    <w:p w:rsidR="00944A5A" w:rsidRPr="00944A5A" w:rsidRDefault="00944A5A" w:rsidP="00944A5A">
      <w:pPr>
        <w:ind w:firstLine="398"/>
        <w:jc w:val="both"/>
        <w:rPr>
          <w:sz w:val="25"/>
          <w:szCs w:val="25"/>
        </w:rPr>
      </w:pPr>
      <w:r w:rsidRPr="00944A5A">
        <w:rPr>
          <w:sz w:val="25"/>
          <w:szCs w:val="25"/>
        </w:rPr>
        <w:t xml:space="preserve">В 2011  году ОАО «ТАЛК» были поданы исковые заявления о взыскании задолженности по уплате лизинговых платежей и пени за просрочку исполнения в отношении следующих лизингополучателей и со следующими результатами: </w:t>
      </w:r>
    </w:p>
    <w:tbl>
      <w:tblPr>
        <w:tblW w:w="10348" w:type="dxa"/>
        <w:tblInd w:w="-34" w:type="dxa"/>
        <w:tblLayout w:type="fixed"/>
        <w:tblLook w:val="04A0"/>
      </w:tblPr>
      <w:tblGrid>
        <w:gridCol w:w="388"/>
        <w:gridCol w:w="3547"/>
        <w:gridCol w:w="951"/>
        <w:gridCol w:w="951"/>
        <w:gridCol w:w="1278"/>
        <w:gridCol w:w="13"/>
        <w:gridCol w:w="1063"/>
        <w:gridCol w:w="1064"/>
        <w:gridCol w:w="1093"/>
      </w:tblGrid>
      <w:tr w:rsidR="00944A5A" w:rsidRPr="00944A5A" w:rsidTr="009C733B">
        <w:trPr>
          <w:trHeight w:val="270"/>
        </w:trPr>
        <w:tc>
          <w:tcPr>
            <w:tcW w:w="388" w:type="dxa"/>
            <w:tcBorders>
              <w:top w:val="single" w:sz="4" w:space="0" w:color="auto"/>
              <w:left w:val="single" w:sz="4" w:space="0" w:color="auto"/>
              <w:bottom w:val="single" w:sz="4" w:space="0" w:color="auto"/>
              <w:right w:val="single" w:sz="4" w:space="0" w:color="auto"/>
            </w:tcBorders>
          </w:tcPr>
          <w:p w:rsidR="00944A5A" w:rsidRPr="00944A5A" w:rsidRDefault="00944A5A" w:rsidP="009C733B">
            <w:pPr>
              <w:jc w:val="center"/>
              <w:rPr>
                <w:b/>
                <w:sz w:val="16"/>
                <w:szCs w:val="16"/>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Наименование лизингополучателя</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Дата подачи иска</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Дата принятия решения</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Результат рассмотрения</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Основной долг</w:t>
            </w:r>
            <w:r w:rsidR="00ED2BE4">
              <w:rPr>
                <w:b/>
                <w:sz w:val="16"/>
                <w:szCs w:val="16"/>
              </w:rPr>
              <w:t>, руб.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944A5A" w:rsidP="009C733B">
            <w:pPr>
              <w:jc w:val="center"/>
              <w:rPr>
                <w:b/>
                <w:sz w:val="16"/>
                <w:szCs w:val="16"/>
              </w:rPr>
            </w:pPr>
            <w:r w:rsidRPr="00944A5A">
              <w:rPr>
                <w:b/>
                <w:sz w:val="16"/>
                <w:szCs w:val="16"/>
              </w:rPr>
              <w:t>Пени за просрочку</w:t>
            </w:r>
            <w:r w:rsidR="00ED2BE4">
              <w:rPr>
                <w:b/>
                <w:sz w:val="16"/>
                <w:szCs w:val="16"/>
              </w:rPr>
              <w:t>, руб.</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A5A" w:rsidRPr="00944A5A" w:rsidRDefault="000F2885" w:rsidP="00ED2BE4">
            <w:pPr>
              <w:jc w:val="center"/>
              <w:rPr>
                <w:b/>
                <w:sz w:val="16"/>
                <w:szCs w:val="16"/>
              </w:rPr>
            </w:pPr>
            <w:r>
              <w:rPr>
                <w:b/>
                <w:sz w:val="16"/>
                <w:szCs w:val="16"/>
              </w:rPr>
              <w:t>Г</w:t>
            </w:r>
            <w:r w:rsidR="00ED2BE4">
              <w:rPr>
                <w:b/>
                <w:sz w:val="16"/>
                <w:szCs w:val="16"/>
              </w:rPr>
              <w:t xml:space="preserve">ос. </w:t>
            </w:r>
            <w:r w:rsidR="00944A5A" w:rsidRPr="00944A5A">
              <w:rPr>
                <w:b/>
                <w:sz w:val="16"/>
                <w:szCs w:val="16"/>
              </w:rPr>
              <w:t>пошлина</w:t>
            </w:r>
            <w:r w:rsidR="00ED2BE4">
              <w:rPr>
                <w:b/>
                <w:sz w:val="16"/>
                <w:szCs w:val="16"/>
              </w:rPr>
              <w:t>, руб.</w:t>
            </w:r>
          </w:p>
        </w:tc>
      </w:tr>
      <w:tr w:rsidR="00715A0F" w:rsidRPr="00715A0F" w:rsidTr="00871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Borders>
              <w:top w:val="single" w:sz="4" w:space="0" w:color="auto"/>
            </w:tcBorders>
          </w:tcPr>
          <w:p w:rsidR="00715A0F" w:rsidRPr="00715A0F" w:rsidRDefault="00715A0F" w:rsidP="00BB6BB0">
            <w:pPr>
              <w:numPr>
                <w:ilvl w:val="0"/>
                <w:numId w:val="11"/>
              </w:numPr>
              <w:ind w:left="0" w:firstLine="0"/>
              <w:rPr>
                <w:sz w:val="16"/>
                <w:szCs w:val="16"/>
              </w:rPr>
            </w:pPr>
          </w:p>
        </w:tc>
        <w:tc>
          <w:tcPr>
            <w:tcW w:w="3547" w:type="dxa"/>
            <w:tcBorders>
              <w:top w:val="single" w:sz="4" w:space="0" w:color="auto"/>
            </w:tcBorders>
            <w:shd w:val="clear" w:color="auto" w:fill="auto"/>
            <w:noWrap/>
          </w:tcPr>
          <w:p w:rsidR="00715A0F" w:rsidRPr="00715A0F" w:rsidRDefault="00715A0F" w:rsidP="00BB6BB0">
            <w:pPr>
              <w:rPr>
                <w:sz w:val="16"/>
                <w:szCs w:val="16"/>
              </w:rPr>
            </w:pPr>
            <w:r w:rsidRPr="00715A0F">
              <w:rPr>
                <w:sz w:val="16"/>
                <w:szCs w:val="16"/>
              </w:rPr>
              <w:t>Афонькино агрофирма ООО</w:t>
            </w:r>
          </w:p>
        </w:tc>
        <w:tc>
          <w:tcPr>
            <w:tcW w:w="951" w:type="dxa"/>
            <w:tcBorders>
              <w:top w:val="single" w:sz="4" w:space="0" w:color="auto"/>
            </w:tcBorders>
            <w:shd w:val="clear" w:color="auto" w:fill="FFFFFF"/>
            <w:noWrap/>
          </w:tcPr>
          <w:p w:rsidR="00715A0F" w:rsidRPr="00715A0F" w:rsidRDefault="00715A0F" w:rsidP="00BB6BB0">
            <w:pPr>
              <w:rPr>
                <w:sz w:val="16"/>
                <w:szCs w:val="16"/>
              </w:rPr>
            </w:pPr>
            <w:r w:rsidRPr="00715A0F">
              <w:rPr>
                <w:sz w:val="16"/>
                <w:szCs w:val="16"/>
              </w:rPr>
              <w:t>11.01.2011</w:t>
            </w:r>
          </w:p>
        </w:tc>
        <w:tc>
          <w:tcPr>
            <w:tcW w:w="951" w:type="dxa"/>
            <w:tcBorders>
              <w:top w:val="single" w:sz="4" w:space="0" w:color="auto"/>
            </w:tcBorders>
            <w:shd w:val="clear" w:color="auto" w:fill="FFFFFF"/>
            <w:noWrap/>
          </w:tcPr>
          <w:p w:rsidR="00715A0F" w:rsidRPr="00715A0F" w:rsidRDefault="00715A0F" w:rsidP="00BB6BB0">
            <w:pPr>
              <w:rPr>
                <w:sz w:val="16"/>
                <w:szCs w:val="16"/>
              </w:rPr>
            </w:pPr>
            <w:r w:rsidRPr="00715A0F">
              <w:rPr>
                <w:sz w:val="16"/>
                <w:szCs w:val="16"/>
              </w:rPr>
              <w:t>21.02.2011</w:t>
            </w:r>
          </w:p>
        </w:tc>
        <w:tc>
          <w:tcPr>
            <w:tcW w:w="1291" w:type="dxa"/>
            <w:gridSpan w:val="2"/>
            <w:tcBorders>
              <w:top w:val="single" w:sz="4" w:space="0" w:color="auto"/>
            </w:tcBorders>
            <w:shd w:val="clear" w:color="auto" w:fill="auto"/>
            <w:noWrap/>
          </w:tcPr>
          <w:p w:rsidR="00715A0F" w:rsidRPr="00715A0F" w:rsidRDefault="00715A0F" w:rsidP="00BB6BB0">
            <w:pPr>
              <w:rPr>
                <w:sz w:val="16"/>
                <w:szCs w:val="16"/>
              </w:rPr>
            </w:pPr>
            <w:r w:rsidRPr="00715A0F">
              <w:rPr>
                <w:sz w:val="16"/>
                <w:szCs w:val="16"/>
              </w:rPr>
              <w:t>удовлетворен</w:t>
            </w:r>
          </w:p>
        </w:tc>
        <w:tc>
          <w:tcPr>
            <w:tcW w:w="3220" w:type="dxa"/>
            <w:gridSpan w:val="3"/>
            <w:tcBorders>
              <w:top w:val="single" w:sz="4" w:space="0" w:color="auto"/>
            </w:tcBorders>
            <w:shd w:val="clear" w:color="auto" w:fill="auto"/>
            <w:noWrap/>
          </w:tcPr>
          <w:p w:rsidR="00715A0F" w:rsidRPr="00715A0F" w:rsidRDefault="00715A0F" w:rsidP="00BB6BB0">
            <w:pPr>
              <w:rPr>
                <w:sz w:val="16"/>
                <w:szCs w:val="16"/>
              </w:rPr>
            </w:pPr>
            <w:r w:rsidRPr="00715A0F">
              <w:rPr>
                <w:sz w:val="16"/>
                <w:szCs w:val="16"/>
              </w:rPr>
              <w:t>Иск на изъятие техники.</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Афонькино агрофирма ООО</w:t>
            </w:r>
          </w:p>
        </w:tc>
        <w:tc>
          <w:tcPr>
            <w:tcW w:w="951" w:type="dxa"/>
            <w:shd w:val="clear" w:color="auto" w:fill="auto"/>
            <w:noWrap/>
          </w:tcPr>
          <w:p w:rsidR="00944A5A" w:rsidRPr="00944A5A" w:rsidRDefault="00944A5A" w:rsidP="00BB6BB0">
            <w:pPr>
              <w:rPr>
                <w:sz w:val="16"/>
                <w:szCs w:val="16"/>
              </w:rPr>
            </w:pPr>
            <w:r w:rsidRPr="00944A5A">
              <w:rPr>
                <w:sz w:val="16"/>
                <w:szCs w:val="16"/>
              </w:rPr>
              <w:t>15.09.2011</w:t>
            </w:r>
          </w:p>
        </w:tc>
        <w:tc>
          <w:tcPr>
            <w:tcW w:w="951" w:type="dxa"/>
            <w:shd w:val="clear" w:color="auto" w:fill="auto"/>
            <w:noWrap/>
          </w:tcPr>
          <w:p w:rsidR="00944A5A" w:rsidRPr="00944A5A" w:rsidRDefault="00944A5A" w:rsidP="00BB6BB0">
            <w:pPr>
              <w:rPr>
                <w:sz w:val="16"/>
                <w:szCs w:val="16"/>
              </w:rPr>
            </w:pPr>
            <w:r w:rsidRPr="00944A5A">
              <w:rPr>
                <w:sz w:val="16"/>
                <w:szCs w:val="16"/>
              </w:rPr>
              <w:t>25.10.2011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15110,11</w:t>
            </w:r>
          </w:p>
        </w:tc>
        <w:tc>
          <w:tcPr>
            <w:tcW w:w="1064" w:type="dxa"/>
            <w:shd w:val="clear" w:color="auto" w:fill="auto"/>
            <w:noWrap/>
          </w:tcPr>
          <w:p w:rsidR="00944A5A" w:rsidRPr="00944A5A" w:rsidRDefault="00944A5A" w:rsidP="00BB6BB0">
            <w:pPr>
              <w:rPr>
                <w:sz w:val="16"/>
                <w:szCs w:val="16"/>
              </w:rPr>
            </w:pPr>
            <w:r w:rsidRPr="00944A5A">
              <w:rPr>
                <w:sz w:val="16"/>
                <w:szCs w:val="16"/>
              </w:rPr>
              <w:t>10272,84</w:t>
            </w:r>
          </w:p>
        </w:tc>
        <w:tc>
          <w:tcPr>
            <w:tcW w:w="1093" w:type="dxa"/>
            <w:shd w:val="clear" w:color="auto" w:fill="auto"/>
            <w:noWrap/>
          </w:tcPr>
          <w:p w:rsidR="00944A5A" w:rsidRPr="00944A5A" w:rsidRDefault="00944A5A" w:rsidP="00BB6BB0">
            <w:pPr>
              <w:rPr>
                <w:sz w:val="16"/>
                <w:szCs w:val="16"/>
              </w:rPr>
            </w:pPr>
            <w:r w:rsidRPr="00944A5A">
              <w:rPr>
                <w:sz w:val="16"/>
                <w:szCs w:val="16"/>
              </w:rPr>
              <w:t>2000,00</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Афонькино агрофирма ООО</w:t>
            </w:r>
          </w:p>
        </w:tc>
        <w:tc>
          <w:tcPr>
            <w:tcW w:w="951" w:type="dxa"/>
            <w:shd w:val="clear" w:color="auto" w:fill="auto"/>
            <w:noWrap/>
          </w:tcPr>
          <w:p w:rsidR="00944A5A" w:rsidRPr="00944A5A" w:rsidRDefault="00944A5A" w:rsidP="00BB6BB0">
            <w:pPr>
              <w:rPr>
                <w:sz w:val="16"/>
                <w:szCs w:val="16"/>
              </w:rPr>
            </w:pPr>
            <w:r w:rsidRPr="00944A5A">
              <w:rPr>
                <w:sz w:val="16"/>
                <w:szCs w:val="16"/>
              </w:rPr>
              <w:t>20.09.2011</w:t>
            </w:r>
          </w:p>
        </w:tc>
        <w:tc>
          <w:tcPr>
            <w:tcW w:w="951" w:type="dxa"/>
            <w:shd w:val="clear" w:color="auto" w:fill="auto"/>
            <w:noWrap/>
          </w:tcPr>
          <w:p w:rsidR="00944A5A" w:rsidRPr="00944A5A" w:rsidRDefault="00944A5A" w:rsidP="00BB6BB0">
            <w:pPr>
              <w:rPr>
                <w:sz w:val="16"/>
                <w:szCs w:val="16"/>
              </w:rPr>
            </w:pPr>
            <w:r w:rsidRPr="00944A5A">
              <w:rPr>
                <w:sz w:val="16"/>
                <w:szCs w:val="16"/>
              </w:rPr>
              <w:t>24.11.2011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393501,00</w:t>
            </w:r>
          </w:p>
        </w:tc>
        <w:tc>
          <w:tcPr>
            <w:tcW w:w="1064" w:type="dxa"/>
            <w:shd w:val="clear" w:color="auto" w:fill="auto"/>
            <w:noWrap/>
          </w:tcPr>
          <w:p w:rsidR="00944A5A" w:rsidRPr="00944A5A" w:rsidRDefault="00944A5A" w:rsidP="00BB6BB0">
            <w:pPr>
              <w:rPr>
                <w:sz w:val="16"/>
                <w:szCs w:val="16"/>
              </w:rPr>
            </w:pPr>
            <w:r w:rsidRPr="00944A5A">
              <w:rPr>
                <w:sz w:val="16"/>
                <w:szCs w:val="16"/>
              </w:rPr>
              <w:t>15000,00</w:t>
            </w:r>
          </w:p>
        </w:tc>
        <w:tc>
          <w:tcPr>
            <w:tcW w:w="1093" w:type="dxa"/>
            <w:shd w:val="clear" w:color="auto" w:fill="auto"/>
            <w:noWrap/>
          </w:tcPr>
          <w:p w:rsidR="00944A5A" w:rsidRPr="00944A5A" w:rsidRDefault="00944A5A" w:rsidP="00BB6BB0">
            <w:pPr>
              <w:rPr>
                <w:sz w:val="16"/>
                <w:szCs w:val="16"/>
              </w:rPr>
            </w:pPr>
            <w:r w:rsidRPr="00944A5A">
              <w:rPr>
                <w:sz w:val="16"/>
                <w:szCs w:val="16"/>
              </w:rPr>
              <w:t>11670,37</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tcPr>
          <w:p w:rsidR="00944A5A" w:rsidRPr="00944A5A" w:rsidRDefault="00944A5A" w:rsidP="00BB6BB0">
            <w:pPr>
              <w:rPr>
                <w:sz w:val="16"/>
                <w:szCs w:val="16"/>
              </w:rPr>
            </w:pPr>
            <w:r w:rsidRPr="00944A5A">
              <w:rPr>
                <w:sz w:val="16"/>
                <w:szCs w:val="16"/>
              </w:rPr>
              <w:t>ДорСтройМеханизация ООО (поручитель ООО Тюменьспецпродукт)</w:t>
            </w:r>
          </w:p>
        </w:tc>
        <w:tc>
          <w:tcPr>
            <w:tcW w:w="951" w:type="dxa"/>
            <w:shd w:val="clear" w:color="auto" w:fill="auto"/>
            <w:noWrap/>
          </w:tcPr>
          <w:p w:rsidR="00944A5A" w:rsidRPr="00944A5A" w:rsidRDefault="00944A5A" w:rsidP="00BB6BB0">
            <w:pPr>
              <w:rPr>
                <w:sz w:val="16"/>
                <w:szCs w:val="16"/>
              </w:rPr>
            </w:pPr>
            <w:r w:rsidRPr="00944A5A">
              <w:rPr>
                <w:sz w:val="16"/>
                <w:szCs w:val="16"/>
              </w:rPr>
              <w:t>17.01.2011</w:t>
            </w:r>
          </w:p>
        </w:tc>
        <w:tc>
          <w:tcPr>
            <w:tcW w:w="951" w:type="dxa"/>
            <w:shd w:val="clear" w:color="auto" w:fill="auto"/>
            <w:noWrap/>
          </w:tcPr>
          <w:p w:rsidR="00944A5A" w:rsidRPr="00944A5A" w:rsidRDefault="00944A5A" w:rsidP="00BB6BB0">
            <w:pPr>
              <w:rPr>
                <w:sz w:val="16"/>
                <w:szCs w:val="16"/>
              </w:rPr>
            </w:pPr>
            <w:r w:rsidRPr="00944A5A">
              <w:rPr>
                <w:sz w:val="16"/>
                <w:szCs w:val="16"/>
              </w:rPr>
              <w:t>06.05.2011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927958,00</w:t>
            </w:r>
          </w:p>
        </w:tc>
        <w:tc>
          <w:tcPr>
            <w:tcW w:w="1064" w:type="dxa"/>
            <w:shd w:val="clear" w:color="auto" w:fill="auto"/>
            <w:noWrap/>
          </w:tcPr>
          <w:p w:rsidR="00944A5A" w:rsidRPr="00944A5A" w:rsidRDefault="00944A5A" w:rsidP="00BB6BB0">
            <w:pPr>
              <w:rPr>
                <w:sz w:val="16"/>
                <w:szCs w:val="16"/>
              </w:rPr>
            </w:pPr>
            <w:r w:rsidRPr="00944A5A">
              <w:rPr>
                <w:sz w:val="16"/>
                <w:szCs w:val="16"/>
              </w:rPr>
              <w:t>265567,12</w:t>
            </w:r>
          </w:p>
        </w:tc>
        <w:tc>
          <w:tcPr>
            <w:tcW w:w="1093" w:type="dxa"/>
            <w:shd w:val="clear" w:color="auto" w:fill="auto"/>
            <w:noWrap/>
          </w:tcPr>
          <w:p w:rsidR="00944A5A" w:rsidRPr="00944A5A" w:rsidRDefault="00944A5A" w:rsidP="00BB6BB0">
            <w:pPr>
              <w:rPr>
                <w:sz w:val="16"/>
                <w:szCs w:val="16"/>
              </w:rPr>
            </w:pPr>
            <w:r w:rsidRPr="00944A5A">
              <w:rPr>
                <w:sz w:val="16"/>
                <w:szCs w:val="16"/>
              </w:rPr>
              <w:t>27590,92</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tcPr>
          <w:p w:rsidR="00944A5A" w:rsidRPr="00944A5A" w:rsidRDefault="00944A5A" w:rsidP="00BB6BB0">
            <w:pPr>
              <w:rPr>
                <w:sz w:val="16"/>
                <w:szCs w:val="16"/>
              </w:rPr>
            </w:pPr>
            <w:r w:rsidRPr="00944A5A">
              <w:rPr>
                <w:sz w:val="16"/>
                <w:szCs w:val="16"/>
              </w:rPr>
              <w:t>ЗапСибХлеб-Исеть ООО, ДорСтройМеханизация ООО ( поручители ООО Тюменьспецпродукт)</w:t>
            </w:r>
          </w:p>
        </w:tc>
        <w:tc>
          <w:tcPr>
            <w:tcW w:w="951" w:type="dxa"/>
            <w:shd w:val="clear" w:color="auto" w:fill="auto"/>
            <w:noWrap/>
          </w:tcPr>
          <w:p w:rsidR="00944A5A" w:rsidRPr="00944A5A" w:rsidRDefault="00944A5A" w:rsidP="00BB6BB0">
            <w:pPr>
              <w:rPr>
                <w:sz w:val="16"/>
                <w:szCs w:val="16"/>
              </w:rPr>
            </w:pPr>
            <w:r w:rsidRPr="00944A5A">
              <w:rPr>
                <w:sz w:val="16"/>
                <w:szCs w:val="16"/>
              </w:rPr>
              <w:t>17.01.2011</w:t>
            </w:r>
          </w:p>
        </w:tc>
        <w:tc>
          <w:tcPr>
            <w:tcW w:w="951" w:type="dxa"/>
            <w:shd w:val="clear" w:color="auto" w:fill="auto"/>
            <w:noWrap/>
          </w:tcPr>
          <w:p w:rsidR="00944A5A" w:rsidRPr="00944A5A" w:rsidRDefault="00944A5A" w:rsidP="00BB6BB0">
            <w:pPr>
              <w:rPr>
                <w:sz w:val="16"/>
                <w:szCs w:val="16"/>
              </w:rPr>
            </w:pPr>
            <w:r w:rsidRPr="00944A5A">
              <w:rPr>
                <w:sz w:val="16"/>
                <w:szCs w:val="16"/>
              </w:rPr>
              <w:t>06.05.2011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464795,00</w:t>
            </w:r>
          </w:p>
        </w:tc>
        <w:tc>
          <w:tcPr>
            <w:tcW w:w="1064" w:type="dxa"/>
            <w:shd w:val="clear" w:color="auto" w:fill="auto"/>
            <w:noWrap/>
          </w:tcPr>
          <w:p w:rsidR="00944A5A" w:rsidRPr="00944A5A" w:rsidRDefault="00944A5A" w:rsidP="00BB6BB0">
            <w:pPr>
              <w:rPr>
                <w:sz w:val="16"/>
                <w:szCs w:val="16"/>
              </w:rPr>
            </w:pPr>
            <w:r w:rsidRPr="00944A5A">
              <w:rPr>
                <w:sz w:val="16"/>
                <w:szCs w:val="16"/>
              </w:rPr>
              <w:t>145159,31</w:t>
            </w:r>
          </w:p>
        </w:tc>
        <w:tc>
          <w:tcPr>
            <w:tcW w:w="1093" w:type="dxa"/>
            <w:shd w:val="clear" w:color="auto" w:fill="auto"/>
            <w:noWrap/>
          </w:tcPr>
          <w:p w:rsidR="00944A5A" w:rsidRPr="00944A5A" w:rsidRDefault="00944A5A" w:rsidP="00BB6BB0">
            <w:pPr>
              <w:rPr>
                <w:sz w:val="16"/>
                <w:szCs w:val="16"/>
              </w:rPr>
            </w:pPr>
            <w:r w:rsidRPr="00944A5A">
              <w:rPr>
                <w:sz w:val="16"/>
                <w:szCs w:val="16"/>
              </w:rPr>
              <w:t>18102,27</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Ишимское ООО</w:t>
            </w:r>
          </w:p>
        </w:tc>
        <w:tc>
          <w:tcPr>
            <w:tcW w:w="951" w:type="dxa"/>
            <w:shd w:val="clear" w:color="auto" w:fill="auto"/>
            <w:noWrap/>
          </w:tcPr>
          <w:p w:rsidR="00944A5A" w:rsidRPr="00944A5A" w:rsidRDefault="00944A5A" w:rsidP="00BB6BB0">
            <w:pPr>
              <w:rPr>
                <w:sz w:val="16"/>
                <w:szCs w:val="16"/>
              </w:rPr>
            </w:pPr>
            <w:r w:rsidRPr="00944A5A">
              <w:rPr>
                <w:sz w:val="16"/>
                <w:szCs w:val="16"/>
              </w:rPr>
              <w:t>11.01.2011</w:t>
            </w:r>
          </w:p>
        </w:tc>
        <w:tc>
          <w:tcPr>
            <w:tcW w:w="951" w:type="dxa"/>
            <w:shd w:val="clear" w:color="auto" w:fill="auto"/>
            <w:noWrap/>
          </w:tcPr>
          <w:p w:rsidR="00944A5A" w:rsidRPr="00944A5A" w:rsidRDefault="00944A5A" w:rsidP="00BB6BB0">
            <w:pPr>
              <w:rPr>
                <w:sz w:val="16"/>
                <w:szCs w:val="16"/>
              </w:rPr>
            </w:pPr>
            <w:r w:rsidRPr="00944A5A">
              <w:rPr>
                <w:sz w:val="16"/>
                <w:szCs w:val="16"/>
              </w:rPr>
              <w:t>02.02.2011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1801364,11</w:t>
            </w:r>
            <w:r w:rsidRPr="00944A5A">
              <w:rPr>
                <w:sz w:val="16"/>
                <w:szCs w:val="16"/>
              </w:rPr>
              <w:fldChar w:fldCharType="end"/>
            </w:r>
          </w:p>
        </w:tc>
        <w:tc>
          <w:tcPr>
            <w:tcW w:w="1064"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435999,27</w:t>
            </w:r>
            <w:r w:rsidRPr="00944A5A">
              <w:rPr>
                <w:sz w:val="16"/>
                <w:szCs w:val="16"/>
              </w:rPr>
              <w:fldChar w:fldCharType="end"/>
            </w:r>
          </w:p>
        </w:tc>
        <w:tc>
          <w:tcPr>
            <w:tcW w:w="1093"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59363,56</w:t>
            </w:r>
            <w:r w:rsidRPr="00944A5A">
              <w:rPr>
                <w:sz w:val="16"/>
                <w:szCs w:val="16"/>
              </w:rPr>
              <w:fldChar w:fldCharType="end"/>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МФ «Сибиряк-М» ООО</w:t>
            </w:r>
          </w:p>
        </w:tc>
        <w:tc>
          <w:tcPr>
            <w:tcW w:w="951" w:type="dxa"/>
            <w:shd w:val="clear" w:color="auto" w:fill="auto"/>
            <w:noWrap/>
          </w:tcPr>
          <w:p w:rsidR="00944A5A" w:rsidRPr="00944A5A" w:rsidRDefault="00944A5A" w:rsidP="00BB6BB0">
            <w:pPr>
              <w:rPr>
                <w:sz w:val="16"/>
                <w:szCs w:val="16"/>
              </w:rPr>
            </w:pPr>
            <w:r w:rsidRPr="00944A5A">
              <w:rPr>
                <w:sz w:val="16"/>
                <w:szCs w:val="16"/>
              </w:rPr>
              <w:t xml:space="preserve"> 07.04.2011</w:t>
            </w:r>
          </w:p>
        </w:tc>
        <w:tc>
          <w:tcPr>
            <w:tcW w:w="951" w:type="dxa"/>
            <w:shd w:val="clear" w:color="auto" w:fill="auto"/>
            <w:noWrap/>
          </w:tcPr>
          <w:p w:rsidR="00944A5A" w:rsidRPr="00944A5A" w:rsidRDefault="00944A5A" w:rsidP="00BB6BB0">
            <w:pPr>
              <w:rPr>
                <w:sz w:val="16"/>
                <w:szCs w:val="16"/>
              </w:rPr>
            </w:pPr>
            <w:r w:rsidRPr="00944A5A">
              <w:rPr>
                <w:sz w:val="16"/>
                <w:szCs w:val="16"/>
              </w:rPr>
              <w:t>25.05.2011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3602728,22</w:t>
            </w:r>
            <w:r w:rsidRPr="00944A5A">
              <w:rPr>
                <w:sz w:val="16"/>
                <w:szCs w:val="16"/>
              </w:rPr>
              <w:fldChar w:fldCharType="end"/>
            </w:r>
          </w:p>
        </w:tc>
        <w:tc>
          <w:tcPr>
            <w:tcW w:w="1064"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871998,54</w:t>
            </w:r>
            <w:r w:rsidRPr="00944A5A">
              <w:rPr>
                <w:sz w:val="16"/>
                <w:szCs w:val="16"/>
              </w:rPr>
              <w:fldChar w:fldCharType="end"/>
            </w:r>
          </w:p>
        </w:tc>
        <w:tc>
          <w:tcPr>
            <w:tcW w:w="1093" w:type="dxa"/>
            <w:shd w:val="clear" w:color="auto" w:fill="auto"/>
            <w:noWrap/>
          </w:tcPr>
          <w:p w:rsidR="00944A5A" w:rsidRPr="00944A5A" w:rsidRDefault="008A7D1A" w:rsidP="00BB6BB0">
            <w:pPr>
              <w:rPr>
                <w:sz w:val="16"/>
                <w:szCs w:val="16"/>
              </w:rPr>
            </w:pPr>
            <w:r w:rsidRPr="00944A5A">
              <w:rPr>
                <w:sz w:val="16"/>
                <w:szCs w:val="16"/>
              </w:rPr>
              <w:fldChar w:fldCharType="begin"/>
            </w:r>
            <w:r w:rsidR="00944A5A" w:rsidRPr="00944A5A">
              <w:rPr>
                <w:sz w:val="16"/>
                <w:szCs w:val="16"/>
              </w:rPr>
              <w:instrText xml:space="preserve"> =SUM(ABOVE) </w:instrText>
            </w:r>
            <w:r w:rsidRPr="00944A5A">
              <w:rPr>
                <w:sz w:val="16"/>
                <w:szCs w:val="16"/>
              </w:rPr>
              <w:fldChar w:fldCharType="separate"/>
            </w:r>
            <w:r w:rsidR="00944A5A" w:rsidRPr="00944A5A">
              <w:rPr>
                <w:noProof/>
                <w:sz w:val="16"/>
                <w:szCs w:val="16"/>
              </w:rPr>
              <w:t>118727,12</w:t>
            </w:r>
            <w:r w:rsidRPr="00944A5A">
              <w:rPr>
                <w:sz w:val="16"/>
                <w:szCs w:val="16"/>
              </w:rPr>
              <w:fldChar w:fldCharType="end"/>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Сельхозинтеграция ООО</w:t>
            </w:r>
          </w:p>
        </w:tc>
        <w:tc>
          <w:tcPr>
            <w:tcW w:w="951" w:type="dxa"/>
            <w:shd w:val="clear" w:color="auto" w:fill="auto"/>
            <w:noWrap/>
          </w:tcPr>
          <w:p w:rsidR="00944A5A" w:rsidRPr="00944A5A" w:rsidRDefault="00944A5A" w:rsidP="00BB6BB0">
            <w:pPr>
              <w:rPr>
                <w:sz w:val="16"/>
                <w:szCs w:val="16"/>
              </w:rPr>
            </w:pPr>
            <w:r w:rsidRPr="00944A5A">
              <w:rPr>
                <w:sz w:val="16"/>
                <w:szCs w:val="16"/>
              </w:rPr>
              <w:t>18.11.2011</w:t>
            </w:r>
          </w:p>
        </w:tc>
        <w:tc>
          <w:tcPr>
            <w:tcW w:w="951" w:type="dxa"/>
            <w:shd w:val="clear" w:color="auto" w:fill="auto"/>
            <w:noWrap/>
          </w:tcPr>
          <w:p w:rsidR="00944A5A" w:rsidRPr="00944A5A" w:rsidRDefault="00944A5A" w:rsidP="00BB6BB0">
            <w:pPr>
              <w:rPr>
                <w:sz w:val="16"/>
                <w:szCs w:val="16"/>
              </w:rPr>
            </w:pPr>
            <w:r w:rsidRPr="00944A5A">
              <w:rPr>
                <w:sz w:val="16"/>
                <w:szCs w:val="16"/>
              </w:rPr>
              <w:t>12.12.2011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1548096,00</w:t>
            </w:r>
          </w:p>
        </w:tc>
        <w:tc>
          <w:tcPr>
            <w:tcW w:w="1064" w:type="dxa"/>
            <w:shd w:val="clear" w:color="auto" w:fill="auto"/>
            <w:noWrap/>
          </w:tcPr>
          <w:p w:rsidR="00944A5A" w:rsidRPr="00944A5A" w:rsidRDefault="00944A5A" w:rsidP="00BB6BB0">
            <w:pPr>
              <w:rPr>
                <w:sz w:val="16"/>
                <w:szCs w:val="16"/>
              </w:rPr>
            </w:pPr>
            <w:r w:rsidRPr="00944A5A">
              <w:rPr>
                <w:sz w:val="16"/>
                <w:szCs w:val="16"/>
              </w:rPr>
              <w:t>36768,78</w:t>
            </w:r>
          </w:p>
        </w:tc>
        <w:tc>
          <w:tcPr>
            <w:tcW w:w="1093" w:type="dxa"/>
            <w:shd w:val="clear" w:color="auto" w:fill="auto"/>
            <w:noWrap/>
          </w:tcPr>
          <w:p w:rsidR="00944A5A" w:rsidRPr="00944A5A" w:rsidRDefault="00944A5A" w:rsidP="00BB6BB0">
            <w:pPr>
              <w:rPr>
                <w:sz w:val="16"/>
                <w:szCs w:val="16"/>
              </w:rPr>
            </w:pPr>
            <w:r w:rsidRPr="00944A5A">
              <w:rPr>
                <w:sz w:val="16"/>
                <w:szCs w:val="16"/>
              </w:rPr>
              <w:t>16345,88</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Строительный альянс ООО</w:t>
            </w:r>
          </w:p>
        </w:tc>
        <w:tc>
          <w:tcPr>
            <w:tcW w:w="951" w:type="dxa"/>
            <w:shd w:val="clear" w:color="auto" w:fill="auto"/>
            <w:noWrap/>
          </w:tcPr>
          <w:p w:rsidR="00944A5A" w:rsidRPr="00944A5A" w:rsidRDefault="00944A5A" w:rsidP="00BB6BB0">
            <w:pPr>
              <w:rPr>
                <w:sz w:val="16"/>
                <w:szCs w:val="16"/>
              </w:rPr>
            </w:pPr>
            <w:r w:rsidRPr="00944A5A">
              <w:rPr>
                <w:sz w:val="16"/>
                <w:szCs w:val="16"/>
              </w:rPr>
              <w:t>17.01.2011</w:t>
            </w:r>
          </w:p>
        </w:tc>
        <w:tc>
          <w:tcPr>
            <w:tcW w:w="951" w:type="dxa"/>
            <w:shd w:val="clear" w:color="auto" w:fill="auto"/>
            <w:noWrap/>
          </w:tcPr>
          <w:p w:rsidR="00944A5A" w:rsidRPr="00944A5A" w:rsidRDefault="00944A5A" w:rsidP="00BB6BB0">
            <w:pPr>
              <w:rPr>
                <w:sz w:val="16"/>
                <w:szCs w:val="16"/>
              </w:rPr>
            </w:pPr>
            <w:r w:rsidRPr="00944A5A">
              <w:rPr>
                <w:sz w:val="16"/>
                <w:szCs w:val="16"/>
              </w:rPr>
              <w:t>01.02.2011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520086,30</w:t>
            </w:r>
          </w:p>
        </w:tc>
        <w:tc>
          <w:tcPr>
            <w:tcW w:w="1064" w:type="dxa"/>
            <w:shd w:val="clear" w:color="auto" w:fill="auto"/>
            <w:noWrap/>
          </w:tcPr>
          <w:p w:rsidR="00944A5A" w:rsidRPr="00944A5A" w:rsidRDefault="00944A5A" w:rsidP="00BB6BB0">
            <w:pPr>
              <w:rPr>
                <w:sz w:val="16"/>
                <w:szCs w:val="16"/>
              </w:rPr>
            </w:pPr>
            <w:r w:rsidRPr="00944A5A">
              <w:rPr>
                <w:sz w:val="16"/>
                <w:szCs w:val="16"/>
              </w:rPr>
              <w:t>272411,63</w:t>
            </w:r>
          </w:p>
        </w:tc>
        <w:tc>
          <w:tcPr>
            <w:tcW w:w="1093" w:type="dxa"/>
            <w:shd w:val="clear" w:color="auto" w:fill="auto"/>
            <w:noWrap/>
          </w:tcPr>
          <w:p w:rsidR="00944A5A" w:rsidRPr="00944A5A" w:rsidRDefault="00944A5A" w:rsidP="00BB6BB0">
            <w:pPr>
              <w:rPr>
                <w:sz w:val="16"/>
                <w:szCs w:val="16"/>
              </w:rPr>
            </w:pPr>
            <w:r w:rsidRPr="00944A5A">
              <w:rPr>
                <w:sz w:val="16"/>
                <w:szCs w:val="16"/>
              </w:rPr>
              <w:t>18849,96</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Титан-НВ ООО</w:t>
            </w:r>
          </w:p>
        </w:tc>
        <w:tc>
          <w:tcPr>
            <w:tcW w:w="951" w:type="dxa"/>
            <w:shd w:val="clear" w:color="auto" w:fill="auto"/>
            <w:noWrap/>
          </w:tcPr>
          <w:p w:rsidR="00944A5A" w:rsidRPr="00944A5A" w:rsidRDefault="00944A5A" w:rsidP="00BB6BB0">
            <w:pPr>
              <w:rPr>
                <w:sz w:val="16"/>
                <w:szCs w:val="16"/>
              </w:rPr>
            </w:pPr>
            <w:r w:rsidRPr="00944A5A">
              <w:rPr>
                <w:sz w:val="16"/>
                <w:szCs w:val="16"/>
              </w:rPr>
              <w:t>05.10.2011</w:t>
            </w:r>
          </w:p>
        </w:tc>
        <w:tc>
          <w:tcPr>
            <w:tcW w:w="951" w:type="dxa"/>
            <w:shd w:val="clear" w:color="auto" w:fill="auto"/>
            <w:noWrap/>
          </w:tcPr>
          <w:p w:rsidR="00944A5A" w:rsidRPr="00944A5A" w:rsidRDefault="00944A5A" w:rsidP="00BB6BB0">
            <w:pPr>
              <w:rPr>
                <w:sz w:val="16"/>
                <w:szCs w:val="16"/>
              </w:rPr>
            </w:pPr>
            <w:r w:rsidRPr="00944A5A">
              <w:rPr>
                <w:sz w:val="16"/>
                <w:szCs w:val="16"/>
              </w:rPr>
              <w:t>22.11.2011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4118431,08</w:t>
            </w:r>
          </w:p>
        </w:tc>
        <w:tc>
          <w:tcPr>
            <w:tcW w:w="1064" w:type="dxa"/>
            <w:shd w:val="clear" w:color="auto" w:fill="auto"/>
            <w:noWrap/>
          </w:tcPr>
          <w:p w:rsidR="00944A5A" w:rsidRPr="00944A5A" w:rsidRDefault="00944A5A" w:rsidP="00BB6BB0">
            <w:pPr>
              <w:rPr>
                <w:sz w:val="16"/>
                <w:szCs w:val="16"/>
              </w:rPr>
            </w:pPr>
            <w:r w:rsidRPr="00944A5A">
              <w:rPr>
                <w:sz w:val="16"/>
                <w:szCs w:val="16"/>
              </w:rPr>
              <w:t>354000,00</w:t>
            </w:r>
          </w:p>
        </w:tc>
        <w:tc>
          <w:tcPr>
            <w:tcW w:w="1093" w:type="dxa"/>
            <w:shd w:val="clear" w:color="auto" w:fill="auto"/>
            <w:noWrap/>
          </w:tcPr>
          <w:p w:rsidR="00944A5A" w:rsidRPr="00944A5A" w:rsidRDefault="00944A5A" w:rsidP="00BB6BB0">
            <w:pPr>
              <w:rPr>
                <w:sz w:val="16"/>
                <w:szCs w:val="16"/>
              </w:rPr>
            </w:pPr>
            <w:r w:rsidRPr="00944A5A">
              <w:rPr>
                <w:sz w:val="16"/>
                <w:szCs w:val="16"/>
              </w:rPr>
              <w:t>49374,42</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tcPr>
          <w:p w:rsidR="00944A5A" w:rsidRPr="00944A5A" w:rsidRDefault="00944A5A" w:rsidP="00BB6BB0">
            <w:pPr>
              <w:rPr>
                <w:sz w:val="16"/>
                <w:szCs w:val="16"/>
              </w:rPr>
            </w:pPr>
            <w:r w:rsidRPr="00944A5A">
              <w:rPr>
                <w:sz w:val="16"/>
                <w:szCs w:val="16"/>
              </w:rPr>
              <w:t>Шинарар-Строй,ИП Караханян,Глаз и К ООО</w:t>
            </w:r>
          </w:p>
        </w:tc>
        <w:tc>
          <w:tcPr>
            <w:tcW w:w="951" w:type="dxa"/>
            <w:shd w:val="clear" w:color="auto" w:fill="auto"/>
            <w:noWrap/>
          </w:tcPr>
          <w:p w:rsidR="00944A5A" w:rsidRPr="00944A5A" w:rsidRDefault="00944A5A" w:rsidP="00BB6BB0">
            <w:pPr>
              <w:rPr>
                <w:sz w:val="16"/>
                <w:szCs w:val="16"/>
              </w:rPr>
            </w:pPr>
            <w:r w:rsidRPr="00944A5A">
              <w:rPr>
                <w:sz w:val="16"/>
                <w:szCs w:val="16"/>
              </w:rPr>
              <w:t>07.04.2011</w:t>
            </w:r>
          </w:p>
        </w:tc>
        <w:tc>
          <w:tcPr>
            <w:tcW w:w="951" w:type="dxa"/>
            <w:shd w:val="clear" w:color="auto" w:fill="auto"/>
            <w:noWrap/>
          </w:tcPr>
          <w:p w:rsidR="00944A5A" w:rsidRPr="00944A5A" w:rsidRDefault="00944A5A" w:rsidP="00BB6BB0">
            <w:pPr>
              <w:rPr>
                <w:sz w:val="16"/>
                <w:szCs w:val="16"/>
              </w:rPr>
            </w:pPr>
            <w:r w:rsidRPr="00944A5A">
              <w:rPr>
                <w:sz w:val="16"/>
                <w:szCs w:val="16"/>
              </w:rPr>
              <w:t>11.05.2011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6109000,00</w:t>
            </w:r>
          </w:p>
        </w:tc>
        <w:tc>
          <w:tcPr>
            <w:tcW w:w="1064" w:type="dxa"/>
            <w:shd w:val="clear" w:color="auto" w:fill="auto"/>
            <w:noWrap/>
          </w:tcPr>
          <w:p w:rsidR="00944A5A" w:rsidRPr="00944A5A" w:rsidRDefault="00944A5A" w:rsidP="00BB6BB0">
            <w:pPr>
              <w:rPr>
                <w:sz w:val="16"/>
                <w:szCs w:val="16"/>
              </w:rPr>
            </w:pPr>
            <w:r w:rsidRPr="00944A5A">
              <w:rPr>
                <w:sz w:val="16"/>
                <w:szCs w:val="16"/>
              </w:rPr>
              <w:t>3953079,00</w:t>
            </w:r>
          </w:p>
        </w:tc>
        <w:tc>
          <w:tcPr>
            <w:tcW w:w="1093" w:type="dxa"/>
            <w:shd w:val="clear" w:color="auto" w:fill="auto"/>
            <w:noWrap/>
          </w:tcPr>
          <w:p w:rsidR="00944A5A" w:rsidRPr="00944A5A" w:rsidRDefault="00944A5A" w:rsidP="00BB6BB0">
            <w:pPr>
              <w:rPr>
                <w:sz w:val="16"/>
                <w:szCs w:val="16"/>
              </w:rPr>
            </w:pPr>
            <w:r w:rsidRPr="00944A5A">
              <w:rPr>
                <w:sz w:val="16"/>
                <w:szCs w:val="16"/>
              </w:rPr>
              <w:t>73310,40</w:t>
            </w:r>
          </w:p>
        </w:tc>
      </w:tr>
      <w:tr w:rsidR="00944A5A" w:rsidRPr="00944A5A"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944A5A" w:rsidRDefault="00944A5A" w:rsidP="00BB6BB0">
            <w:pPr>
              <w:numPr>
                <w:ilvl w:val="0"/>
                <w:numId w:val="11"/>
              </w:numPr>
              <w:ind w:left="0" w:firstLine="0"/>
              <w:rPr>
                <w:sz w:val="16"/>
                <w:szCs w:val="16"/>
              </w:rPr>
            </w:pPr>
          </w:p>
        </w:tc>
        <w:tc>
          <w:tcPr>
            <w:tcW w:w="3547" w:type="dxa"/>
            <w:shd w:val="clear" w:color="auto" w:fill="auto"/>
            <w:noWrap/>
          </w:tcPr>
          <w:p w:rsidR="00944A5A" w:rsidRPr="00944A5A" w:rsidRDefault="00944A5A" w:rsidP="00BB6BB0">
            <w:pPr>
              <w:rPr>
                <w:sz w:val="16"/>
                <w:szCs w:val="16"/>
              </w:rPr>
            </w:pPr>
            <w:r w:rsidRPr="00944A5A">
              <w:rPr>
                <w:sz w:val="16"/>
                <w:szCs w:val="16"/>
              </w:rPr>
              <w:t>ЮграСтройСнаб ООО</w:t>
            </w:r>
          </w:p>
        </w:tc>
        <w:tc>
          <w:tcPr>
            <w:tcW w:w="951" w:type="dxa"/>
            <w:shd w:val="clear" w:color="auto" w:fill="auto"/>
            <w:noWrap/>
          </w:tcPr>
          <w:p w:rsidR="00944A5A" w:rsidRPr="00944A5A" w:rsidRDefault="00944A5A" w:rsidP="00BB6BB0">
            <w:pPr>
              <w:rPr>
                <w:sz w:val="16"/>
                <w:szCs w:val="16"/>
              </w:rPr>
            </w:pPr>
            <w:r w:rsidRPr="00944A5A">
              <w:rPr>
                <w:sz w:val="16"/>
                <w:szCs w:val="16"/>
              </w:rPr>
              <w:t>07.02.2011</w:t>
            </w:r>
          </w:p>
        </w:tc>
        <w:tc>
          <w:tcPr>
            <w:tcW w:w="951" w:type="dxa"/>
            <w:shd w:val="clear" w:color="auto" w:fill="auto"/>
            <w:noWrap/>
          </w:tcPr>
          <w:p w:rsidR="00944A5A" w:rsidRPr="00944A5A" w:rsidRDefault="00944A5A" w:rsidP="00BB6BB0">
            <w:pPr>
              <w:rPr>
                <w:sz w:val="16"/>
                <w:szCs w:val="16"/>
              </w:rPr>
            </w:pPr>
            <w:r w:rsidRPr="00944A5A">
              <w:rPr>
                <w:sz w:val="16"/>
                <w:szCs w:val="16"/>
              </w:rPr>
              <w:t>18.04.2011</w:t>
            </w:r>
          </w:p>
        </w:tc>
        <w:tc>
          <w:tcPr>
            <w:tcW w:w="1291" w:type="dxa"/>
            <w:gridSpan w:val="2"/>
            <w:shd w:val="clear" w:color="auto" w:fill="auto"/>
            <w:noWrap/>
          </w:tcPr>
          <w:p w:rsidR="00944A5A" w:rsidRPr="00944A5A" w:rsidRDefault="00944A5A" w:rsidP="00BB6BB0">
            <w:pPr>
              <w:rPr>
                <w:sz w:val="16"/>
                <w:szCs w:val="16"/>
              </w:rPr>
            </w:pPr>
            <w:r w:rsidRPr="00944A5A">
              <w:rPr>
                <w:sz w:val="16"/>
                <w:szCs w:val="16"/>
              </w:rPr>
              <w:t>удовлетворен</w:t>
            </w:r>
          </w:p>
        </w:tc>
        <w:tc>
          <w:tcPr>
            <w:tcW w:w="1063" w:type="dxa"/>
            <w:shd w:val="clear" w:color="auto" w:fill="auto"/>
            <w:noWrap/>
          </w:tcPr>
          <w:p w:rsidR="00944A5A" w:rsidRPr="00944A5A" w:rsidRDefault="00944A5A" w:rsidP="00BB6BB0">
            <w:pPr>
              <w:rPr>
                <w:sz w:val="16"/>
                <w:szCs w:val="16"/>
              </w:rPr>
            </w:pPr>
            <w:r w:rsidRPr="00944A5A">
              <w:rPr>
                <w:sz w:val="16"/>
                <w:szCs w:val="16"/>
              </w:rPr>
              <w:t>381204,00</w:t>
            </w:r>
          </w:p>
        </w:tc>
        <w:tc>
          <w:tcPr>
            <w:tcW w:w="1064" w:type="dxa"/>
            <w:shd w:val="clear" w:color="auto" w:fill="auto"/>
            <w:noWrap/>
          </w:tcPr>
          <w:p w:rsidR="00944A5A" w:rsidRPr="00944A5A" w:rsidRDefault="00944A5A" w:rsidP="00BB6BB0">
            <w:pPr>
              <w:rPr>
                <w:sz w:val="16"/>
                <w:szCs w:val="16"/>
              </w:rPr>
            </w:pPr>
            <w:r w:rsidRPr="00944A5A">
              <w:rPr>
                <w:sz w:val="16"/>
                <w:szCs w:val="16"/>
              </w:rPr>
              <w:t>284657,33</w:t>
            </w:r>
          </w:p>
        </w:tc>
        <w:tc>
          <w:tcPr>
            <w:tcW w:w="1093" w:type="dxa"/>
            <w:shd w:val="clear" w:color="auto" w:fill="auto"/>
            <w:noWrap/>
          </w:tcPr>
          <w:p w:rsidR="00944A5A" w:rsidRPr="00944A5A" w:rsidRDefault="00944A5A" w:rsidP="00BB6BB0">
            <w:pPr>
              <w:rPr>
                <w:sz w:val="16"/>
                <w:szCs w:val="16"/>
              </w:rPr>
            </w:pPr>
            <w:r w:rsidRPr="00944A5A">
              <w:rPr>
                <w:sz w:val="16"/>
                <w:szCs w:val="16"/>
              </w:rPr>
              <w:t>16317,23</w:t>
            </w:r>
          </w:p>
        </w:tc>
      </w:tr>
      <w:tr w:rsidR="00944A5A" w:rsidRPr="00ED2BE4" w:rsidTr="00BB6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88" w:type="dxa"/>
          </w:tcPr>
          <w:p w:rsidR="00944A5A" w:rsidRPr="00ED2BE4" w:rsidRDefault="00944A5A" w:rsidP="00BB6BB0">
            <w:pPr>
              <w:rPr>
                <w:b/>
                <w:sz w:val="16"/>
                <w:szCs w:val="16"/>
              </w:rPr>
            </w:pPr>
          </w:p>
        </w:tc>
        <w:tc>
          <w:tcPr>
            <w:tcW w:w="3547" w:type="dxa"/>
            <w:shd w:val="clear" w:color="auto" w:fill="auto"/>
            <w:noWrap/>
          </w:tcPr>
          <w:p w:rsidR="00944A5A" w:rsidRPr="00ED2BE4" w:rsidRDefault="00ED2BE4" w:rsidP="00BB6BB0">
            <w:pPr>
              <w:rPr>
                <w:b/>
                <w:sz w:val="16"/>
                <w:szCs w:val="16"/>
              </w:rPr>
            </w:pPr>
            <w:r>
              <w:rPr>
                <w:b/>
                <w:sz w:val="16"/>
                <w:szCs w:val="16"/>
              </w:rPr>
              <w:t>ИТОГО</w:t>
            </w:r>
          </w:p>
        </w:tc>
        <w:tc>
          <w:tcPr>
            <w:tcW w:w="951" w:type="dxa"/>
            <w:shd w:val="clear" w:color="auto" w:fill="auto"/>
            <w:noWrap/>
          </w:tcPr>
          <w:p w:rsidR="00944A5A" w:rsidRPr="00ED2BE4" w:rsidRDefault="00944A5A" w:rsidP="00BB6BB0">
            <w:pPr>
              <w:rPr>
                <w:b/>
                <w:sz w:val="16"/>
                <w:szCs w:val="16"/>
              </w:rPr>
            </w:pPr>
          </w:p>
        </w:tc>
        <w:tc>
          <w:tcPr>
            <w:tcW w:w="951" w:type="dxa"/>
            <w:shd w:val="clear" w:color="auto" w:fill="auto"/>
            <w:noWrap/>
          </w:tcPr>
          <w:p w:rsidR="00944A5A" w:rsidRPr="00ED2BE4" w:rsidRDefault="00944A5A" w:rsidP="00BB6BB0">
            <w:pPr>
              <w:rPr>
                <w:b/>
                <w:sz w:val="16"/>
                <w:szCs w:val="16"/>
              </w:rPr>
            </w:pPr>
          </w:p>
        </w:tc>
        <w:tc>
          <w:tcPr>
            <w:tcW w:w="1291" w:type="dxa"/>
            <w:gridSpan w:val="2"/>
            <w:shd w:val="clear" w:color="auto" w:fill="auto"/>
            <w:noWrap/>
          </w:tcPr>
          <w:p w:rsidR="00944A5A" w:rsidRPr="00ED2BE4" w:rsidRDefault="00944A5A" w:rsidP="00BB6BB0">
            <w:pPr>
              <w:rPr>
                <w:b/>
                <w:sz w:val="16"/>
                <w:szCs w:val="16"/>
              </w:rPr>
            </w:pPr>
          </w:p>
        </w:tc>
        <w:tc>
          <w:tcPr>
            <w:tcW w:w="1063" w:type="dxa"/>
            <w:shd w:val="clear" w:color="auto" w:fill="auto"/>
            <w:noWrap/>
          </w:tcPr>
          <w:p w:rsidR="00944A5A" w:rsidRPr="00ED2BE4" w:rsidRDefault="008A7D1A" w:rsidP="00BB6BB0">
            <w:pPr>
              <w:rPr>
                <w:b/>
                <w:sz w:val="16"/>
                <w:szCs w:val="16"/>
              </w:rPr>
            </w:pPr>
            <w:r w:rsidRPr="00ED2BE4">
              <w:rPr>
                <w:b/>
                <w:sz w:val="16"/>
                <w:szCs w:val="16"/>
              </w:rPr>
              <w:fldChar w:fldCharType="begin"/>
            </w:r>
            <w:r w:rsidR="00944A5A" w:rsidRPr="00ED2BE4">
              <w:rPr>
                <w:b/>
                <w:sz w:val="16"/>
                <w:szCs w:val="16"/>
              </w:rPr>
              <w:instrText xml:space="preserve"> =SUM(ABOVE) </w:instrText>
            </w:r>
            <w:r w:rsidRPr="00ED2BE4">
              <w:rPr>
                <w:b/>
                <w:sz w:val="16"/>
                <w:szCs w:val="16"/>
              </w:rPr>
              <w:fldChar w:fldCharType="separate"/>
            </w:r>
            <w:r w:rsidR="00944A5A" w:rsidRPr="00ED2BE4">
              <w:rPr>
                <w:b/>
                <w:noProof/>
                <w:sz w:val="16"/>
                <w:szCs w:val="16"/>
              </w:rPr>
              <w:t>19882273,82</w:t>
            </w:r>
            <w:r w:rsidRPr="00ED2BE4">
              <w:rPr>
                <w:b/>
                <w:sz w:val="16"/>
                <w:szCs w:val="16"/>
              </w:rPr>
              <w:fldChar w:fldCharType="end"/>
            </w:r>
          </w:p>
        </w:tc>
        <w:tc>
          <w:tcPr>
            <w:tcW w:w="1064" w:type="dxa"/>
            <w:shd w:val="clear" w:color="auto" w:fill="auto"/>
            <w:noWrap/>
          </w:tcPr>
          <w:p w:rsidR="00944A5A" w:rsidRPr="00ED2BE4" w:rsidRDefault="008A7D1A" w:rsidP="00BB6BB0">
            <w:pPr>
              <w:rPr>
                <w:b/>
                <w:sz w:val="16"/>
                <w:szCs w:val="16"/>
              </w:rPr>
            </w:pPr>
            <w:r w:rsidRPr="00ED2BE4">
              <w:rPr>
                <w:b/>
                <w:sz w:val="16"/>
                <w:szCs w:val="16"/>
              </w:rPr>
              <w:fldChar w:fldCharType="begin"/>
            </w:r>
            <w:r w:rsidR="00944A5A" w:rsidRPr="00ED2BE4">
              <w:rPr>
                <w:b/>
                <w:sz w:val="16"/>
                <w:szCs w:val="16"/>
              </w:rPr>
              <w:instrText xml:space="preserve"> =SUM(ABOVE) </w:instrText>
            </w:r>
            <w:r w:rsidRPr="00ED2BE4">
              <w:rPr>
                <w:b/>
                <w:sz w:val="16"/>
                <w:szCs w:val="16"/>
              </w:rPr>
              <w:fldChar w:fldCharType="separate"/>
            </w:r>
            <w:r w:rsidR="00944A5A" w:rsidRPr="00ED2BE4">
              <w:rPr>
                <w:b/>
                <w:noProof/>
                <w:sz w:val="16"/>
                <w:szCs w:val="16"/>
              </w:rPr>
              <w:t>6644913,82</w:t>
            </w:r>
            <w:r w:rsidRPr="00ED2BE4">
              <w:rPr>
                <w:b/>
                <w:sz w:val="16"/>
                <w:szCs w:val="16"/>
              </w:rPr>
              <w:fldChar w:fldCharType="end"/>
            </w:r>
          </w:p>
        </w:tc>
        <w:tc>
          <w:tcPr>
            <w:tcW w:w="1093" w:type="dxa"/>
            <w:shd w:val="clear" w:color="auto" w:fill="auto"/>
            <w:noWrap/>
          </w:tcPr>
          <w:p w:rsidR="00944A5A" w:rsidRPr="00ED2BE4" w:rsidRDefault="008A7D1A" w:rsidP="00BB6BB0">
            <w:pPr>
              <w:rPr>
                <w:b/>
                <w:sz w:val="16"/>
                <w:szCs w:val="16"/>
              </w:rPr>
            </w:pPr>
            <w:r w:rsidRPr="00ED2BE4">
              <w:rPr>
                <w:b/>
                <w:sz w:val="16"/>
                <w:szCs w:val="16"/>
              </w:rPr>
              <w:fldChar w:fldCharType="begin"/>
            </w:r>
            <w:r w:rsidR="00944A5A" w:rsidRPr="00ED2BE4">
              <w:rPr>
                <w:b/>
                <w:sz w:val="16"/>
                <w:szCs w:val="16"/>
              </w:rPr>
              <w:instrText xml:space="preserve"> =SUM(ABOVE) </w:instrText>
            </w:r>
            <w:r w:rsidRPr="00ED2BE4">
              <w:rPr>
                <w:b/>
                <w:sz w:val="16"/>
                <w:szCs w:val="16"/>
              </w:rPr>
              <w:fldChar w:fldCharType="separate"/>
            </w:r>
            <w:r w:rsidR="00944A5A" w:rsidRPr="00ED2BE4">
              <w:rPr>
                <w:b/>
                <w:noProof/>
                <w:sz w:val="16"/>
                <w:szCs w:val="16"/>
              </w:rPr>
              <w:t>411652,13</w:t>
            </w:r>
            <w:r w:rsidRPr="00ED2BE4">
              <w:rPr>
                <w:b/>
                <w:sz w:val="16"/>
                <w:szCs w:val="16"/>
              </w:rPr>
              <w:fldChar w:fldCharType="end"/>
            </w:r>
          </w:p>
        </w:tc>
      </w:tr>
    </w:tbl>
    <w:p w:rsidR="00944A5A" w:rsidRPr="00944A5A" w:rsidRDefault="00944A5A" w:rsidP="00944A5A">
      <w:pPr>
        <w:pStyle w:val="a5"/>
        <w:ind w:firstLine="567"/>
        <w:jc w:val="both"/>
        <w:rPr>
          <w:rFonts w:ascii="Times New Roman" w:hAnsi="Times New Roman"/>
          <w:sz w:val="25"/>
          <w:szCs w:val="25"/>
        </w:rPr>
      </w:pPr>
    </w:p>
    <w:p w:rsidR="00944A5A" w:rsidRPr="00944A5A" w:rsidRDefault="00944A5A" w:rsidP="00944A5A">
      <w:pPr>
        <w:pStyle w:val="a5"/>
        <w:ind w:firstLine="567"/>
        <w:jc w:val="both"/>
        <w:rPr>
          <w:rFonts w:ascii="Times New Roman" w:hAnsi="Times New Roman"/>
          <w:bCs/>
          <w:sz w:val="25"/>
          <w:szCs w:val="25"/>
        </w:rPr>
      </w:pPr>
      <w:r w:rsidRPr="00944A5A">
        <w:rPr>
          <w:rFonts w:ascii="Times New Roman" w:hAnsi="Times New Roman"/>
          <w:bCs/>
          <w:sz w:val="25"/>
          <w:szCs w:val="25"/>
        </w:rPr>
        <w:tab/>
        <w:t xml:space="preserve">По результатам проведенной работы по взысканию в судебном порядке задолженности с лизингополучателей, практически в каждом случае подачи иска судом присуждено к взысканию 100% сумма заявленных  требований по взысканию основной задолженности. </w:t>
      </w:r>
    </w:p>
    <w:p w:rsidR="00944A5A" w:rsidRPr="00944A5A" w:rsidRDefault="00944A5A" w:rsidP="00944A5A">
      <w:pPr>
        <w:pStyle w:val="a5"/>
        <w:ind w:firstLine="567"/>
        <w:jc w:val="both"/>
        <w:rPr>
          <w:rFonts w:ascii="Times New Roman" w:hAnsi="Times New Roman"/>
          <w:bCs/>
          <w:sz w:val="25"/>
          <w:szCs w:val="25"/>
        </w:rPr>
      </w:pPr>
      <w:r w:rsidRPr="00944A5A">
        <w:rPr>
          <w:rFonts w:ascii="Times New Roman" w:hAnsi="Times New Roman"/>
          <w:bCs/>
          <w:sz w:val="25"/>
          <w:szCs w:val="25"/>
        </w:rPr>
        <w:t>Таким образом, в 2011 году в ходе реализации мероприятий по взысканию просроченной задолженности достигнуты следующие результаты:</w:t>
      </w:r>
    </w:p>
    <w:p w:rsidR="00944A5A" w:rsidRPr="00944A5A" w:rsidRDefault="00944A5A" w:rsidP="00944A5A">
      <w:pPr>
        <w:pStyle w:val="a5"/>
        <w:ind w:firstLine="567"/>
        <w:jc w:val="both"/>
        <w:rPr>
          <w:rFonts w:ascii="Times New Roman" w:hAnsi="Times New Roman"/>
          <w:bCs/>
          <w:sz w:val="25"/>
          <w:szCs w:val="25"/>
        </w:rPr>
      </w:pPr>
      <w:r w:rsidRPr="00944A5A">
        <w:rPr>
          <w:rFonts w:ascii="Times New Roman" w:hAnsi="Times New Roman"/>
          <w:bCs/>
          <w:sz w:val="25"/>
          <w:szCs w:val="25"/>
        </w:rPr>
        <w:t xml:space="preserve"> Количество обращений общества в суд по взысканию задолженности с лизингополучателей уменьшилось в связи с активной и планомерной  работой </w:t>
      </w:r>
      <w:r w:rsidRPr="00944A5A">
        <w:rPr>
          <w:rFonts w:ascii="Times New Roman" w:hAnsi="Times New Roman"/>
          <w:bCs/>
          <w:caps/>
          <w:sz w:val="25"/>
          <w:szCs w:val="25"/>
        </w:rPr>
        <w:t>о</w:t>
      </w:r>
      <w:r w:rsidRPr="00944A5A">
        <w:rPr>
          <w:rFonts w:ascii="Times New Roman" w:hAnsi="Times New Roman"/>
          <w:bCs/>
          <w:sz w:val="25"/>
          <w:szCs w:val="25"/>
        </w:rPr>
        <w:t>тдела реализации и лизинговых операций</w:t>
      </w:r>
      <w:r>
        <w:rPr>
          <w:rFonts w:ascii="Times New Roman" w:hAnsi="Times New Roman"/>
          <w:bCs/>
          <w:sz w:val="25"/>
          <w:szCs w:val="25"/>
        </w:rPr>
        <w:t>, Отдела реализации коммерческих проектов</w:t>
      </w:r>
      <w:r w:rsidRPr="00944A5A">
        <w:rPr>
          <w:rFonts w:ascii="Times New Roman" w:hAnsi="Times New Roman"/>
          <w:bCs/>
          <w:sz w:val="25"/>
          <w:szCs w:val="25"/>
        </w:rPr>
        <w:t xml:space="preserve">  и </w:t>
      </w:r>
      <w:r w:rsidRPr="00944A5A">
        <w:rPr>
          <w:rFonts w:ascii="Times New Roman" w:hAnsi="Times New Roman"/>
          <w:bCs/>
          <w:caps/>
          <w:sz w:val="25"/>
          <w:szCs w:val="25"/>
        </w:rPr>
        <w:t>ю</w:t>
      </w:r>
      <w:r w:rsidRPr="00944A5A">
        <w:rPr>
          <w:rFonts w:ascii="Times New Roman" w:hAnsi="Times New Roman"/>
          <w:bCs/>
          <w:sz w:val="25"/>
          <w:szCs w:val="25"/>
        </w:rPr>
        <w:t xml:space="preserve">ридического отдела по внесудебному и досудебному урегулированию  вопросов возврата задолженности лизингополучателями. Так,  в 2010 году </w:t>
      </w:r>
      <w:r w:rsidRPr="00944A5A">
        <w:rPr>
          <w:rFonts w:ascii="Times New Roman" w:hAnsi="Times New Roman"/>
          <w:sz w:val="25"/>
          <w:szCs w:val="25"/>
        </w:rPr>
        <w:t xml:space="preserve">были поданы исковые заявления о взыскании задолженности по уплате лизинговых платежей и пени за просрочку исполнения и получены решения суда в отношении </w:t>
      </w:r>
      <w:r w:rsidRPr="00944A5A">
        <w:rPr>
          <w:rFonts w:ascii="Times New Roman" w:hAnsi="Times New Roman"/>
          <w:bCs/>
          <w:sz w:val="25"/>
          <w:szCs w:val="25"/>
        </w:rPr>
        <w:t xml:space="preserve">17 лизингополучателей;    в 2011 году </w:t>
      </w:r>
      <w:r w:rsidRPr="00944A5A">
        <w:rPr>
          <w:rFonts w:ascii="Times New Roman" w:hAnsi="Times New Roman"/>
          <w:sz w:val="25"/>
          <w:szCs w:val="25"/>
        </w:rPr>
        <w:t>были поданы исковые заявления о взыскании задолженности по уплате лизинговых платежей и пени в отношении</w:t>
      </w:r>
      <w:r w:rsidRPr="00944A5A">
        <w:rPr>
          <w:rFonts w:ascii="Times New Roman" w:hAnsi="Times New Roman"/>
          <w:bCs/>
          <w:sz w:val="25"/>
          <w:szCs w:val="25"/>
        </w:rPr>
        <w:t xml:space="preserve"> 12 лизингополучателей.</w:t>
      </w:r>
    </w:p>
    <w:p w:rsidR="00B26B13" w:rsidRDefault="00944A5A" w:rsidP="00944A5A">
      <w:pPr>
        <w:pStyle w:val="a5"/>
        <w:ind w:firstLine="567"/>
        <w:jc w:val="both"/>
        <w:rPr>
          <w:rFonts w:ascii="Times New Roman" w:hAnsi="Times New Roman"/>
          <w:sz w:val="25"/>
          <w:szCs w:val="25"/>
        </w:rPr>
      </w:pPr>
      <w:r w:rsidRPr="00944A5A">
        <w:rPr>
          <w:rFonts w:ascii="Times New Roman" w:hAnsi="Times New Roman"/>
          <w:bCs/>
          <w:sz w:val="25"/>
          <w:szCs w:val="25"/>
        </w:rPr>
        <w:t>Сумма присужденного к уплате  основного долга составила 19 882 273,82</w:t>
      </w:r>
      <w:r w:rsidRPr="00944A5A">
        <w:rPr>
          <w:rFonts w:ascii="Times New Roman" w:hAnsi="Times New Roman"/>
          <w:sz w:val="25"/>
          <w:szCs w:val="25"/>
        </w:rPr>
        <w:t xml:space="preserve">  рублей, пени за просрочку 6 644 913,82  рублей.</w:t>
      </w:r>
    </w:p>
    <w:p w:rsidR="000F2885" w:rsidRPr="00EE6DE9" w:rsidRDefault="000F2885" w:rsidP="00944A5A">
      <w:pPr>
        <w:pStyle w:val="a5"/>
        <w:ind w:firstLine="567"/>
        <w:jc w:val="both"/>
        <w:rPr>
          <w:rFonts w:ascii="Times New Roman" w:hAnsi="Times New Roman"/>
          <w:sz w:val="25"/>
          <w:szCs w:val="25"/>
        </w:rPr>
      </w:pPr>
      <w:r w:rsidRPr="00EE6DE9">
        <w:rPr>
          <w:rFonts w:ascii="Times New Roman" w:hAnsi="Times New Roman"/>
          <w:sz w:val="25"/>
          <w:szCs w:val="25"/>
        </w:rPr>
        <w:t xml:space="preserve">Размер задолженности взысканной с лизингополучателей из числа вышеперечисленных после вынесения решения суда </w:t>
      </w:r>
      <w:r w:rsidR="00EE6DE9" w:rsidRPr="00EE6DE9">
        <w:rPr>
          <w:rFonts w:ascii="Times New Roman" w:hAnsi="Times New Roman"/>
          <w:sz w:val="25"/>
          <w:szCs w:val="25"/>
        </w:rPr>
        <w:t>3 677 256,16 руб. из них пени 613 983,34 руб. остальное 3 063 272,82 руб. – основной долг.</w:t>
      </w:r>
      <w:r w:rsidRPr="00EE6DE9">
        <w:rPr>
          <w:rFonts w:ascii="Times New Roman" w:hAnsi="Times New Roman"/>
          <w:sz w:val="25"/>
          <w:szCs w:val="25"/>
        </w:rPr>
        <w:t xml:space="preserve"> </w:t>
      </w:r>
      <w:r w:rsidR="00EE6DE9" w:rsidRPr="00EE6DE9">
        <w:rPr>
          <w:rFonts w:ascii="Times New Roman" w:hAnsi="Times New Roman"/>
          <w:sz w:val="25"/>
          <w:szCs w:val="25"/>
        </w:rPr>
        <w:t>В</w:t>
      </w:r>
      <w:r w:rsidRPr="00EE6DE9">
        <w:rPr>
          <w:rFonts w:ascii="Times New Roman" w:hAnsi="Times New Roman"/>
          <w:sz w:val="25"/>
          <w:szCs w:val="25"/>
        </w:rPr>
        <w:t xml:space="preserve"> отношение остальных возбуждено исполнительное производство.</w:t>
      </w:r>
    </w:p>
    <w:p w:rsidR="00B26B13" w:rsidRDefault="00B26B13" w:rsidP="00896C09">
      <w:pPr>
        <w:pStyle w:val="a5"/>
        <w:ind w:firstLine="567"/>
        <w:jc w:val="both"/>
        <w:rPr>
          <w:rFonts w:ascii="Times New Roman" w:hAnsi="Times New Roman"/>
          <w:b/>
          <w:color w:val="000000"/>
          <w:sz w:val="25"/>
          <w:szCs w:val="25"/>
        </w:rPr>
      </w:pPr>
    </w:p>
    <w:p w:rsidR="002306CE" w:rsidRDefault="002306CE" w:rsidP="00C35078">
      <w:pPr>
        <w:pStyle w:val="a5"/>
        <w:ind w:firstLine="567"/>
        <w:jc w:val="center"/>
        <w:rPr>
          <w:rFonts w:ascii="Times New Roman" w:hAnsi="Times New Roman"/>
          <w:b/>
          <w:color w:val="000000"/>
          <w:sz w:val="25"/>
          <w:szCs w:val="25"/>
        </w:rPr>
      </w:pPr>
      <w:r>
        <w:rPr>
          <w:rFonts w:ascii="Times New Roman" w:hAnsi="Times New Roman"/>
          <w:b/>
          <w:color w:val="000000"/>
          <w:sz w:val="25"/>
          <w:szCs w:val="25"/>
        </w:rPr>
        <w:t xml:space="preserve">Раздел </w:t>
      </w:r>
      <w:r w:rsidR="008710DC">
        <w:rPr>
          <w:rFonts w:ascii="Times New Roman" w:hAnsi="Times New Roman"/>
          <w:b/>
          <w:color w:val="000000"/>
          <w:sz w:val="25"/>
          <w:szCs w:val="25"/>
        </w:rPr>
        <w:t>7</w:t>
      </w:r>
      <w:r>
        <w:rPr>
          <w:rFonts w:ascii="Times New Roman" w:hAnsi="Times New Roman"/>
          <w:b/>
          <w:color w:val="000000"/>
          <w:sz w:val="25"/>
          <w:szCs w:val="25"/>
        </w:rPr>
        <w:t>. Основные выводы.</w:t>
      </w:r>
    </w:p>
    <w:p w:rsidR="00771603" w:rsidRPr="002306CE" w:rsidRDefault="00771603" w:rsidP="00896C09">
      <w:pPr>
        <w:pStyle w:val="a5"/>
        <w:ind w:firstLine="567"/>
        <w:jc w:val="both"/>
        <w:rPr>
          <w:rFonts w:ascii="Times New Roman" w:hAnsi="Times New Roman"/>
          <w:b/>
          <w:color w:val="000000"/>
          <w:sz w:val="25"/>
          <w:szCs w:val="25"/>
        </w:rPr>
      </w:pPr>
    </w:p>
    <w:p w:rsidR="003F0F02" w:rsidRDefault="00C44970" w:rsidP="000B1D76">
      <w:pPr>
        <w:pStyle w:val="a5"/>
        <w:ind w:firstLine="567"/>
        <w:jc w:val="both"/>
        <w:rPr>
          <w:rFonts w:ascii="Times New Roman" w:hAnsi="Times New Roman"/>
          <w:color w:val="000000"/>
          <w:sz w:val="25"/>
          <w:szCs w:val="25"/>
        </w:rPr>
      </w:pPr>
      <w:r>
        <w:rPr>
          <w:rFonts w:ascii="Times New Roman" w:hAnsi="Times New Roman"/>
          <w:color w:val="000000"/>
          <w:sz w:val="25"/>
          <w:szCs w:val="25"/>
        </w:rPr>
        <w:t>201</w:t>
      </w:r>
      <w:r w:rsidR="00177F69">
        <w:rPr>
          <w:rFonts w:ascii="Times New Roman" w:hAnsi="Times New Roman"/>
          <w:color w:val="000000"/>
          <w:sz w:val="25"/>
          <w:szCs w:val="25"/>
        </w:rPr>
        <w:t>1</w:t>
      </w:r>
      <w:r>
        <w:rPr>
          <w:rFonts w:ascii="Times New Roman" w:hAnsi="Times New Roman"/>
          <w:color w:val="000000"/>
          <w:sz w:val="25"/>
          <w:szCs w:val="25"/>
        </w:rPr>
        <w:t xml:space="preserve"> год сложился для компании достаточно позитивно.</w:t>
      </w:r>
      <w:r w:rsidR="003F0F02">
        <w:rPr>
          <w:rFonts w:ascii="Times New Roman" w:hAnsi="Times New Roman"/>
          <w:color w:val="000000"/>
          <w:sz w:val="25"/>
          <w:szCs w:val="25"/>
        </w:rPr>
        <w:t xml:space="preserve"> </w:t>
      </w:r>
      <w:r w:rsidR="00177F69">
        <w:rPr>
          <w:rFonts w:ascii="Times New Roman" w:hAnsi="Times New Roman"/>
          <w:color w:val="000000"/>
          <w:sz w:val="25"/>
          <w:szCs w:val="25"/>
        </w:rPr>
        <w:t xml:space="preserve">Основной результат работы компании в 2011 году – значительный рост объемов финансирования новых договоров лизинга, как в сегменте </w:t>
      </w:r>
      <w:r w:rsidR="00AF7961">
        <w:rPr>
          <w:rFonts w:ascii="Times New Roman" w:hAnsi="Times New Roman"/>
          <w:color w:val="000000"/>
          <w:sz w:val="25"/>
          <w:szCs w:val="25"/>
        </w:rPr>
        <w:t>«С</w:t>
      </w:r>
      <w:r w:rsidR="00177F69">
        <w:rPr>
          <w:rFonts w:ascii="Times New Roman" w:hAnsi="Times New Roman"/>
          <w:color w:val="000000"/>
          <w:sz w:val="25"/>
          <w:szCs w:val="25"/>
        </w:rPr>
        <w:t>ельское хозяйство</w:t>
      </w:r>
      <w:r w:rsidR="00AF7961">
        <w:rPr>
          <w:rFonts w:ascii="Times New Roman" w:hAnsi="Times New Roman"/>
          <w:color w:val="000000"/>
          <w:sz w:val="25"/>
          <w:szCs w:val="25"/>
        </w:rPr>
        <w:t>»</w:t>
      </w:r>
      <w:r w:rsidR="00177F69">
        <w:rPr>
          <w:rFonts w:ascii="Times New Roman" w:hAnsi="Times New Roman"/>
          <w:color w:val="000000"/>
          <w:sz w:val="25"/>
          <w:szCs w:val="25"/>
        </w:rPr>
        <w:t>, так и прочих сегментах (</w:t>
      </w:r>
      <w:r w:rsidR="00AF7961">
        <w:rPr>
          <w:rFonts w:ascii="Times New Roman" w:hAnsi="Times New Roman"/>
          <w:color w:val="000000"/>
          <w:sz w:val="25"/>
          <w:szCs w:val="25"/>
        </w:rPr>
        <w:t>«</w:t>
      </w:r>
      <w:r w:rsidR="00177F69">
        <w:rPr>
          <w:rFonts w:ascii="Times New Roman" w:hAnsi="Times New Roman"/>
          <w:color w:val="000000"/>
          <w:sz w:val="25"/>
          <w:szCs w:val="25"/>
        </w:rPr>
        <w:t>Промышленность</w:t>
      </w:r>
      <w:r w:rsidR="00AF7961">
        <w:rPr>
          <w:rFonts w:ascii="Times New Roman" w:hAnsi="Times New Roman"/>
          <w:color w:val="000000"/>
          <w:sz w:val="25"/>
          <w:szCs w:val="25"/>
        </w:rPr>
        <w:t>»</w:t>
      </w:r>
      <w:r w:rsidR="00177F69">
        <w:rPr>
          <w:rFonts w:ascii="Times New Roman" w:hAnsi="Times New Roman"/>
          <w:color w:val="000000"/>
          <w:sz w:val="25"/>
          <w:szCs w:val="25"/>
        </w:rPr>
        <w:t xml:space="preserve">, </w:t>
      </w:r>
      <w:r w:rsidR="00AF7961">
        <w:rPr>
          <w:rFonts w:ascii="Times New Roman" w:hAnsi="Times New Roman"/>
          <w:color w:val="000000"/>
          <w:sz w:val="25"/>
          <w:szCs w:val="25"/>
        </w:rPr>
        <w:t>«Т</w:t>
      </w:r>
      <w:r w:rsidR="00177F69">
        <w:rPr>
          <w:rFonts w:ascii="Times New Roman" w:hAnsi="Times New Roman"/>
          <w:color w:val="000000"/>
          <w:sz w:val="25"/>
          <w:szCs w:val="25"/>
        </w:rPr>
        <w:t>орговля и услуги</w:t>
      </w:r>
      <w:r w:rsidR="00AF7961">
        <w:rPr>
          <w:rFonts w:ascii="Times New Roman" w:hAnsi="Times New Roman"/>
          <w:color w:val="000000"/>
          <w:sz w:val="25"/>
          <w:szCs w:val="25"/>
        </w:rPr>
        <w:t>»</w:t>
      </w:r>
      <w:r w:rsidR="00177F69">
        <w:rPr>
          <w:rFonts w:ascii="Times New Roman" w:hAnsi="Times New Roman"/>
          <w:color w:val="000000"/>
          <w:sz w:val="25"/>
          <w:szCs w:val="25"/>
        </w:rPr>
        <w:t xml:space="preserve">, </w:t>
      </w:r>
      <w:r w:rsidR="00AF7961">
        <w:rPr>
          <w:rFonts w:ascii="Times New Roman" w:hAnsi="Times New Roman"/>
          <w:color w:val="000000"/>
          <w:sz w:val="25"/>
          <w:szCs w:val="25"/>
        </w:rPr>
        <w:t>«П</w:t>
      </w:r>
      <w:r w:rsidR="00177F69">
        <w:rPr>
          <w:rFonts w:ascii="Times New Roman" w:hAnsi="Times New Roman"/>
          <w:color w:val="000000"/>
          <w:sz w:val="25"/>
          <w:szCs w:val="25"/>
        </w:rPr>
        <w:t>ищевая и перерабатывающая промышленность</w:t>
      </w:r>
      <w:r w:rsidR="00AF7961">
        <w:rPr>
          <w:rFonts w:ascii="Times New Roman" w:hAnsi="Times New Roman"/>
          <w:color w:val="000000"/>
          <w:sz w:val="25"/>
          <w:szCs w:val="25"/>
        </w:rPr>
        <w:t>»</w:t>
      </w:r>
      <w:r w:rsidR="00177F69">
        <w:rPr>
          <w:rFonts w:ascii="Times New Roman" w:hAnsi="Times New Roman"/>
          <w:color w:val="000000"/>
          <w:sz w:val="25"/>
          <w:szCs w:val="25"/>
        </w:rPr>
        <w:t xml:space="preserve">, </w:t>
      </w:r>
      <w:r w:rsidR="00AF7961">
        <w:rPr>
          <w:rFonts w:ascii="Times New Roman" w:hAnsi="Times New Roman"/>
          <w:color w:val="000000"/>
          <w:sz w:val="25"/>
          <w:szCs w:val="25"/>
        </w:rPr>
        <w:t>«С</w:t>
      </w:r>
      <w:r w:rsidR="00177F69">
        <w:rPr>
          <w:rFonts w:ascii="Times New Roman" w:hAnsi="Times New Roman"/>
          <w:color w:val="000000"/>
          <w:sz w:val="25"/>
          <w:szCs w:val="25"/>
        </w:rPr>
        <w:t>редства связи и телекомуникации</w:t>
      </w:r>
      <w:r w:rsidR="00AF7961">
        <w:rPr>
          <w:rFonts w:ascii="Times New Roman" w:hAnsi="Times New Roman"/>
          <w:color w:val="000000"/>
          <w:sz w:val="25"/>
          <w:szCs w:val="25"/>
        </w:rPr>
        <w:t>»</w:t>
      </w:r>
      <w:r w:rsidR="00177F69">
        <w:rPr>
          <w:rFonts w:ascii="Times New Roman" w:hAnsi="Times New Roman"/>
          <w:color w:val="000000"/>
          <w:sz w:val="25"/>
          <w:szCs w:val="25"/>
        </w:rPr>
        <w:t xml:space="preserve"> и пр.). </w:t>
      </w:r>
      <w:r w:rsidR="007D6E79">
        <w:rPr>
          <w:rFonts w:ascii="Times New Roman" w:hAnsi="Times New Roman"/>
          <w:color w:val="000000"/>
          <w:sz w:val="25"/>
          <w:szCs w:val="25"/>
        </w:rPr>
        <w:t xml:space="preserve">Стоимость имущества переданного по договорам лизинга </w:t>
      </w:r>
      <w:r w:rsidR="00177F69">
        <w:rPr>
          <w:rFonts w:ascii="Times New Roman" w:hAnsi="Times New Roman"/>
          <w:color w:val="000000"/>
          <w:sz w:val="25"/>
          <w:szCs w:val="25"/>
        </w:rPr>
        <w:t>за 2011 год превысил</w:t>
      </w:r>
      <w:r w:rsidR="007D6E79">
        <w:rPr>
          <w:rFonts w:ascii="Times New Roman" w:hAnsi="Times New Roman"/>
          <w:color w:val="000000"/>
          <w:sz w:val="25"/>
          <w:szCs w:val="25"/>
        </w:rPr>
        <w:t>а</w:t>
      </w:r>
      <w:r w:rsidR="00177F69">
        <w:rPr>
          <w:rFonts w:ascii="Times New Roman" w:hAnsi="Times New Roman"/>
          <w:color w:val="000000"/>
          <w:sz w:val="25"/>
          <w:szCs w:val="25"/>
        </w:rPr>
        <w:t xml:space="preserve"> </w:t>
      </w:r>
      <w:r w:rsidR="007D6E79">
        <w:rPr>
          <w:rFonts w:ascii="Times New Roman" w:hAnsi="Times New Roman"/>
          <w:color w:val="000000"/>
          <w:sz w:val="25"/>
          <w:szCs w:val="25"/>
        </w:rPr>
        <w:t>аналогичный показатель</w:t>
      </w:r>
      <w:r w:rsidR="00177F69">
        <w:rPr>
          <w:rFonts w:ascii="Times New Roman" w:hAnsi="Times New Roman"/>
          <w:color w:val="000000"/>
          <w:sz w:val="25"/>
          <w:szCs w:val="25"/>
        </w:rPr>
        <w:t xml:space="preserve"> наиболее удачного до этого 2008 года на</w:t>
      </w:r>
      <w:r w:rsidR="007D6E79">
        <w:rPr>
          <w:rFonts w:ascii="Times New Roman" w:hAnsi="Times New Roman"/>
          <w:color w:val="000000"/>
          <w:sz w:val="25"/>
          <w:szCs w:val="25"/>
        </w:rPr>
        <w:t xml:space="preserve"> 2,68% или 54 млн. руб.</w:t>
      </w:r>
      <w:r w:rsidR="00177F69">
        <w:rPr>
          <w:rFonts w:ascii="Times New Roman" w:hAnsi="Times New Roman"/>
          <w:color w:val="000000"/>
          <w:sz w:val="25"/>
          <w:szCs w:val="25"/>
        </w:rPr>
        <w:t xml:space="preserve"> </w:t>
      </w:r>
    </w:p>
    <w:p w:rsidR="00D75CC3" w:rsidRDefault="000B1D76" w:rsidP="000B1D76">
      <w:pPr>
        <w:pStyle w:val="a5"/>
        <w:ind w:firstLine="567"/>
        <w:jc w:val="both"/>
        <w:rPr>
          <w:rFonts w:ascii="Times New Roman" w:hAnsi="Times New Roman"/>
          <w:color w:val="000000"/>
          <w:sz w:val="25"/>
          <w:szCs w:val="25"/>
        </w:rPr>
      </w:pPr>
      <w:r w:rsidRPr="000B1D76">
        <w:rPr>
          <w:rFonts w:ascii="Times New Roman" w:hAnsi="Times New Roman"/>
          <w:color w:val="000000"/>
          <w:sz w:val="25"/>
          <w:szCs w:val="25"/>
        </w:rPr>
        <w:t>По результатам аналитического исследования рейтингового агентства Эксперт-Урал за 20</w:t>
      </w:r>
      <w:r w:rsidR="00953B85">
        <w:rPr>
          <w:rFonts w:ascii="Times New Roman" w:hAnsi="Times New Roman"/>
          <w:color w:val="000000"/>
          <w:sz w:val="25"/>
          <w:szCs w:val="25"/>
        </w:rPr>
        <w:t>1</w:t>
      </w:r>
      <w:r w:rsidRPr="000B1D76">
        <w:rPr>
          <w:rFonts w:ascii="Times New Roman" w:hAnsi="Times New Roman"/>
          <w:color w:val="000000"/>
          <w:sz w:val="25"/>
          <w:szCs w:val="25"/>
        </w:rPr>
        <w:t xml:space="preserve"> год, ОАО «ТАЛК» </w:t>
      </w:r>
      <w:r w:rsidR="007A7F54">
        <w:rPr>
          <w:rFonts w:ascii="Times New Roman" w:hAnsi="Times New Roman"/>
          <w:color w:val="000000"/>
          <w:sz w:val="25"/>
          <w:szCs w:val="25"/>
        </w:rPr>
        <w:t xml:space="preserve">заняло </w:t>
      </w:r>
      <w:r w:rsidR="007D6E79">
        <w:rPr>
          <w:rFonts w:ascii="Times New Roman" w:hAnsi="Times New Roman"/>
          <w:color w:val="000000"/>
          <w:sz w:val="25"/>
          <w:szCs w:val="25"/>
        </w:rPr>
        <w:t>5</w:t>
      </w:r>
      <w:r w:rsidR="007A7F54">
        <w:rPr>
          <w:rFonts w:ascii="Times New Roman" w:hAnsi="Times New Roman"/>
          <w:color w:val="000000"/>
          <w:sz w:val="25"/>
          <w:szCs w:val="25"/>
        </w:rPr>
        <w:t>-е</w:t>
      </w:r>
      <w:r w:rsidR="00953B85">
        <w:rPr>
          <w:rFonts w:ascii="Times New Roman" w:hAnsi="Times New Roman"/>
          <w:color w:val="000000"/>
          <w:sz w:val="25"/>
          <w:szCs w:val="25"/>
        </w:rPr>
        <w:t xml:space="preserve"> место</w:t>
      </w:r>
      <w:r w:rsidR="007A7F54">
        <w:rPr>
          <w:rFonts w:ascii="Times New Roman" w:hAnsi="Times New Roman"/>
          <w:color w:val="000000"/>
          <w:sz w:val="25"/>
          <w:szCs w:val="25"/>
        </w:rPr>
        <w:t xml:space="preserve"> среди лизинговых компаний Урало-Западно-Сибирского региона, и 1-е место в сегменте </w:t>
      </w:r>
      <w:r w:rsidR="005D0FEF">
        <w:rPr>
          <w:rFonts w:ascii="Times New Roman" w:hAnsi="Times New Roman"/>
          <w:color w:val="000000"/>
          <w:sz w:val="25"/>
          <w:szCs w:val="25"/>
        </w:rPr>
        <w:t>«</w:t>
      </w:r>
      <w:r w:rsidR="007A7F54">
        <w:rPr>
          <w:rFonts w:ascii="Times New Roman" w:hAnsi="Times New Roman"/>
          <w:color w:val="000000"/>
          <w:sz w:val="25"/>
          <w:szCs w:val="25"/>
        </w:rPr>
        <w:t>Сельское хозяйство</w:t>
      </w:r>
      <w:r w:rsidR="005D0FEF">
        <w:rPr>
          <w:rFonts w:ascii="Times New Roman" w:hAnsi="Times New Roman"/>
          <w:color w:val="000000"/>
          <w:sz w:val="25"/>
          <w:szCs w:val="25"/>
        </w:rPr>
        <w:t>»</w:t>
      </w:r>
      <w:r w:rsidRPr="000B1D76">
        <w:rPr>
          <w:rFonts w:ascii="Times New Roman" w:hAnsi="Times New Roman"/>
          <w:color w:val="000000"/>
          <w:sz w:val="25"/>
          <w:szCs w:val="25"/>
        </w:rPr>
        <w:t xml:space="preserve">. </w:t>
      </w:r>
    </w:p>
    <w:p w:rsidR="000B1D76" w:rsidRPr="000B1D76" w:rsidRDefault="000B1D76" w:rsidP="000B1D76">
      <w:pPr>
        <w:pStyle w:val="a5"/>
        <w:ind w:firstLine="567"/>
        <w:jc w:val="both"/>
        <w:rPr>
          <w:rFonts w:ascii="Times New Roman" w:hAnsi="Times New Roman"/>
          <w:color w:val="000000"/>
          <w:sz w:val="25"/>
          <w:szCs w:val="25"/>
        </w:rPr>
      </w:pPr>
      <w:r w:rsidRPr="000B1D76">
        <w:rPr>
          <w:rFonts w:ascii="Times New Roman" w:hAnsi="Times New Roman"/>
          <w:color w:val="000000"/>
          <w:sz w:val="25"/>
          <w:szCs w:val="25"/>
        </w:rPr>
        <w:t xml:space="preserve">По мнению экспертов </w:t>
      </w:r>
      <w:r w:rsidR="00F66BCA">
        <w:rPr>
          <w:rFonts w:ascii="Times New Roman" w:hAnsi="Times New Roman"/>
          <w:color w:val="000000"/>
          <w:sz w:val="25"/>
          <w:szCs w:val="25"/>
        </w:rPr>
        <w:t>ж</w:t>
      </w:r>
      <w:r w:rsidRPr="000B1D76">
        <w:rPr>
          <w:rFonts w:ascii="Times New Roman" w:hAnsi="Times New Roman"/>
          <w:color w:val="000000"/>
          <w:sz w:val="25"/>
          <w:szCs w:val="25"/>
        </w:rPr>
        <w:t>урнала Лизинг-Ревю</w:t>
      </w:r>
      <w:r w:rsidR="00AC5705">
        <w:rPr>
          <w:rFonts w:ascii="Times New Roman" w:hAnsi="Times New Roman"/>
          <w:color w:val="000000"/>
          <w:sz w:val="25"/>
          <w:szCs w:val="25"/>
        </w:rPr>
        <w:t>,</w:t>
      </w:r>
      <w:r w:rsidRPr="000B1D76">
        <w:rPr>
          <w:rFonts w:ascii="Times New Roman" w:hAnsi="Times New Roman"/>
          <w:color w:val="000000"/>
          <w:sz w:val="25"/>
          <w:szCs w:val="25"/>
        </w:rPr>
        <w:t xml:space="preserve">  ОАО «ТАЛК» занимает </w:t>
      </w:r>
      <w:r w:rsidR="00D75CC3">
        <w:rPr>
          <w:rFonts w:ascii="Times New Roman" w:hAnsi="Times New Roman"/>
          <w:color w:val="000000"/>
          <w:sz w:val="25"/>
          <w:szCs w:val="25"/>
        </w:rPr>
        <w:t>4</w:t>
      </w:r>
      <w:r w:rsidR="007D6E79">
        <w:rPr>
          <w:rFonts w:ascii="Times New Roman" w:hAnsi="Times New Roman"/>
          <w:color w:val="000000"/>
          <w:sz w:val="25"/>
          <w:szCs w:val="25"/>
        </w:rPr>
        <w:t>7</w:t>
      </w:r>
      <w:r w:rsidRPr="000B1D76">
        <w:rPr>
          <w:rFonts w:ascii="Times New Roman" w:hAnsi="Times New Roman"/>
          <w:color w:val="000000"/>
          <w:sz w:val="25"/>
          <w:szCs w:val="25"/>
        </w:rPr>
        <w:t xml:space="preserve"> позицию в рейтинге по объему нового бизнеса среди лизингодателей России (в рейтинге приняло участие около 100 лизингодателей). </w:t>
      </w:r>
    </w:p>
    <w:p w:rsidR="007D6E79" w:rsidRDefault="007D6E79" w:rsidP="007D6E79">
      <w:pPr>
        <w:ind w:firstLine="720"/>
        <w:jc w:val="both"/>
        <w:rPr>
          <w:sz w:val="25"/>
          <w:szCs w:val="25"/>
        </w:rPr>
      </w:pPr>
      <w:r>
        <w:rPr>
          <w:color w:val="000000"/>
          <w:sz w:val="25"/>
          <w:szCs w:val="25"/>
        </w:rPr>
        <w:t xml:space="preserve">Примечательным является факт, что ОАО «ТАЛК» заняло достаточно высокие позиции на федеральном уровне в ряде сегментов не сельскохозяйственной направленности:  </w:t>
      </w:r>
      <w:r w:rsidR="0073446A">
        <w:rPr>
          <w:sz w:val="25"/>
          <w:szCs w:val="25"/>
        </w:rPr>
        <w:t xml:space="preserve">«Здания и сооружения» - 14-я позиция в рейтинге, </w:t>
      </w:r>
      <w:r>
        <w:rPr>
          <w:sz w:val="25"/>
          <w:szCs w:val="25"/>
        </w:rPr>
        <w:t>«Пищевое оборудование»</w:t>
      </w:r>
      <w:r w:rsidR="0073446A">
        <w:rPr>
          <w:sz w:val="25"/>
          <w:szCs w:val="25"/>
        </w:rPr>
        <w:t xml:space="preserve"> - 8-я позиция в рейтинге,</w:t>
      </w:r>
      <w:r>
        <w:rPr>
          <w:sz w:val="25"/>
          <w:szCs w:val="25"/>
        </w:rPr>
        <w:t xml:space="preserve"> «Средства связи и телекоммуникаций»</w:t>
      </w:r>
      <w:r w:rsidR="0073446A">
        <w:rPr>
          <w:sz w:val="25"/>
          <w:szCs w:val="25"/>
        </w:rPr>
        <w:t xml:space="preserve"> - 6-я позиция в рейтинге.</w:t>
      </w:r>
    </w:p>
    <w:p w:rsidR="007D6E79" w:rsidRDefault="007D6E79" w:rsidP="007D6E79">
      <w:pPr>
        <w:ind w:firstLine="720"/>
        <w:jc w:val="both"/>
        <w:rPr>
          <w:sz w:val="25"/>
          <w:szCs w:val="25"/>
        </w:rPr>
      </w:pPr>
    </w:p>
    <w:p w:rsidR="007D6E79" w:rsidRPr="000B1D76" w:rsidRDefault="007D6E79" w:rsidP="000B1D76">
      <w:pPr>
        <w:pStyle w:val="a5"/>
        <w:ind w:firstLine="567"/>
        <w:jc w:val="both"/>
        <w:rPr>
          <w:rFonts w:ascii="Times New Roman" w:hAnsi="Times New Roman"/>
          <w:color w:val="000000"/>
          <w:sz w:val="25"/>
          <w:szCs w:val="25"/>
        </w:rPr>
      </w:pPr>
    </w:p>
    <w:p w:rsidR="00E118E0" w:rsidRPr="000B1D76" w:rsidRDefault="00E118E0" w:rsidP="00E118E0">
      <w:pPr>
        <w:pStyle w:val="21"/>
        <w:ind w:firstLine="709"/>
        <w:rPr>
          <w:sz w:val="25"/>
          <w:szCs w:val="25"/>
        </w:rPr>
      </w:pPr>
    </w:p>
    <w:p w:rsidR="00E118E0" w:rsidRPr="000B1D76" w:rsidRDefault="00E118E0" w:rsidP="00E118E0">
      <w:pPr>
        <w:tabs>
          <w:tab w:val="left" w:pos="7769"/>
        </w:tabs>
        <w:ind w:firstLine="709"/>
        <w:jc w:val="both"/>
        <w:rPr>
          <w:sz w:val="25"/>
          <w:szCs w:val="25"/>
        </w:rPr>
      </w:pPr>
      <w:r w:rsidRPr="000B1D76">
        <w:rPr>
          <w:sz w:val="25"/>
          <w:szCs w:val="25"/>
        </w:rPr>
        <w:t>Генеральный директор    _____________        В.А. Сорогин</w:t>
      </w:r>
    </w:p>
    <w:p w:rsidR="000E112D" w:rsidRPr="000B1D76" w:rsidRDefault="000E112D" w:rsidP="00E118E0">
      <w:pPr>
        <w:tabs>
          <w:tab w:val="left" w:pos="7769"/>
        </w:tabs>
        <w:ind w:firstLine="709"/>
        <w:jc w:val="both"/>
        <w:rPr>
          <w:sz w:val="25"/>
          <w:szCs w:val="25"/>
        </w:rPr>
      </w:pPr>
    </w:p>
    <w:p w:rsidR="000E112D" w:rsidRPr="000B1D76" w:rsidRDefault="000E112D" w:rsidP="00E118E0">
      <w:pPr>
        <w:tabs>
          <w:tab w:val="left" w:pos="7769"/>
        </w:tabs>
        <w:ind w:firstLine="709"/>
        <w:jc w:val="both"/>
        <w:rPr>
          <w:sz w:val="25"/>
          <w:szCs w:val="25"/>
        </w:rPr>
      </w:pPr>
    </w:p>
    <w:p w:rsidR="00B128EE" w:rsidRPr="00604C5A" w:rsidRDefault="000E112D" w:rsidP="000B1D76">
      <w:pPr>
        <w:tabs>
          <w:tab w:val="left" w:pos="7769"/>
        </w:tabs>
        <w:ind w:firstLine="709"/>
        <w:jc w:val="both"/>
        <w:rPr>
          <w:rFonts w:ascii="Arial" w:hAnsi="Arial"/>
          <w:vanish/>
          <w:color w:val="0000FF"/>
          <w:sz w:val="25"/>
          <w:szCs w:val="25"/>
        </w:rPr>
      </w:pPr>
      <w:r w:rsidRPr="000B1D76">
        <w:rPr>
          <w:sz w:val="25"/>
          <w:szCs w:val="25"/>
        </w:rPr>
        <w:t>Главный бухгалтер             ________________ Л.С. Чивилева</w:t>
      </w:r>
      <w:r w:rsidR="00B128EE" w:rsidRPr="00604C5A">
        <w:rPr>
          <w:rFonts w:ascii="Arial" w:hAnsi="Arial"/>
          <w:vanish/>
          <w:color w:val="0000FF"/>
          <w:sz w:val="25"/>
          <w:szCs w:val="25"/>
        </w:rPr>
        <w:t>~</w:t>
      </w:r>
      <w:r w:rsidR="00B128EE" w:rsidRPr="000B1D76">
        <w:rPr>
          <w:rFonts w:ascii="Arial" w:hAnsi="Arial"/>
          <w:vanish/>
          <w:color w:val="0000FF"/>
          <w:sz w:val="25"/>
          <w:szCs w:val="25"/>
          <w:lang w:val="en-US"/>
        </w:rPr>
        <w:t>AEMacro</w:t>
      </w:r>
      <w:r w:rsidR="00B128EE" w:rsidRPr="00604C5A">
        <w:rPr>
          <w:rFonts w:ascii="Arial" w:hAnsi="Arial"/>
          <w:vanish/>
          <w:color w:val="0000FF"/>
          <w:sz w:val="25"/>
          <w:szCs w:val="25"/>
        </w:rPr>
        <w:t>(</w:t>
      </w:r>
      <w:r w:rsidR="00B128EE" w:rsidRPr="000B1D76">
        <w:rPr>
          <w:rFonts w:ascii="Arial" w:hAnsi="Arial"/>
          <w:vanish/>
          <w:color w:val="0000FF"/>
          <w:sz w:val="25"/>
          <w:szCs w:val="25"/>
          <w:lang w:val="en-US"/>
        </w:rPr>
        <w:t>EndGen</w:t>
      </w:r>
      <w:r w:rsidR="00B128EE" w:rsidRPr="00604C5A">
        <w:rPr>
          <w:rFonts w:ascii="Arial" w:hAnsi="Arial"/>
          <w:vanish/>
          <w:color w:val="0000FF"/>
          <w:sz w:val="25"/>
          <w:szCs w:val="25"/>
        </w:rPr>
        <w:t>{})</w:t>
      </w:r>
    </w:p>
    <w:p w:rsidR="00F92369" w:rsidRPr="000B1D76" w:rsidRDefault="00F92369">
      <w:pPr>
        <w:jc w:val="center"/>
        <w:rPr>
          <w:color w:val="000000"/>
          <w:sz w:val="25"/>
          <w:szCs w:val="25"/>
        </w:rPr>
      </w:pPr>
    </w:p>
    <w:sectPr w:rsidR="00F92369" w:rsidRPr="000B1D76" w:rsidSect="002A7E7E">
      <w:pgSz w:w="11906" w:h="16838"/>
      <w:pgMar w:top="1134" w:right="851" w:bottom="840"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C3" w:rsidRDefault="00286CC3">
      <w:r>
        <w:separator/>
      </w:r>
    </w:p>
  </w:endnote>
  <w:endnote w:type="continuationSeparator" w:id="1">
    <w:p w:rsidR="00286CC3" w:rsidRDefault="0028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DC" w:rsidRDefault="008A7D1A" w:rsidP="00851FC1">
    <w:pPr>
      <w:pStyle w:val="ad"/>
      <w:framePr w:w="300" w:h="484" w:hRule="exact" w:wrap="around" w:vAnchor="text" w:hAnchor="page" w:x="9802" w:y="-20"/>
      <w:ind w:right="-144"/>
      <w:rPr>
        <w:rStyle w:val="ae"/>
      </w:rPr>
    </w:pPr>
    <w:r>
      <w:rPr>
        <w:rStyle w:val="ae"/>
      </w:rPr>
      <w:fldChar w:fldCharType="begin"/>
    </w:r>
    <w:r w:rsidR="008710DC">
      <w:rPr>
        <w:rStyle w:val="ae"/>
      </w:rPr>
      <w:instrText xml:space="preserve">PAGE  </w:instrText>
    </w:r>
    <w:r>
      <w:rPr>
        <w:rStyle w:val="ae"/>
      </w:rPr>
      <w:fldChar w:fldCharType="separate"/>
    </w:r>
    <w:r w:rsidR="00395BE4">
      <w:rPr>
        <w:rStyle w:val="ae"/>
        <w:noProof/>
      </w:rPr>
      <w:t>1</w:t>
    </w:r>
    <w:r>
      <w:rPr>
        <w:rStyle w:val="ae"/>
      </w:rPr>
      <w:fldChar w:fldCharType="end"/>
    </w:r>
  </w:p>
  <w:p w:rsidR="008710DC" w:rsidRDefault="008710DC">
    <w:pPr>
      <w:pStyle w:val="ad"/>
      <w:tabs>
        <w:tab w:val="right" w:pos="7938"/>
      </w:tabs>
      <w:ind w:right="37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C3" w:rsidRDefault="00286CC3">
      <w:r>
        <w:separator/>
      </w:r>
    </w:p>
  </w:footnote>
  <w:footnote w:type="continuationSeparator" w:id="1">
    <w:p w:rsidR="00286CC3" w:rsidRDefault="0028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DC" w:rsidRDefault="008A7D1A">
    <w:pPr>
      <w:framePr w:wrap="around" w:vAnchor="text" w:hAnchor="margin" w:xAlign="right" w:y="1"/>
    </w:pPr>
    <w:fldSimple w:instr="PAGE  ">
      <w:r w:rsidR="008710DC">
        <w:rPr>
          <w:noProof/>
        </w:rPr>
        <w:t>1</w:t>
      </w:r>
    </w:fldSimple>
  </w:p>
  <w:p w:rsidR="008710DC" w:rsidRDefault="008710D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0E7CAF"/>
    <w:multiLevelType w:val="hybridMultilevel"/>
    <w:tmpl w:val="C55E3C20"/>
    <w:lvl w:ilvl="0" w:tplc="97A4FD08">
      <w:start w:val="1"/>
      <w:numFmt w:val="decimal"/>
      <w:lvlText w:val="%1-"/>
      <w:lvlJc w:val="left"/>
      <w:pPr>
        <w:ind w:left="1801" w:hanging="1032"/>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1AD63BCD"/>
    <w:multiLevelType w:val="hybridMultilevel"/>
    <w:tmpl w:val="4802C184"/>
    <w:lvl w:ilvl="0" w:tplc="275C4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906E8A"/>
    <w:multiLevelType w:val="multilevel"/>
    <w:tmpl w:val="B14A17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8B43050"/>
    <w:multiLevelType w:val="hybridMultilevel"/>
    <w:tmpl w:val="8478536C"/>
    <w:lvl w:ilvl="0" w:tplc="F4842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4D433B"/>
    <w:multiLevelType w:val="hybridMultilevel"/>
    <w:tmpl w:val="060C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625F1"/>
    <w:multiLevelType w:val="multilevel"/>
    <w:tmpl w:val="80744082"/>
    <w:lvl w:ilvl="0">
      <w:start w:val="8"/>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FD16FB"/>
    <w:multiLevelType w:val="multilevel"/>
    <w:tmpl w:val="C0A632C4"/>
    <w:lvl w:ilvl="0">
      <w:start w:val="6"/>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6C1796B"/>
    <w:multiLevelType w:val="hybridMultilevel"/>
    <w:tmpl w:val="564E7478"/>
    <w:lvl w:ilvl="0" w:tplc="7F6E2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2C77B7"/>
    <w:multiLevelType w:val="hybridMultilevel"/>
    <w:tmpl w:val="900EFA24"/>
    <w:lvl w:ilvl="0" w:tplc="5EC2B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A80D45"/>
    <w:multiLevelType w:val="multilevel"/>
    <w:tmpl w:val="4446BC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3567F47"/>
    <w:multiLevelType w:val="hybridMultilevel"/>
    <w:tmpl w:val="2306007E"/>
    <w:lvl w:ilvl="0" w:tplc="B4362BA8">
      <w:start w:val="1"/>
      <w:numFmt w:val="decimal"/>
      <w:lvlText w:val="%1."/>
      <w:lvlJc w:val="left"/>
      <w:pPr>
        <w:tabs>
          <w:tab w:val="num" w:pos="720"/>
        </w:tabs>
        <w:ind w:left="720" w:hanging="360"/>
      </w:pPr>
      <w:rPr>
        <w:rFonts w:hint="default"/>
      </w:rPr>
    </w:lvl>
    <w:lvl w:ilvl="1" w:tplc="C3BCBFE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10"/>
  </w:num>
  <w:num w:numId="5">
    <w:abstractNumId w:val="4"/>
  </w:num>
  <w:num w:numId="6">
    <w:abstractNumId w:val="6"/>
  </w:num>
  <w:num w:numId="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9">
    <w:abstractNumId w:val="9"/>
  </w:num>
  <w:num w:numId="10">
    <w:abstractNumId w:val="2"/>
  </w:num>
  <w:num w:numId="11">
    <w:abstractNumId w:val="5"/>
  </w:num>
  <w:num w:numId="12">
    <w:abstractNumId w:val="1"/>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1599"/>
    <w:rsid w:val="00004625"/>
    <w:rsid w:val="00006862"/>
    <w:rsid w:val="00015881"/>
    <w:rsid w:val="0002561E"/>
    <w:rsid w:val="0003786D"/>
    <w:rsid w:val="00044322"/>
    <w:rsid w:val="00044361"/>
    <w:rsid w:val="0004535A"/>
    <w:rsid w:val="00053B82"/>
    <w:rsid w:val="000541BA"/>
    <w:rsid w:val="000560AA"/>
    <w:rsid w:val="00070D56"/>
    <w:rsid w:val="00072BC4"/>
    <w:rsid w:val="00072C56"/>
    <w:rsid w:val="00092029"/>
    <w:rsid w:val="00097678"/>
    <w:rsid w:val="000A2072"/>
    <w:rsid w:val="000B036F"/>
    <w:rsid w:val="000B1D76"/>
    <w:rsid w:val="000D2A38"/>
    <w:rsid w:val="000E039F"/>
    <w:rsid w:val="000E0962"/>
    <w:rsid w:val="000E112D"/>
    <w:rsid w:val="000E316C"/>
    <w:rsid w:val="000E652E"/>
    <w:rsid w:val="000E7397"/>
    <w:rsid w:val="000F26F3"/>
    <w:rsid w:val="000F2885"/>
    <w:rsid w:val="000F72E8"/>
    <w:rsid w:val="001004CA"/>
    <w:rsid w:val="00101D3F"/>
    <w:rsid w:val="00105E8B"/>
    <w:rsid w:val="00117232"/>
    <w:rsid w:val="001205EB"/>
    <w:rsid w:val="00123BD1"/>
    <w:rsid w:val="00132FAB"/>
    <w:rsid w:val="0013562D"/>
    <w:rsid w:val="00135E82"/>
    <w:rsid w:val="00140544"/>
    <w:rsid w:val="00165277"/>
    <w:rsid w:val="00174E4D"/>
    <w:rsid w:val="00177BFA"/>
    <w:rsid w:val="00177F69"/>
    <w:rsid w:val="001834B6"/>
    <w:rsid w:val="001861A7"/>
    <w:rsid w:val="00196CEA"/>
    <w:rsid w:val="00197A3D"/>
    <w:rsid w:val="001A24F1"/>
    <w:rsid w:val="001A4F04"/>
    <w:rsid w:val="001B019B"/>
    <w:rsid w:val="001C073D"/>
    <w:rsid w:val="001D080C"/>
    <w:rsid w:val="001D1067"/>
    <w:rsid w:val="001D365A"/>
    <w:rsid w:val="001D5971"/>
    <w:rsid w:val="001E2672"/>
    <w:rsid w:val="001E64E7"/>
    <w:rsid w:val="00210C69"/>
    <w:rsid w:val="00214C65"/>
    <w:rsid w:val="002306CE"/>
    <w:rsid w:val="0023215C"/>
    <w:rsid w:val="00234D8A"/>
    <w:rsid w:val="00237EDA"/>
    <w:rsid w:val="0024525E"/>
    <w:rsid w:val="00252298"/>
    <w:rsid w:val="00264476"/>
    <w:rsid w:val="00266974"/>
    <w:rsid w:val="00267E48"/>
    <w:rsid w:val="00286C64"/>
    <w:rsid w:val="00286CC3"/>
    <w:rsid w:val="002949A7"/>
    <w:rsid w:val="002A47DC"/>
    <w:rsid w:val="002A7E7E"/>
    <w:rsid w:val="002B0E44"/>
    <w:rsid w:val="002B5347"/>
    <w:rsid w:val="002B5EEA"/>
    <w:rsid w:val="002D0B49"/>
    <w:rsid w:val="002E2346"/>
    <w:rsid w:val="002E2F13"/>
    <w:rsid w:val="002F0CB7"/>
    <w:rsid w:val="00300BB5"/>
    <w:rsid w:val="003026BD"/>
    <w:rsid w:val="00306E9B"/>
    <w:rsid w:val="00310BCD"/>
    <w:rsid w:val="00314C21"/>
    <w:rsid w:val="003155CE"/>
    <w:rsid w:val="003179AF"/>
    <w:rsid w:val="00320A44"/>
    <w:rsid w:val="0032391E"/>
    <w:rsid w:val="00327350"/>
    <w:rsid w:val="003345CE"/>
    <w:rsid w:val="003375BC"/>
    <w:rsid w:val="003441B9"/>
    <w:rsid w:val="0035623F"/>
    <w:rsid w:val="00361268"/>
    <w:rsid w:val="003625BF"/>
    <w:rsid w:val="00367834"/>
    <w:rsid w:val="00370DEF"/>
    <w:rsid w:val="00386032"/>
    <w:rsid w:val="00386515"/>
    <w:rsid w:val="00394486"/>
    <w:rsid w:val="00395BE4"/>
    <w:rsid w:val="003A4343"/>
    <w:rsid w:val="003B1E3A"/>
    <w:rsid w:val="003B3156"/>
    <w:rsid w:val="003B4717"/>
    <w:rsid w:val="003C3306"/>
    <w:rsid w:val="003D474E"/>
    <w:rsid w:val="003E01BC"/>
    <w:rsid w:val="003E6483"/>
    <w:rsid w:val="003F0F02"/>
    <w:rsid w:val="00411B07"/>
    <w:rsid w:val="004135BD"/>
    <w:rsid w:val="0041389A"/>
    <w:rsid w:val="004219D1"/>
    <w:rsid w:val="0042337B"/>
    <w:rsid w:val="00432D02"/>
    <w:rsid w:val="00435CA7"/>
    <w:rsid w:val="0043724A"/>
    <w:rsid w:val="00437AD8"/>
    <w:rsid w:val="004408F1"/>
    <w:rsid w:val="00453E6C"/>
    <w:rsid w:val="0045423D"/>
    <w:rsid w:val="00467259"/>
    <w:rsid w:val="004847EE"/>
    <w:rsid w:val="004872B3"/>
    <w:rsid w:val="00492690"/>
    <w:rsid w:val="004A13E9"/>
    <w:rsid w:val="004A1EB3"/>
    <w:rsid w:val="004A718B"/>
    <w:rsid w:val="004B178A"/>
    <w:rsid w:val="004B2687"/>
    <w:rsid w:val="004B2DB3"/>
    <w:rsid w:val="004B68B0"/>
    <w:rsid w:val="004C6033"/>
    <w:rsid w:val="004C6E68"/>
    <w:rsid w:val="004D1434"/>
    <w:rsid w:val="004D3C18"/>
    <w:rsid w:val="004E750D"/>
    <w:rsid w:val="00511380"/>
    <w:rsid w:val="005235CE"/>
    <w:rsid w:val="00525D00"/>
    <w:rsid w:val="005270FD"/>
    <w:rsid w:val="00541E67"/>
    <w:rsid w:val="00545E5E"/>
    <w:rsid w:val="0054748D"/>
    <w:rsid w:val="005515DF"/>
    <w:rsid w:val="00553059"/>
    <w:rsid w:val="0055395C"/>
    <w:rsid w:val="00560C4D"/>
    <w:rsid w:val="0057068E"/>
    <w:rsid w:val="00572588"/>
    <w:rsid w:val="00573F0B"/>
    <w:rsid w:val="005765FF"/>
    <w:rsid w:val="00577796"/>
    <w:rsid w:val="00580606"/>
    <w:rsid w:val="00587ECC"/>
    <w:rsid w:val="005928F2"/>
    <w:rsid w:val="00593BDB"/>
    <w:rsid w:val="005A11D0"/>
    <w:rsid w:val="005A6734"/>
    <w:rsid w:val="005B16FC"/>
    <w:rsid w:val="005C0196"/>
    <w:rsid w:val="005C2657"/>
    <w:rsid w:val="005D03A8"/>
    <w:rsid w:val="005D0FEF"/>
    <w:rsid w:val="005D174A"/>
    <w:rsid w:val="005D1CF1"/>
    <w:rsid w:val="005E137E"/>
    <w:rsid w:val="005E2A00"/>
    <w:rsid w:val="005E3279"/>
    <w:rsid w:val="005F66FD"/>
    <w:rsid w:val="00604C5A"/>
    <w:rsid w:val="0060772C"/>
    <w:rsid w:val="00614102"/>
    <w:rsid w:val="00623E47"/>
    <w:rsid w:val="0063440A"/>
    <w:rsid w:val="0063720D"/>
    <w:rsid w:val="006514FC"/>
    <w:rsid w:val="00660573"/>
    <w:rsid w:val="006607A4"/>
    <w:rsid w:val="006642F3"/>
    <w:rsid w:val="0066474B"/>
    <w:rsid w:val="00674FAF"/>
    <w:rsid w:val="00685C09"/>
    <w:rsid w:val="00686E81"/>
    <w:rsid w:val="00687950"/>
    <w:rsid w:val="0069660A"/>
    <w:rsid w:val="006A521C"/>
    <w:rsid w:val="006B0379"/>
    <w:rsid w:val="006B71BB"/>
    <w:rsid w:val="006C1C5A"/>
    <w:rsid w:val="006C38BD"/>
    <w:rsid w:val="006C3A2A"/>
    <w:rsid w:val="006C7923"/>
    <w:rsid w:val="006D7603"/>
    <w:rsid w:val="006E39A7"/>
    <w:rsid w:val="006F31BC"/>
    <w:rsid w:val="006F3661"/>
    <w:rsid w:val="006F460F"/>
    <w:rsid w:val="006F4BD2"/>
    <w:rsid w:val="00702D24"/>
    <w:rsid w:val="00705AB1"/>
    <w:rsid w:val="00711604"/>
    <w:rsid w:val="00711FCE"/>
    <w:rsid w:val="00715A0F"/>
    <w:rsid w:val="0071791B"/>
    <w:rsid w:val="00731AC3"/>
    <w:rsid w:val="0073363A"/>
    <w:rsid w:val="0073446A"/>
    <w:rsid w:val="00740CC1"/>
    <w:rsid w:val="00743835"/>
    <w:rsid w:val="00743A56"/>
    <w:rsid w:val="00755BE0"/>
    <w:rsid w:val="00756486"/>
    <w:rsid w:val="00763A41"/>
    <w:rsid w:val="00771603"/>
    <w:rsid w:val="00772191"/>
    <w:rsid w:val="007767AE"/>
    <w:rsid w:val="007A32A8"/>
    <w:rsid w:val="007A3A03"/>
    <w:rsid w:val="007A7F54"/>
    <w:rsid w:val="007C03DD"/>
    <w:rsid w:val="007C0B43"/>
    <w:rsid w:val="007D2D41"/>
    <w:rsid w:val="007D6E79"/>
    <w:rsid w:val="007E3FF5"/>
    <w:rsid w:val="007E52DF"/>
    <w:rsid w:val="0080389C"/>
    <w:rsid w:val="008100F3"/>
    <w:rsid w:val="00816872"/>
    <w:rsid w:val="0082524A"/>
    <w:rsid w:val="00827E81"/>
    <w:rsid w:val="00834A12"/>
    <w:rsid w:val="008408F4"/>
    <w:rsid w:val="008457CD"/>
    <w:rsid w:val="00851FC1"/>
    <w:rsid w:val="00851FD0"/>
    <w:rsid w:val="00864E49"/>
    <w:rsid w:val="008710DC"/>
    <w:rsid w:val="00875E5A"/>
    <w:rsid w:val="00877B7B"/>
    <w:rsid w:val="00881D10"/>
    <w:rsid w:val="00892602"/>
    <w:rsid w:val="00896C09"/>
    <w:rsid w:val="008A1CF8"/>
    <w:rsid w:val="008A4E32"/>
    <w:rsid w:val="008A7D1A"/>
    <w:rsid w:val="008B70C7"/>
    <w:rsid w:val="008C6612"/>
    <w:rsid w:val="008D3E31"/>
    <w:rsid w:val="008E3D1F"/>
    <w:rsid w:val="008E56CA"/>
    <w:rsid w:val="008E64A0"/>
    <w:rsid w:val="008F60EA"/>
    <w:rsid w:val="009151C1"/>
    <w:rsid w:val="009158C8"/>
    <w:rsid w:val="0092430D"/>
    <w:rsid w:val="00925677"/>
    <w:rsid w:val="00927B77"/>
    <w:rsid w:val="009300EA"/>
    <w:rsid w:val="00944A5A"/>
    <w:rsid w:val="00953B85"/>
    <w:rsid w:val="00956ABA"/>
    <w:rsid w:val="00962727"/>
    <w:rsid w:val="009701EC"/>
    <w:rsid w:val="009745CE"/>
    <w:rsid w:val="00981750"/>
    <w:rsid w:val="009927A5"/>
    <w:rsid w:val="009A761C"/>
    <w:rsid w:val="009C20F6"/>
    <w:rsid w:val="009C733B"/>
    <w:rsid w:val="009E1599"/>
    <w:rsid w:val="009E44E5"/>
    <w:rsid w:val="009E53AC"/>
    <w:rsid w:val="009F4826"/>
    <w:rsid w:val="00A0250F"/>
    <w:rsid w:val="00A03AD0"/>
    <w:rsid w:val="00A04B75"/>
    <w:rsid w:val="00A15B34"/>
    <w:rsid w:val="00A160BC"/>
    <w:rsid w:val="00A16ED6"/>
    <w:rsid w:val="00A24008"/>
    <w:rsid w:val="00A2519B"/>
    <w:rsid w:val="00A51BD6"/>
    <w:rsid w:val="00A60473"/>
    <w:rsid w:val="00A7052E"/>
    <w:rsid w:val="00A7381A"/>
    <w:rsid w:val="00A86CA8"/>
    <w:rsid w:val="00AB7783"/>
    <w:rsid w:val="00AC2C34"/>
    <w:rsid w:val="00AC5705"/>
    <w:rsid w:val="00AC5ABD"/>
    <w:rsid w:val="00AE5910"/>
    <w:rsid w:val="00AF7961"/>
    <w:rsid w:val="00B02EFA"/>
    <w:rsid w:val="00B05D12"/>
    <w:rsid w:val="00B124CB"/>
    <w:rsid w:val="00B128EE"/>
    <w:rsid w:val="00B26B13"/>
    <w:rsid w:val="00B32878"/>
    <w:rsid w:val="00B330A7"/>
    <w:rsid w:val="00B361A2"/>
    <w:rsid w:val="00B40062"/>
    <w:rsid w:val="00B55455"/>
    <w:rsid w:val="00B5589F"/>
    <w:rsid w:val="00B60934"/>
    <w:rsid w:val="00B60EB4"/>
    <w:rsid w:val="00B61C1E"/>
    <w:rsid w:val="00B633A1"/>
    <w:rsid w:val="00B83F5F"/>
    <w:rsid w:val="00B8580D"/>
    <w:rsid w:val="00B8591D"/>
    <w:rsid w:val="00B922CD"/>
    <w:rsid w:val="00BA1033"/>
    <w:rsid w:val="00BA6C46"/>
    <w:rsid w:val="00BB67B7"/>
    <w:rsid w:val="00BB6BB0"/>
    <w:rsid w:val="00BC0789"/>
    <w:rsid w:val="00BF577B"/>
    <w:rsid w:val="00C03E5F"/>
    <w:rsid w:val="00C058CA"/>
    <w:rsid w:val="00C1167A"/>
    <w:rsid w:val="00C1332C"/>
    <w:rsid w:val="00C16662"/>
    <w:rsid w:val="00C26A0E"/>
    <w:rsid w:val="00C35078"/>
    <w:rsid w:val="00C415DA"/>
    <w:rsid w:val="00C41D4E"/>
    <w:rsid w:val="00C44970"/>
    <w:rsid w:val="00C45C1F"/>
    <w:rsid w:val="00C46E4B"/>
    <w:rsid w:val="00C5655F"/>
    <w:rsid w:val="00C6516B"/>
    <w:rsid w:val="00C81400"/>
    <w:rsid w:val="00C90DB4"/>
    <w:rsid w:val="00C975D1"/>
    <w:rsid w:val="00CA10AD"/>
    <w:rsid w:val="00CA1F9A"/>
    <w:rsid w:val="00CB4F64"/>
    <w:rsid w:val="00CB61D4"/>
    <w:rsid w:val="00CD0127"/>
    <w:rsid w:val="00CE38F7"/>
    <w:rsid w:val="00CF13EB"/>
    <w:rsid w:val="00D003CA"/>
    <w:rsid w:val="00D072D9"/>
    <w:rsid w:val="00D15EF3"/>
    <w:rsid w:val="00D2183A"/>
    <w:rsid w:val="00D22EE5"/>
    <w:rsid w:val="00D24199"/>
    <w:rsid w:val="00D35771"/>
    <w:rsid w:val="00D35F6E"/>
    <w:rsid w:val="00D440C0"/>
    <w:rsid w:val="00D47966"/>
    <w:rsid w:val="00D6488B"/>
    <w:rsid w:val="00D75CC3"/>
    <w:rsid w:val="00D76B1B"/>
    <w:rsid w:val="00D81D64"/>
    <w:rsid w:val="00D827F5"/>
    <w:rsid w:val="00D85D59"/>
    <w:rsid w:val="00D922D7"/>
    <w:rsid w:val="00D9233F"/>
    <w:rsid w:val="00DA19FB"/>
    <w:rsid w:val="00DC0348"/>
    <w:rsid w:val="00DC281C"/>
    <w:rsid w:val="00DC341B"/>
    <w:rsid w:val="00DC5C5D"/>
    <w:rsid w:val="00DC640C"/>
    <w:rsid w:val="00DD5A57"/>
    <w:rsid w:val="00DE62D4"/>
    <w:rsid w:val="00DF2B8F"/>
    <w:rsid w:val="00E01666"/>
    <w:rsid w:val="00E03FB5"/>
    <w:rsid w:val="00E05BFE"/>
    <w:rsid w:val="00E118E0"/>
    <w:rsid w:val="00E129E6"/>
    <w:rsid w:val="00E21D07"/>
    <w:rsid w:val="00E3668A"/>
    <w:rsid w:val="00E37259"/>
    <w:rsid w:val="00E37734"/>
    <w:rsid w:val="00E45FC7"/>
    <w:rsid w:val="00E5114D"/>
    <w:rsid w:val="00E53372"/>
    <w:rsid w:val="00E54309"/>
    <w:rsid w:val="00E63847"/>
    <w:rsid w:val="00E638B9"/>
    <w:rsid w:val="00E71439"/>
    <w:rsid w:val="00E826B7"/>
    <w:rsid w:val="00E91C5E"/>
    <w:rsid w:val="00E93561"/>
    <w:rsid w:val="00E94325"/>
    <w:rsid w:val="00EB028E"/>
    <w:rsid w:val="00EB1874"/>
    <w:rsid w:val="00EB187D"/>
    <w:rsid w:val="00EB2A91"/>
    <w:rsid w:val="00EC21D8"/>
    <w:rsid w:val="00EC438C"/>
    <w:rsid w:val="00EC5161"/>
    <w:rsid w:val="00EC5AE8"/>
    <w:rsid w:val="00ED2BE4"/>
    <w:rsid w:val="00ED5C55"/>
    <w:rsid w:val="00ED6F7C"/>
    <w:rsid w:val="00EE35C9"/>
    <w:rsid w:val="00EE444B"/>
    <w:rsid w:val="00EE6DE9"/>
    <w:rsid w:val="00EE71C6"/>
    <w:rsid w:val="00EE7EEA"/>
    <w:rsid w:val="00EE7FE1"/>
    <w:rsid w:val="00EF4837"/>
    <w:rsid w:val="00F079F3"/>
    <w:rsid w:val="00F23489"/>
    <w:rsid w:val="00F40E3B"/>
    <w:rsid w:val="00F464EC"/>
    <w:rsid w:val="00F47666"/>
    <w:rsid w:val="00F51B02"/>
    <w:rsid w:val="00F549A4"/>
    <w:rsid w:val="00F5774B"/>
    <w:rsid w:val="00F61B4C"/>
    <w:rsid w:val="00F66BCA"/>
    <w:rsid w:val="00F673C0"/>
    <w:rsid w:val="00F72DEC"/>
    <w:rsid w:val="00F74794"/>
    <w:rsid w:val="00F76C54"/>
    <w:rsid w:val="00F835FC"/>
    <w:rsid w:val="00F83667"/>
    <w:rsid w:val="00F914F6"/>
    <w:rsid w:val="00F92369"/>
    <w:rsid w:val="00F952E5"/>
    <w:rsid w:val="00F96CD1"/>
    <w:rsid w:val="00FA1783"/>
    <w:rsid w:val="00FA756D"/>
    <w:rsid w:val="00FA7CDB"/>
    <w:rsid w:val="00FB68A9"/>
    <w:rsid w:val="00FC1A4F"/>
    <w:rsid w:val="00FC4A12"/>
    <w:rsid w:val="00FC7C36"/>
    <w:rsid w:val="00FE64AD"/>
    <w:rsid w:val="00FF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2"/>
    <o:shapelayout v:ext="edit">
      <o:idmap v:ext="edit" data="1"/>
      <o:rules v:ext="edit">
        <o:r id="V:Rule2" type="connector" idref="#_x0000_s1160"/>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0C0"/>
    <w:rPr>
      <w:lang w:eastAsia="en-US"/>
    </w:rPr>
  </w:style>
  <w:style w:type="paragraph" w:styleId="1">
    <w:name w:val="heading 1"/>
    <w:basedOn w:val="a"/>
    <w:next w:val="a"/>
    <w:link w:val="10"/>
    <w:qFormat/>
    <w:rsid w:val="00D440C0"/>
    <w:pPr>
      <w:keepNext/>
      <w:outlineLvl w:val="0"/>
    </w:pPr>
    <w:rPr>
      <w:rFonts w:ascii="Arial" w:hAnsi="Arial"/>
      <w:b/>
    </w:rPr>
  </w:style>
  <w:style w:type="paragraph" w:styleId="2">
    <w:name w:val="heading 2"/>
    <w:basedOn w:val="a"/>
    <w:next w:val="a"/>
    <w:link w:val="20"/>
    <w:qFormat/>
    <w:rsid w:val="00D440C0"/>
    <w:pPr>
      <w:keepNext/>
      <w:ind w:firstLine="567"/>
      <w:jc w:val="center"/>
      <w:outlineLvl w:val="1"/>
    </w:pPr>
    <w:rPr>
      <w:b/>
      <w:sz w:val="28"/>
    </w:rPr>
  </w:style>
  <w:style w:type="paragraph" w:styleId="3">
    <w:name w:val="heading 3"/>
    <w:basedOn w:val="a"/>
    <w:next w:val="a"/>
    <w:link w:val="30"/>
    <w:qFormat/>
    <w:rsid w:val="00D440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440C0"/>
    <w:pPr>
      <w:ind w:firstLine="567"/>
      <w:jc w:val="both"/>
    </w:pPr>
    <w:rPr>
      <w:rFonts w:ascii="Arial" w:hAnsi="Arial"/>
      <w:sz w:val="24"/>
    </w:rPr>
  </w:style>
  <w:style w:type="paragraph" w:styleId="a3">
    <w:name w:val="Plain Text"/>
    <w:basedOn w:val="a"/>
    <w:link w:val="a4"/>
    <w:rsid w:val="00D440C0"/>
    <w:pPr>
      <w:jc w:val="center"/>
    </w:pPr>
  </w:style>
  <w:style w:type="paragraph" w:styleId="a5">
    <w:name w:val="Body Text"/>
    <w:basedOn w:val="a"/>
    <w:link w:val="a6"/>
    <w:rsid w:val="00D440C0"/>
    <w:rPr>
      <w:rFonts w:ascii="Arial" w:hAnsi="Arial"/>
      <w:sz w:val="24"/>
    </w:rPr>
  </w:style>
  <w:style w:type="paragraph" w:styleId="23">
    <w:name w:val="Body Text 2"/>
    <w:basedOn w:val="a"/>
    <w:link w:val="24"/>
    <w:rsid w:val="00D440C0"/>
    <w:pPr>
      <w:spacing w:line="360" w:lineRule="auto"/>
    </w:pPr>
    <w:rPr>
      <w:rFonts w:ascii="Arial" w:hAnsi="Arial"/>
      <w:i/>
      <w:sz w:val="24"/>
    </w:rPr>
  </w:style>
  <w:style w:type="paragraph" w:styleId="a7">
    <w:name w:val="Body Text Indent"/>
    <w:basedOn w:val="a"/>
    <w:link w:val="a8"/>
    <w:rsid w:val="00D440C0"/>
    <w:pPr>
      <w:ind w:firstLine="567"/>
      <w:jc w:val="both"/>
    </w:pPr>
    <w:rPr>
      <w:rFonts w:ascii="Arial" w:hAnsi="Arial"/>
    </w:rPr>
  </w:style>
  <w:style w:type="character" w:styleId="a9">
    <w:name w:val="annotation reference"/>
    <w:basedOn w:val="a0"/>
    <w:semiHidden/>
    <w:rsid w:val="00D440C0"/>
    <w:rPr>
      <w:sz w:val="16"/>
      <w:szCs w:val="16"/>
    </w:rPr>
  </w:style>
  <w:style w:type="paragraph" w:styleId="aa">
    <w:name w:val="annotation text"/>
    <w:basedOn w:val="a"/>
    <w:link w:val="ab"/>
    <w:semiHidden/>
    <w:rsid w:val="00D440C0"/>
  </w:style>
  <w:style w:type="paragraph" w:styleId="31">
    <w:name w:val="Body Text 3"/>
    <w:basedOn w:val="a"/>
    <w:link w:val="32"/>
    <w:rsid w:val="00D440C0"/>
    <w:pPr>
      <w:jc w:val="center"/>
      <w:outlineLvl w:val="0"/>
    </w:pPr>
    <w:rPr>
      <w:rFonts w:ascii="Arial" w:hAnsi="Arial"/>
      <w:b/>
      <w:sz w:val="28"/>
      <w:u w:val="single"/>
    </w:rPr>
  </w:style>
  <w:style w:type="paragraph" w:styleId="ac">
    <w:name w:val="header"/>
    <w:basedOn w:val="a"/>
    <w:rsid w:val="00D440C0"/>
    <w:pPr>
      <w:tabs>
        <w:tab w:val="center" w:pos="4677"/>
        <w:tab w:val="right" w:pos="9355"/>
      </w:tabs>
    </w:pPr>
  </w:style>
  <w:style w:type="paragraph" w:styleId="ad">
    <w:name w:val="footer"/>
    <w:basedOn w:val="a"/>
    <w:rsid w:val="00D440C0"/>
    <w:pPr>
      <w:tabs>
        <w:tab w:val="center" w:pos="4677"/>
        <w:tab w:val="right" w:pos="9355"/>
      </w:tabs>
    </w:pPr>
  </w:style>
  <w:style w:type="character" w:styleId="ae">
    <w:name w:val="page number"/>
    <w:basedOn w:val="a0"/>
    <w:rsid w:val="00D440C0"/>
  </w:style>
  <w:style w:type="paragraph" w:styleId="11">
    <w:name w:val="toc 1"/>
    <w:basedOn w:val="a"/>
    <w:next w:val="a"/>
    <w:autoRedefine/>
    <w:uiPriority w:val="39"/>
    <w:rsid w:val="0055395C"/>
  </w:style>
  <w:style w:type="character" w:styleId="af">
    <w:name w:val="Hyperlink"/>
    <w:basedOn w:val="a0"/>
    <w:uiPriority w:val="99"/>
    <w:rsid w:val="0055395C"/>
    <w:rPr>
      <w:color w:val="0000FF"/>
      <w:u w:val="single"/>
    </w:rPr>
  </w:style>
  <w:style w:type="paragraph" w:customStyle="1" w:styleId="ConsNormal">
    <w:name w:val="ConsNormal"/>
    <w:rsid w:val="00F5774B"/>
    <w:pPr>
      <w:ind w:firstLine="720"/>
    </w:pPr>
    <w:rPr>
      <w:rFonts w:ascii="Consultant" w:hAnsi="Consultant"/>
      <w:snapToGrid w:val="0"/>
    </w:rPr>
  </w:style>
  <w:style w:type="paragraph" w:styleId="25">
    <w:name w:val="toc 2"/>
    <w:basedOn w:val="a"/>
    <w:next w:val="a"/>
    <w:autoRedefine/>
    <w:uiPriority w:val="39"/>
    <w:rsid w:val="00962727"/>
    <w:pPr>
      <w:ind w:left="200"/>
    </w:pPr>
  </w:style>
  <w:style w:type="character" w:customStyle="1" w:styleId="10">
    <w:name w:val="Заголовок 1 Знак"/>
    <w:basedOn w:val="a0"/>
    <w:link w:val="1"/>
    <w:rsid w:val="00B40062"/>
    <w:rPr>
      <w:rFonts w:ascii="Arial" w:hAnsi="Arial"/>
      <w:b/>
      <w:lang w:eastAsia="en-US"/>
    </w:rPr>
  </w:style>
  <w:style w:type="table" w:styleId="af0">
    <w:name w:val="Table Grid"/>
    <w:basedOn w:val="a1"/>
    <w:rsid w:val="00B40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E71C6"/>
    <w:rPr>
      <w:b/>
      <w:sz w:val="28"/>
      <w:lang w:eastAsia="en-US"/>
    </w:rPr>
  </w:style>
  <w:style w:type="character" w:customStyle="1" w:styleId="30">
    <w:name w:val="Заголовок 3 Знак"/>
    <w:basedOn w:val="a0"/>
    <w:link w:val="3"/>
    <w:rsid w:val="00EE71C6"/>
    <w:rPr>
      <w:rFonts w:ascii="Arial" w:hAnsi="Arial" w:cs="Arial"/>
      <w:b/>
      <w:bCs/>
      <w:sz w:val="26"/>
      <w:szCs w:val="26"/>
      <w:lang w:eastAsia="en-US"/>
    </w:rPr>
  </w:style>
  <w:style w:type="character" w:customStyle="1" w:styleId="ab">
    <w:name w:val="Текст примечания Знак"/>
    <w:basedOn w:val="a0"/>
    <w:link w:val="aa"/>
    <w:semiHidden/>
    <w:rsid w:val="00EE71C6"/>
    <w:rPr>
      <w:lang w:eastAsia="en-US"/>
    </w:rPr>
  </w:style>
  <w:style w:type="character" w:customStyle="1" w:styleId="a6">
    <w:name w:val="Основной текст Знак"/>
    <w:basedOn w:val="a0"/>
    <w:link w:val="a5"/>
    <w:rsid w:val="00EE71C6"/>
    <w:rPr>
      <w:rFonts w:ascii="Arial" w:hAnsi="Arial"/>
      <w:sz w:val="24"/>
      <w:lang w:eastAsia="en-US"/>
    </w:rPr>
  </w:style>
  <w:style w:type="character" w:customStyle="1" w:styleId="a8">
    <w:name w:val="Основной текст с отступом Знак"/>
    <w:basedOn w:val="a0"/>
    <w:link w:val="a7"/>
    <w:rsid w:val="00EE71C6"/>
    <w:rPr>
      <w:rFonts w:ascii="Arial" w:hAnsi="Arial"/>
      <w:lang w:eastAsia="en-US"/>
    </w:rPr>
  </w:style>
  <w:style w:type="character" w:customStyle="1" w:styleId="24">
    <w:name w:val="Основной текст 2 Знак"/>
    <w:basedOn w:val="a0"/>
    <w:link w:val="23"/>
    <w:rsid w:val="00EE71C6"/>
    <w:rPr>
      <w:rFonts w:ascii="Arial" w:hAnsi="Arial"/>
      <w:i/>
      <w:sz w:val="24"/>
      <w:lang w:eastAsia="en-US"/>
    </w:rPr>
  </w:style>
  <w:style w:type="character" w:customStyle="1" w:styleId="32">
    <w:name w:val="Основной текст 3 Знак"/>
    <w:basedOn w:val="a0"/>
    <w:link w:val="31"/>
    <w:rsid w:val="00EE71C6"/>
    <w:rPr>
      <w:rFonts w:ascii="Arial" w:hAnsi="Arial"/>
      <w:b/>
      <w:sz w:val="28"/>
      <w:u w:val="single"/>
      <w:lang w:eastAsia="en-US"/>
    </w:rPr>
  </w:style>
  <w:style w:type="character" w:customStyle="1" w:styleId="22">
    <w:name w:val="Основной текст с отступом 2 Знак"/>
    <w:basedOn w:val="a0"/>
    <w:link w:val="21"/>
    <w:rsid w:val="00EE71C6"/>
    <w:rPr>
      <w:rFonts w:ascii="Arial" w:hAnsi="Arial"/>
      <w:sz w:val="24"/>
      <w:lang w:eastAsia="en-US"/>
    </w:rPr>
  </w:style>
  <w:style w:type="character" w:customStyle="1" w:styleId="a4">
    <w:name w:val="Текст Знак"/>
    <w:basedOn w:val="a0"/>
    <w:link w:val="a3"/>
    <w:rsid w:val="00EE71C6"/>
    <w:rPr>
      <w:lang w:eastAsia="en-US"/>
    </w:rPr>
  </w:style>
  <w:style w:type="paragraph" w:styleId="af1">
    <w:name w:val="Balloon Text"/>
    <w:basedOn w:val="a"/>
    <w:link w:val="af2"/>
    <w:rsid w:val="004872B3"/>
    <w:rPr>
      <w:rFonts w:ascii="Tahoma" w:hAnsi="Tahoma" w:cs="Tahoma"/>
      <w:sz w:val="16"/>
      <w:szCs w:val="16"/>
    </w:rPr>
  </w:style>
  <w:style w:type="character" w:customStyle="1" w:styleId="af2">
    <w:name w:val="Текст выноски Знак"/>
    <w:basedOn w:val="a0"/>
    <w:link w:val="af1"/>
    <w:rsid w:val="004872B3"/>
    <w:rPr>
      <w:rFonts w:ascii="Tahoma" w:hAnsi="Tahoma" w:cs="Tahoma"/>
      <w:sz w:val="16"/>
      <w:szCs w:val="16"/>
      <w:lang w:eastAsia="en-US"/>
    </w:rPr>
  </w:style>
  <w:style w:type="paragraph" w:styleId="af3">
    <w:name w:val="Document Map"/>
    <w:basedOn w:val="a"/>
    <w:link w:val="af4"/>
    <w:rsid w:val="004D1434"/>
    <w:rPr>
      <w:rFonts w:ascii="Tahoma" w:hAnsi="Tahoma" w:cs="Tahoma"/>
      <w:sz w:val="16"/>
      <w:szCs w:val="16"/>
    </w:rPr>
  </w:style>
  <w:style w:type="character" w:customStyle="1" w:styleId="af4">
    <w:name w:val="Схема документа Знак"/>
    <w:basedOn w:val="a0"/>
    <w:link w:val="af3"/>
    <w:rsid w:val="004D1434"/>
    <w:rPr>
      <w:rFonts w:ascii="Tahoma" w:hAnsi="Tahoma" w:cs="Tahoma"/>
      <w:sz w:val="16"/>
      <w:szCs w:val="16"/>
      <w:lang w:eastAsia="en-US"/>
    </w:rPr>
  </w:style>
  <w:style w:type="paragraph" w:customStyle="1" w:styleId="af5">
    <w:name w:val="Знак"/>
    <w:basedOn w:val="a"/>
    <w:rsid w:val="00711604"/>
    <w:pPr>
      <w:widowControl w:val="0"/>
      <w:jc w:val="both"/>
    </w:pPr>
    <w:rPr>
      <w:rFonts w:ascii="Tahoma" w:eastAsia="SimSun" w:hAnsi="Tahoma" w:cs="Tahoma"/>
      <w:kern w:val="2"/>
      <w:sz w:val="24"/>
      <w:szCs w:val="24"/>
      <w:lang w:val="en-US" w:eastAsia="zh-CN"/>
    </w:rPr>
  </w:style>
  <w:style w:type="paragraph" w:styleId="af6">
    <w:name w:val="List Paragraph"/>
    <w:basedOn w:val="a"/>
    <w:uiPriority w:val="34"/>
    <w:qFormat/>
    <w:rsid w:val="00F96CD1"/>
    <w:pPr>
      <w:ind w:left="720"/>
      <w:contextualSpacing/>
    </w:pPr>
  </w:style>
  <w:style w:type="paragraph" w:customStyle="1" w:styleId="Default">
    <w:name w:val="Default"/>
    <w:rsid w:val="0063720D"/>
    <w:pPr>
      <w:autoSpaceDE w:val="0"/>
      <w:autoSpaceDN w:val="0"/>
      <w:adjustRightInd w:val="0"/>
    </w:pPr>
    <w:rPr>
      <w:color w:val="000000"/>
      <w:sz w:val="24"/>
      <w:szCs w:val="24"/>
    </w:rPr>
  </w:style>
  <w:style w:type="character" w:customStyle="1" w:styleId="st1">
    <w:name w:val="st1"/>
    <w:basedOn w:val="a0"/>
    <w:rsid w:val="007E3FF5"/>
  </w:style>
</w:styles>
</file>

<file path=word/webSettings.xml><?xml version="1.0" encoding="utf-8"?>
<w:webSettings xmlns:r="http://schemas.openxmlformats.org/officeDocument/2006/relationships" xmlns:w="http://schemas.openxmlformats.org/wordprocessingml/2006/main">
  <w:divs>
    <w:div w:id="18747240">
      <w:bodyDiv w:val="1"/>
      <w:marLeft w:val="0"/>
      <w:marRight w:val="0"/>
      <w:marTop w:val="0"/>
      <w:marBottom w:val="0"/>
      <w:divBdr>
        <w:top w:val="none" w:sz="0" w:space="0" w:color="auto"/>
        <w:left w:val="none" w:sz="0" w:space="0" w:color="auto"/>
        <w:bottom w:val="none" w:sz="0" w:space="0" w:color="auto"/>
        <w:right w:val="none" w:sz="0" w:space="0" w:color="auto"/>
      </w:divBdr>
    </w:div>
    <w:div w:id="246118135">
      <w:bodyDiv w:val="1"/>
      <w:marLeft w:val="0"/>
      <w:marRight w:val="0"/>
      <w:marTop w:val="0"/>
      <w:marBottom w:val="0"/>
      <w:divBdr>
        <w:top w:val="none" w:sz="0" w:space="0" w:color="auto"/>
        <w:left w:val="none" w:sz="0" w:space="0" w:color="auto"/>
        <w:bottom w:val="none" w:sz="0" w:space="0" w:color="auto"/>
        <w:right w:val="none" w:sz="0" w:space="0" w:color="auto"/>
      </w:divBdr>
    </w:div>
    <w:div w:id="303000048">
      <w:bodyDiv w:val="1"/>
      <w:marLeft w:val="0"/>
      <w:marRight w:val="0"/>
      <w:marTop w:val="0"/>
      <w:marBottom w:val="0"/>
      <w:divBdr>
        <w:top w:val="none" w:sz="0" w:space="0" w:color="auto"/>
        <w:left w:val="none" w:sz="0" w:space="0" w:color="auto"/>
        <w:bottom w:val="none" w:sz="0" w:space="0" w:color="auto"/>
        <w:right w:val="none" w:sz="0" w:space="0" w:color="auto"/>
      </w:divBdr>
    </w:div>
    <w:div w:id="351805422">
      <w:bodyDiv w:val="1"/>
      <w:marLeft w:val="0"/>
      <w:marRight w:val="0"/>
      <w:marTop w:val="0"/>
      <w:marBottom w:val="0"/>
      <w:divBdr>
        <w:top w:val="none" w:sz="0" w:space="0" w:color="auto"/>
        <w:left w:val="none" w:sz="0" w:space="0" w:color="auto"/>
        <w:bottom w:val="none" w:sz="0" w:space="0" w:color="auto"/>
        <w:right w:val="none" w:sz="0" w:space="0" w:color="auto"/>
      </w:divBdr>
    </w:div>
    <w:div w:id="378824399">
      <w:bodyDiv w:val="1"/>
      <w:marLeft w:val="0"/>
      <w:marRight w:val="0"/>
      <w:marTop w:val="0"/>
      <w:marBottom w:val="0"/>
      <w:divBdr>
        <w:top w:val="none" w:sz="0" w:space="0" w:color="auto"/>
        <w:left w:val="none" w:sz="0" w:space="0" w:color="auto"/>
        <w:bottom w:val="none" w:sz="0" w:space="0" w:color="auto"/>
        <w:right w:val="none" w:sz="0" w:space="0" w:color="auto"/>
      </w:divBdr>
    </w:div>
    <w:div w:id="444538540">
      <w:bodyDiv w:val="1"/>
      <w:marLeft w:val="0"/>
      <w:marRight w:val="0"/>
      <w:marTop w:val="0"/>
      <w:marBottom w:val="0"/>
      <w:divBdr>
        <w:top w:val="none" w:sz="0" w:space="0" w:color="auto"/>
        <w:left w:val="none" w:sz="0" w:space="0" w:color="auto"/>
        <w:bottom w:val="none" w:sz="0" w:space="0" w:color="auto"/>
        <w:right w:val="none" w:sz="0" w:space="0" w:color="auto"/>
      </w:divBdr>
    </w:div>
    <w:div w:id="665982541">
      <w:bodyDiv w:val="1"/>
      <w:marLeft w:val="0"/>
      <w:marRight w:val="0"/>
      <w:marTop w:val="0"/>
      <w:marBottom w:val="0"/>
      <w:divBdr>
        <w:top w:val="none" w:sz="0" w:space="0" w:color="auto"/>
        <w:left w:val="none" w:sz="0" w:space="0" w:color="auto"/>
        <w:bottom w:val="none" w:sz="0" w:space="0" w:color="auto"/>
        <w:right w:val="none" w:sz="0" w:space="0" w:color="auto"/>
      </w:divBdr>
    </w:div>
    <w:div w:id="718281244">
      <w:bodyDiv w:val="1"/>
      <w:marLeft w:val="0"/>
      <w:marRight w:val="0"/>
      <w:marTop w:val="0"/>
      <w:marBottom w:val="0"/>
      <w:divBdr>
        <w:top w:val="none" w:sz="0" w:space="0" w:color="auto"/>
        <w:left w:val="none" w:sz="0" w:space="0" w:color="auto"/>
        <w:bottom w:val="none" w:sz="0" w:space="0" w:color="auto"/>
        <w:right w:val="none" w:sz="0" w:space="0" w:color="auto"/>
      </w:divBdr>
    </w:div>
    <w:div w:id="753867580">
      <w:bodyDiv w:val="1"/>
      <w:marLeft w:val="0"/>
      <w:marRight w:val="0"/>
      <w:marTop w:val="0"/>
      <w:marBottom w:val="0"/>
      <w:divBdr>
        <w:top w:val="none" w:sz="0" w:space="0" w:color="auto"/>
        <w:left w:val="none" w:sz="0" w:space="0" w:color="auto"/>
        <w:bottom w:val="none" w:sz="0" w:space="0" w:color="auto"/>
        <w:right w:val="none" w:sz="0" w:space="0" w:color="auto"/>
      </w:divBdr>
    </w:div>
    <w:div w:id="761225845">
      <w:bodyDiv w:val="1"/>
      <w:marLeft w:val="0"/>
      <w:marRight w:val="0"/>
      <w:marTop w:val="0"/>
      <w:marBottom w:val="0"/>
      <w:divBdr>
        <w:top w:val="none" w:sz="0" w:space="0" w:color="auto"/>
        <w:left w:val="none" w:sz="0" w:space="0" w:color="auto"/>
        <w:bottom w:val="none" w:sz="0" w:space="0" w:color="auto"/>
        <w:right w:val="none" w:sz="0" w:space="0" w:color="auto"/>
      </w:divBdr>
    </w:div>
    <w:div w:id="790631817">
      <w:bodyDiv w:val="1"/>
      <w:marLeft w:val="0"/>
      <w:marRight w:val="0"/>
      <w:marTop w:val="0"/>
      <w:marBottom w:val="0"/>
      <w:divBdr>
        <w:top w:val="none" w:sz="0" w:space="0" w:color="auto"/>
        <w:left w:val="none" w:sz="0" w:space="0" w:color="auto"/>
        <w:bottom w:val="none" w:sz="0" w:space="0" w:color="auto"/>
        <w:right w:val="none" w:sz="0" w:space="0" w:color="auto"/>
      </w:divBdr>
    </w:div>
    <w:div w:id="810094736">
      <w:bodyDiv w:val="1"/>
      <w:marLeft w:val="0"/>
      <w:marRight w:val="0"/>
      <w:marTop w:val="0"/>
      <w:marBottom w:val="0"/>
      <w:divBdr>
        <w:top w:val="none" w:sz="0" w:space="0" w:color="auto"/>
        <w:left w:val="none" w:sz="0" w:space="0" w:color="auto"/>
        <w:bottom w:val="none" w:sz="0" w:space="0" w:color="auto"/>
        <w:right w:val="none" w:sz="0" w:space="0" w:color="auto"/>
      </w:divBdr>
    </w:div>
    <w:div w:id="857305705">
      <w:bodyDiv w:val="1"/>
      <w:marLeft w:val="0"/>
      <w:marRight w:val="0"/>
      <w:marTop w:val="0"/>
      <w:marBottom w:val="0"/>
      <w:divBdr>
        <w:top w:val="none" w:sz="0" w:space="0" w:color="auto"/>
        <w:left w:val="none" w:sz="0" w:space="0" w:color="auto"/>
        <w:bottom w:val="none" w:sz="0" w:space="0" w:color="auto"/>
        <w:right w:val="none" w:sz="0" w:space="0" w:color="auto"/>
      </w:divBdr>
    </w:div>
    <w:div w:id="871721854">
      <w:bodyDiv w:val="1"/>
      <w:marLeft w:val="0"/>
      <w:marRight w:val="0"/>
      <w:marTop w:val="0"/>
      <w:marBottom w:val="0"/>
      <w:divBdr>
        <w:top w:val="none" w:sz="0" w:space="0" w:color="auto"/>
        <w:left w:val="none" w:sz="0" w:space="0" w:color="auto"/>
        <w:bottom w:val="none" w:sz="0" w:space="0" w:color="auto"/>
        <w:right w:val="none" w:sz="0" w:space="0" w:color="auto"/>
      </w:divBdr>
    </w:div>
    <w:div w:id="957443510">
      <w:bodyDiv w:val="1"/>
      <w:marLeft w:val="0"/>
      <w:marRight w:val="0"/>
      <w:marTop w:val="0"/>
      <w:marBottom w:val="0"/>
      <w:divBdr>
        <w:top w:val="none" w:sz="0" w:space="0" w:color="auto"/>
        <w:left w:val="none" w:sz="0" w:space="0" w:color="auto"/>
        <w:bottom w:val="none" w:sz="0" w:space="0" w:color="auto"/>
        <w:right w:val="none" w:sz="0" w:space="0" w:color="auto"/>
      </w:divBdr>
    </w:div>
    <w:div w:id="963585914">
      <w:bodyDiv w:val="1"/>
      <w:marLeft w:val="0"/>
      <w:marRight w:val="0"/>
      <w:marTop w:val="0"/>
      <w:marBottom w:val="0"/>
      <w:divBdr>
        <w:top w:val="none" w:sz="0" w:space="0" w:color="auto"/>
        <w:left w:val="none" w:sz="0" w:space="0" w:color="auto"/>
        <w:bottom w:val="none" w:sz="0" w:space="0" w:color="auto"/>
        <w:right w:val="none" w:sz="0" w:space="0" w:color="auto"/>
      </w:divBdr>
    </w:div>
    <w:div w:id="973484433">
      <w:bodyDiv w:val="1"/>
      <w:marLeft w:val="0"/>
      <w:marRight w:val="0"/>
      <w:marTop w:val="0"/>
      <w:marBottom w:val="0"/>
      <w:divBdr>
        <w:top w:val="none" w:sz="0" w:space="0" w:color="auto"/>
        <w:left w:val="none" w:sz="0" w:space="0" w:color="auto"/>
        <w:bottom w:val="none" w:sz="0" w:space="0" w:color="auto"/>
        <w:right w:val="none" w:sz="0" w:space="0" w:color="auto"/>
      </w:divBdr>
    </w:div>
    <w:div w:id="1169951542">
      <w:bodyDiv w:val="1"/>
      <w:marLeft w:val="0"/>
      <w:marRight w:val="0"/>
      <w:marTop w:val="0"/>
      <w:marBottom w:val="0"/>
      <w:divBdr>
        <w:top w:val="none" w:sz="0" w:space="0" w:color="auto"/>
        <w:left w:val="none" w:sz="0" w:space="0" w:color="auto"/>
        <w:bottom w:val="none" w:sz="0" w:space="0" w:color="auto"/>
        <w:right w:val="none" w:sz="0" w:space="0" w:color="auto"/>
      </w:divBdr>
    </w:div>
    <w:div w:id="1203058599">
      <w:bodyDiv w:val="1"/>
      <w:marLeft w:val="0"/>
      <w:marRight w:val="0"/>
      <w:marTop w:val="0"/>
      <w:marBottom w:val="0"/>
      <w:divBdr>
        <w:top w:val="none" w:sz="0" w:space="0" w:color="auto"/>
        <w:left w:val="none" w:sz="0" w:space="0" w:color="auto"/>
        <w:bottom w:val="none" w:sz="0" w:space="0" w:color="auto"/>
        <w:right w:val="none" w:sz="0" w:space="0" w:color="auto"/>
      </w:divBdr>
    </w:div>
    <w:div w:id="1203060762">
      <w:bodyDiv w:val="1"/>
      <w:marLeft w:val="0"/>
      <w:marRight w:val="0"/>
      <w:marTop w:val="0"/>
      <w:marBottom w:val="0"/>
      <w:divBdr>
        <w:top w:val="none" w:sz="0" w:space="0" w:color="auto"/>
        <w:left w:val="none" w:sz="0" w:space="0" w:color="auto"/>
        <w:bottom w:val="none" w:sz="0" w:space="0" w:color="auto"/>
        <w:right w:val="none" w:sz="0" w:space="0" w:color="auto"/>
      </w:divBdr>
    </w:div>
    <w:div w:id="1333484008">
      <w:bodyDiv w:val="1"/>
      <w:marLeft w:val="0"/>
      <w:marRight w:val="0"/>
      <w:marTop w:val="0"/>
      <w:marBottom w:val="0"/>
      <w:divBdr>
        <w:top w:val="none" w:sz="0" w:space="0" w:color="auto"/>
        <w:left w:val="none" w:sz="0" w:space="0" w:color="auto"/>
        <w:bottom w:val="none" w:sz="0" w:space="0" w:color="auto"/>
        <w:right w:val="none" w:sz="0" w:space="0" w:color="auto"/>
      </w:divBdr>
    </w:div>
    <w:div w:id="1334605691">
      <w:bodyDiv w:val="1"/>
      <w:marLeft w:val="0"/>
      <w:marRight w:val="0"/>
      <w:marTop w:val="0"/>
      <w:marBottom w:val="0"/>
      <w:divBdr>
        <w:top w:val="none" w:sz="0" w:space="0" w:color="auto"/>
        <w:left w:val="none" w:sz="0" w:space="0" w:color="auto"/>
        <w:bottom w:val="none" w:sz="0" w:space="0" w:color="auto"/>
        <w:right w:val="none" w:sz="0" w:space="0" w:color="auto"/>
      </w:divBdr>
    </w:div>
    <w:div w:id="1337460694">
      <w:bodyDiv w:val="1"/>
      <w:marLeft w:val="0"/>
      <w:marRight w:val="0"/>
      <w:marTop w:val="0"/>
      <w:marBottom w:val="0"/>
      <w:divBdr>
        <w:top w:val="none" w:sz="0" w:space="0" w:color="auto"/>
        <w:left w:val="none" w:sz="0" w:space="0" w:color="auto"/>
        <w:bottom w:val="none" w:sz="0" w:space="0" w:color="auto"/>
        <w:right w:val="none" w:sz="0" w:space="0" w:color="auto"/>
      </w:divBdr>
    </w:div>
    <w:div w:id="1363557378">
      <w:bodyDiv w:val="1"/>
      <w:marLeft w:val="0"/>
      <w:marRight w:val="0"/>
      <w:marTop w:val="0"/>
      <w:marBottom w:val="0"/>
      <w:divBdr>
        <w:top w:val="none" w:sz="0" w:space="0" w:color="auto"/>
        <w:left w:val="none" w:sz="0" w:space="0" w:color="auto"/>
        <w:bottom w:val="none" w:sz="0" w:space="0" w:color="auto"/>
        <w:right w:val="none" w:sz="0" w:space="0" w:color="auto"/>
      </w:divBdr>
    </w:div>
    <w:div w:id="1403481516">
      <w:bodyDiv w:val="1"/>
      <w:marLeft w:val="0"/>
      <w:marRight w:val="0"/>
      <w:marTop w:val="0"/>
      <w:marBottom w:val="0"/>
      <w:divBdr>
        <w:top w:val="none" w:sz="0" w:space="0" w:color="auto"/>
        <w:left w:val="none" w:sz="0" w:space="0" w:color="auto"/>
        <w:bottom w:val="none" w:sz="0" w:space="0" w:color="auto"/>
        <w:right w:val="none" w:sz="0" w:space="0" w:color="auto"/>
      </w:divBdr>
    </w:div>
    <w:div w:id="1404374271">
      <w:bodyDiv w:val="1"/>
      <w:marLeft w:val="0"/>
      <w:marRight w:val="0"/>
      <w:marTop w:val="0"/>
      <w:marBottom w:val="0"/>
      <w:divBdr>
        <w:top w:val="none" w:sz="0" w:space="0" w:color="auto"/>
        <w:left w:val="none" w:sz="0" w:space="0" w:color="auto"/>
        <w:bottom w:val="none" w:sz="0" w:space="0" w:color="auto"/>
        <w:right w:val="none" w:sz="0" w:space="0" w:color="auto"/>
      </w:divBdr>
    </w:div>
    <w:div w:id="1411999849">
      <w:bodyDiv w:val="1"/>
      <w:marLeft w:val="0"/>
      <w:marRight w:val="0"/>
      <w:marTop w:val="0"/>
      <w:marBottom w:val="0"/>
      <w:divBdr>
        <w:top w:val="none" w:sz="0" w:space="0" w:color="auto"/>
        <w:left w:val="none" w:sz="0" w:space="0" w:color="auto"/>
        <w:bottom w:val="none" w:sz="0" w:space="0" w:color="auto"/>
        <w:right w:val="none" w:sz="0" w:space="0" w:color="auto"/>
      </w:divBdr>
    </w:div>
    <w:div w:id="1431467402">
      <w:bodyDiv w:val="1"/>
      <w:marLeft w:val="0"/>
      <w:marRight w:val="0"/>
      <w:marTop w:val="0"/>
      <w:marBottom w:val="0"/>
      <w:divBdr>
        <w:top w:val="none" w:sz="0" w:space="0" w:color="auto"/>
        <w:left w:val="none" w:sz="0" w:space="0" w:color="auto"/>
        <w:bottom w:val="none" w:sz="0" w:space="0" w:color="auto"/>
        <w:right w:val="none" w:sz="0" w:space="0" w:color="auto"/>
      </w:divBdr>
    </w:div>
    <w:div w:id="1463111130">
      <w:bodyDiv w:val="1"/>
      <w:marLeft w:val="0"/>
      <w:marRight w:val="0"/>
      <w:marTop w:val="0"/>
      <w:marBottom w:val="0"/>
      <w:divBdr>
        <w:top w:val="none" w:sz="0" w:space="0" w:color="auto"/>
        <w:left w:val="none" w:sz="0" w:space="0" w:color="auto"/>
        <w:bottom w:val="none" w:sz="0" w:space="0" w:color="auto"/>
        <w:right w:val="none" w:sz="0" w:space="0" w:color="auto"/>
      </w:divBdr>
    </w:div>
    <w:div w:id="1502356322">
      <w:bodyDiv w:val="1"/>
      <w:marLeft w:val="0"/>
      <w:marRight w:val="0"/>
      <w:marTop w:val="0"/>
      <w:marBottom w:val="0"/>
      <w:divBdr>
        <w:top w:val="none" w:sz="0" w:space="0" w:color="auto"/>
        <w:left w:val="none" w:sz="0" w:space="0" w:color="auto"/>
        <w:bottom w:val="none" w:sz="0" w:space="0" w:color="auto"/>
        <w:right w:val="none" w:sz="0" w:space="0" w:color="auto"/>
      </w:divBdr>
    </w:div>
    <w:div w:id="1509445280">
      <w:bodyDiv w:val="1"/>
      <w:marLeft w:val="0"/>
      <w:marRight w:val="0"/>
      <w:marTop w:val="0"/>
      <w:marBottom w:val="0"/>
      <w:divBdr>
        <w:top w:val="none" w:sz="0" w:space="0" w:color="auto"/>
        <w:left w:val="none" w:sz="0" w:space="0" w:color="auto"/>
        <w:bottom w:val="none" w:sz="0" w:space="0" w:color="auto"/>
        <w:right w:val="none" w:sz="0" w:space="0" w:color="auto"/>
      </w:divBdr>
    </w:div>
    <w:div w:id="1511987560">
      <w:bodyDiv w:val="1"/>
      <w:marLeft w:val="0"/>
      <w:marRight w:val="0"/>
      <w:marTop w:val="0"/>
      <w:marBottom w:val="0"/>
      <w:divBdr>
        <w:top w:val="none" w:sz="0" w:space="0" w:color="auto"/>
        <w:left w:val="none" w:sz="0" w:space="0" w:color="auto"/>
        <w:bottom w:val="none" w:sz="0" w:space="0" w:color="auto"/>
        <w:right w:val="none" w:sz="0" w:space="0" w:color="auto"/>
      </w:divBdr>
    </w:div>
    <w:div w:id="1565799994">
      <w:bodyDiv w:val="1"/>
      <w:marLeft w:val="0"/>
      <w:marRight w:val="0"/>
      <w:marTop w:val="0"/>
      <w:marBottom w:val="0"/>
      <w:divBdr>
        <w:top w:val="none" w:sz="0" w:space="0" w:color="auto"/>
        <w:left w:val="none" w:sz="0" w:space="0" w:color="auto"/>
        <w:bottom w:val="none" w:sz="0" w:space="0" w:color="auto"/>
        <w:right w:val="none" w:sz="0" w:space="0" w:color="auto"/>
      </w:divBdr>
    </w:div>
    <w:div w:id="1649283822">
      <w:bodyDiv w:val="1"/>
      <w:marLeft w:val="0"/>
      <w:marRight w:val="0"/>
      <w:marTop w:val="0"/>
      <w:marBottom w:val="0"/>
      <w:divBdr>
        <w:top w:val="none" w:sz="0" w:space="0" w:color="auto"/>
        <w:left w:val="none" w:sz="0" w:space="0" w:color="auto"/>
        <w:bottom w:val="none" w:sz="0" w:space="0" w:color="auto"/>
        <w:right w:val="none" w:sz="0" w:space="0" w:color="auto"/>
      </w:divBdr>
    </w:div>
    <w:div w:id="1680231961">
      <w:bodyDiv w:val="1"/>
      <w:marLeft w:val="0"/>
      <w:marRight w:val="0"/>
      <w:marTop w:val="0"/>
      <w:marBottom w:val="0"/>
      <w:divBdr>
        <w:top w:val="none" w:sz="0" w:space="0" w:color="auto"/>
        <w:left w:val="none" w:sz="0" w:space="0" w:color="auto"/>
        <w:bottom w:val="none" w:sz="0" w:space="0" w:color="auto"/>
        <w:right w:val="none" w:sz="0" w:space="0" w:color="auto"/>
      </w:divBdr>
    </w:div>
    <w:div w:id="1695302691">
      <w:bodyDiv w:val="1"/>
      <w:marLeft w:val="0"/>
      <w:marRight w:val="0"/>
      <w:marTop w:val="0"/>
      <w:marBottom w:val="0"/>
      <w:divBdr>
        <w:top w:val="none" w:sz="0" w:space="0" w:color="auto"/>
        <w:left w:val="none" w:sz="0" w:space="0" w:color="auto"/>
        <w:bottom w:val="none" w:sz="0" w:space="0" w:color="auto"/>
        <w:right w:val="none" w:sz="0" w:space="0" w:color="auto"/>
      </w:divBdr>
    </w:div>
    <w:div w:id="1714305596">
      <w:bodyDiv w:val="1"/>
      <w:marLeft w:val="0"/>
      <w:marRight w:val="0"/>
      <w:marTop w:val="0"/>
      <w:marBottom w:val="0"/>
      <w:divBdr>
        <w:top w:val="none" w:sz="0" w:space="0" w:color="auto"/>
        <w:left w:val="none" w:sz="0" w:space="0" w:color="auto"/>
        <w:bottom w:val="none" w:sz="0" w:space="0" w:color="auto"/>
        <w:right w:val="none" w:sz="0" w:space="0" w:color="auto"/>
      </w:divBdr>
    </w:div>
    <w:div w:id="1771315489">
      <w:bodyDiv w:val="1"/>
      <w:marLeft w:val="0"/>
      <w:marRight w:val="0"/>
      <w:marTop w:val="0"/>
      <w:marBottom w:val="0"/>
      <w:divBdr>
        <w:top w:val="none" w:sz="0" w:space="0" w:color="auto"/>
        <w:left w:val="none" w:sz="0" w:space="0" w:color="auto"/>
        <w:bottom w:val="none" w:sz="0" w:space="0" w:color="auto"/>
        <w:right w:val="none" w:sz="0" w:space="0" w:color="auto"/>
      </w:divBdr>
    </w:div>
    <w:div w:id="1790203515">
      <w:bodyDiv w:val="1"/>
      <w:marLeft w:val="0"/>
      <w:marRight w:val="0"/>
      <w:marTop w:val="0"/>
      <w:marBottom w:val="0"/>
      <w:divBdr>
        <w:top w:val="none" w:sz="0" w:space="0" w:color="auto"/>
        <w:left w:val="none" w:sz="0" w:space="0" w:color="auto"/>
        <w:bottom w:val="none" w:sz="0" w:space="0" w:color="auto"/>
        <w:right w:val="none" w:sz="0" w:space="0" w:color="auto"/>
      </w:divBdr>
    </w:div>
    <w:div w:id="1805811126">
      <w:bodyDiv w:val="1"/>
      <w:marLeft w:val="0"/>
      <w:marRight w:val="0"/>
      <w:marTop w:val="0"/>
      <w:marBottom w:val="0"/>
      <w:divBdr>
        <w:top w:val="none" w:sz="0" w:space="0" w:color="auto"/>
        <w:left w:val="none" w:sz="0" w:space="0" w:color="auto"/>
        <w:bottom w:val="none" w:sz="0" w:space="0" w:color="auto"/>
        <w:right w:val="none" w:sz="0" w:space="0" w:color="auto"/>
      </w:divBdr>
    </w:div>
    <w:div w:id="1881474922">
      <w:bodyDiv w:val="1"/>
      <w:marLeft w:val="0"/>
      <w:marRight w:val="0"/>
      <w:marTop w:val="0"/>
      <w:marBottom w:val="0"/>
      <w:divBdr>
        <w:top w:val="none" w:sz="0" w:space="0" w:color="auto"/>
        <w:left w:val="none" w:sz="0" w:space="0" w:color="auto"/>
        <w:bottom w:val="none" w:sz="0" w:space="0" w:color="auto"/>
        <w:right w:val="none" w:sz="0" w:space="0" w:color="auto"/>
      </w:divBdr>
    </w:div>
    <w:div w:id="1891182903">
      <w:bodyDiv w:val="1"/>
      <w:marLeft w:val="0"/>
      <w:marRight w:val="0"/>
      <w:marTop w:val="0"/>
      <w:marBottom w:val="0"/>
      <w:divBdr>
        <w:top w:val="none" w:sz="0" w:space="0" w:color="auto"/>
        <w:left w:val="none" w:sz="0" w:space="0" w:color="auto"/>
        <w:bottom w:val="none" w:sz="0" w:space="0" w:color="auto"/>
        <w:right w:val="none" w:sz="0" w:space="0" w:color="auto"/>
      </w:divBdr>
    </w:div>
    <w:div w:id="1952124704">
      <w:bodyDiv w:val="1"/>
      <w:marLeft w:val="0"/>
      <w:marRight w:val="0"/>
      <w:marTop w:val="0"/>
      <w:marBottom w:val="0"/>
      <w:divBdr>
        <w:top w:val="none" w:sz="0" w:space="0" w:color="auto"/>
        <w:left w:val="none" w:sz="0" w:space="0" w:color="auto"/>
        <w:bottom w:val="none" w:sz="0" w:space="0" w:color="auto"/>
        <w:right w:val="none" w:sz="0" w:space="0" w:color="auto"/>
      </w:divBdr>
    </w:div>
    <w:div w:id="20667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xpert%20Systems\Audit%20Expert%204\expert\anreport_AE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2.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1473311145872986"/>
          <c:y val="8.1915488166093842E-2"/>
          <c:w val="0.44057513159118511"/>
          <c:h val="0.65024998446168458"/>
        </c:manualLayout>
      </c:layout>
      <c:bar3DChart>
        <c:barDir val="col"/>
        <c:grouping val="stacked"/>
        <c:ser>
          <c:idx val="0"/>
          <c:order val="0"/>
          <c:tx>
            <c:strRef>
              <c:f>'Таблицы и диаграммы'!$A$33</c:f>
              <c:strCache>
                <c:ptCount val="1"/>
                <c:pt idx="0">
                  <c:v>Сельское хозяйство</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диаграммы'!$B$33:$I$33</c:f>
              <c:numCache>
                <c:formatCode>_-* #,##0.00_р_._-;\-* #,##0.00_р_._-;_-* "-"??_р_._-;_-@_-</c:formatCode>
                <c:ptCount val="8"/>
                <c:pt idx="0">
                  <c:v>207388244.57000002</c:v>
                </c:pt>
                <c:pt idx="1">
                  <c:v>148840440.22</c:v>
                </c:pt>
                <c:pt idx="2">
                  <c:v>368967396.26371956</c:v>
                </c:pt>
                <c:pt idx="3">
                  <c:v>839710004.78240013</c:v>
                </c:pt>
                <c:pt idx="4">
                  <c:v>1396573769.2846241</c:v>
                </c:pt>
                <c:pt idx="5">
                  <c:v>631807767.41768396</c:v>
                </c:pt>
                <c:pt idx="6">
                  <c:v>598820374.63999999</c:v>
                </c:pt>
                <c:pt idx="7">
                  <c:v>1182002840.9100001</c:v>
                </c:pt>
              </c:numCache>
            </c:numRef>
          </c:val>
        </c:ser>
        <c:ser>
          <c:idx val="1"/>
          <c:order val="1"/>
          <c:tx>
            <c:strRef>
              <c:f>'Таблицы и диаграммы'!$A$34</c:f>
              <c:strCache>
                <c:ptCount val="1"/>
                <c:pt idx="0">
                  <c:v>Промышленность</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диаграммы'!$B$34:$I$34</c:f>
              <c:numCache>
                <c:formatCode>_-* #,##0.00_р_._-;\-* #,##0.00_р_._-;_-* "-"??_р_._-;_-@_-</c:formatCode>
                <c:ptCount val="8"/>
                <c:pt idx="0">
                  <c:v>3101700</c:v>
                </c:pt>
                <c:pt idx="1">
                  <c:v>165263365.94185603</c:v>
                </c:pt>
                <c:pt idx="2">
                  <c:v>77149891.470000014</c:v>
                </c:pt>
                <c:pt idx="3">
                  <c:v>16476914.789999992</c:v>
                </c:pt>
                <c:pt idx="4">
                  <c:v>106099697.29120006</c:v>
                </c:pt>
                <c:pt idx="5">
                  <c:v>0</c:v>
                </c:pt>
                <c:pt idx="6">
                  <c:v>31780000</c:v>
                </c:pt>
                <c:pt idx="7">
                  <c:v>104608189.09456</c:v>
                </c:pt>
              </c:numCache>
            </c:numRef>
          </c:val>
        </c:ser>
        <c:ser>
          <c:idx val="2"/>
          <c:order val="2"/>
          <c:tx>
            <c:strRef>
              <c:f>'Таблицы и диаграммы'!$A$35</c:f>
              <c:strCache>
                <c:ptCount val="1"/>
                <c:pt idx="0">
                  <c:v>Строительство</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диаграммы'!$B$35:$I$35</c:f>
              <c:numCache>
                <c:formatCode>_-* #,##0.00_р_._-;\-* #,##0.00_р_._-;_-* "-"??_р_._-;_-@_-</c:formatCode>
                <c:ptCount val="8"/>
                <c:pt idx="0">
                  <c:v>40084199.940000005</c:v>
                </c:pt>
                <c:pt idx="1">
                  <c:v>9479341.4299999923</c:v>
                </c:pt>
                <c:pt idx="2">
                  <c:v>101193711.96000002</c:v>
                </c:pt>
                <c:pt idx="3">
                  <c:v>172071455.02000001</c:v>
                </c:pt>
                <c:pt idx="4">
                  <c:v>221668509.59999999</c:v>
                </c:pt>
                <c:pt idx="5">
                  <c:v>61385000</c:v>
                </c:pt>
                <c:pt idx="6">
                  <c:v>161363000</c:v>
                </c:pt>
                <c:pt idx="7">
                  <c:v>272483425.90999979</c:v>
                </c:pt>
              </c:numCache>
            </c:numRef>
          </c:val>
        </c:ser>
        <c:ser>
          <c:idx val="3"/>
          <c:order val="3"/>
          <c:tx>
            <c:strRef>
              <c:f>'Таблицы и диаграммы'!$A$36</c:f>
              <c:strCache>
                <c:ptCount val="1"/>
                <c:pt idx="0">
                  <c:v>Пищевая и перерабатывающая</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диаграммы'!$B$36:$I$36</c:f>
              <c:numCache>
                <c:formatCode>_-* #,##0.00_р_._-;\-* #,##0.00_р_._-;_-* "-"??_р_._-;_-@_-</c:formatCode>
                <c:ptCount val="8"/>
                <c:pt idx="0">
                  <c:v>19068333.430000003</c:v>
                </c:pt>
                <c:pt idx="1">
                  <c:v>51965804.510000005</c:v>
                </c:pt>
                <c:pt idx="2">
                  <c:v>76615924.722499996</c:v>
                </c:pt>
                <c:pt idx="3">
                  <c:v>15363113</c:v>
                </c:pt>
                <c:pt idx="4">
                  <c:v>0</c:v>
                </c:pt>
                <c:pt idx="5">
                  <c:v>0</c:v>
                </c:pt>
                <c:pt idx="6">
                  <c:v>286705411.02999979</c:v>
                </c:pt>
                <c:pt idx="7">
                  <c:v>183183049.47</c:v>
                </c:pt>
              </c:numCache>
            </c:numRef>
          </c:val>
        </c:ser>
        <c:ser>
          <c:idx val="4"/>
          <c:order val="4"/>
          <c:tx>
            <c:strRef>
              <c:f>'Таблицы и диаграммы'!$A$37</c:f>
              <c:strCache>
                <c:ptCount val="1"/>
                <c:pt idx="0">
                  <c:v>Услуги (в т.ч. Транспортные), торговля</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диаграммы'!$B$37:$I$37</c:f>
              <c:numCache>
                <c:formatCode>_-* #,##0.00_р_._-;\-* #,##0.00_р_._-;_-* "-"??_р_._-;_-@_-</c:formatCode>
                <c:ptCount val="8"/>
                <c:pt idx="0">
                  <c:v>30507809.150000021</c:v>
                </c:pt>
                <c:pt idx="1">
                  <c:v>89510142.039999992</c:v>
                </c:pt>
                <c:pt idx="2">
                  <c:v>129393858.79800002</c:v>
                </c:pt>
                <c:pt idx="3">
                  <c:v>83012560.528139979</c:v>
                </c:pt>
                <c:pt idx="4">
                  <c:v>286222746.75</c:v>
                </c:pt>
                <c:pt idx="5">
                  <c:v>390518704.96666378</c:v>
                </c:pt>
                <c:pt idx="6">
                  <c:v>149794549.22000003</c:v>
                </c:pt>
                <c:pt idx="7">
                  <c:v>271212393.34094405</c:v>
                </c:pt>
              </c:numCache>
            </c:numRef>
          </c:val>
        </c:ser>
        <c:ser>
          <c:idx val="5"/>
          <c:order val="5"/>
          <c:tx>
            <c:strRef>
              <c:f>'Таблицы и диаграммы'!$A$38</c:f>
              <c:strCache>
                <c:ptCount val="1"/>
                <c:pt idx="0">
                  <c:v>Прочие</c:v>
                </c:pt>
              </c:strCache>
            </c:strRef>
          </c:tx>
          <c:cat>
            <c:strRef>
              <c:f>'Таблицы и диаграммы'!$B$32:$I$32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диаграммы'!$B$38:$I$38</c:f>
              <c:numCache>
                <c:formatCode>_-* #,##0.00_р_._-;\-* #,##0.00_р_._-;_-* "-"??_р_._-;_-@_-</c:formatCode>
                <c:ptCount val="8"/>
                <c:pt idx="0">
                  <c:v>1184584.94</c:v>
                </c:pt>
                <c:pt idx="1">
                  <c:v>3339268.69</c:v>
                </c:pt>
                <c:pt idx="2">
                  <c:v>3717844.5</c:v>
                </c:pt>
                <c:pt idx="3">
                  <c:v>4274455</c:v>
                </c:pt>
                <c:pt idx="4">
                  <c:v>32914092</c:v>
                </c:pt>
                <c:pt idx="5">
                  <c:v>5210000</c:v>
                </c:pt>
                <c:pt idx="6">
                  <c:v>155430194</c:v>
                </c:pt>
                <c:pt idx="7">
                  <c:v>84674589.659999937</c:v>
                </c:pt>
              </c:numCache>
            </c:numRef>
          </c:val>
        </c:ser>
        <c:shape val="box"/>
        <c:axId val="84768640"/>
        <c:axId val="117683712"/>
        <c:axId val="0"/>
      </c:bar3DChart>
      <c:catAx>
        <c:axId val="84768640"/>
        <c:scaling>
          <c:orientation val="minMax"/>
        </c:scaling>
        <c:axPos val="b"/>
        <c:numFmt formatCode="General" sourceLinked="1"/>
        <c:tickLblPos val="nextTo"/>
        <c:crossAx val="117683712"/>
        <c:crosses val="autoZero"/>
        <c:auto val="1"/>
        <c:lblAlgn val="ctr"/>
        <c:lblOffset val="100"/>
      </c:catAx>
      <c:valAx>
        <c:axId val="117683712"/>
        <c:scaling>
          <c:orientation val="minMax"/>
        </c:scaling>
        <c:axPos val="l"/>
        <c:majorGridlines/>
        <c:numFmt formatCode="_-* #,##0.00_р_._-;\-* #,##0.00_р_._-;_-* &quot;-&quot;??_р_._-;_-@_-" sourceLinked="1"/>
        <c:tickLblPos val="nextTo"/>
        <c:crossAx val="84768640"/>
        <c:crosses val="autoZero"/>
        <c:crossBetween val="between"/>
      </c:valAx>
    </c:plotArea>
    <c:legend>
      <c:legendPos val="r"/>
      <c:layout>
        <c:manualLayout>
          <c:xMode val="edge"/>
          <c:yMode val="edge"/>
          <c:x val="0.65182920427630509"/>
          <c:y val="0.15086865471603436"/>
          <c:w val="0.33901246389739476"/>
          <c:h val="0.67286018509594858"/>
        </c:manualLayout>
      </c:layout>
    </c:legend>
    <c:plotVisOnly val="1"/>
  </c:chart>
  <c:txPr>
    <a:bodyPr/>
    <a:lstStyle/>
    <a:p>
      <a:pPr>
        <a:defRPr sz="1200" baseline="0">
          <a:latin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205128205128191E-2"/>
          <c:y val="3.4810126582278486E-2"/>
          <c:w val="0.92179487179487218"/>
          <c:h val="0.76582278481012667"/>
        </c:manualLayout>
      </c:layout>
      <c:barChart>
        <c:barDir val="col"/>
        <c:grouping val="clustered"/>
        <c:ser>
          <c:idx val="0"/>
          <c:order val="0"/>
          <c:tx>
            <c:strRef>
              <c:f>Sheet1!$A$3</c:f>
              <c:strCache>
                <c:ptCount val="1"/>
                <c:pt idx="0">
                  <c:v>Текущие активы</c:v>
                </c:pt>
              </c:strCache>
            </c:strRef>
          </c:tx>
          <c:spPr>
            <a:pattFill prst="wdDnDiag">
              <a:fgClr>
                <a:srgbClr val="9999FF"/>
              </a:fgClr>
              <a:bgClr>
                <a:srgbClr val="C0C0C0"/>
              </a:bgClr>
            </a:pattFill>
            <a:ln w="25389">
              <a:solidFill>
                <a:srgbClr val="000000"/>
              </a:solidFill>
              <a:prstDash val="solid"/>
            </a:ln>
          </c:spPr>
          <c:cat>
            <c:strRef>
              <c:f>Sheet1!$B$1:$D$1</c:f>
              <c:strCache>
                <c:ptCount val="2"/>
                <c:pt idx="0">
                  <c:v>2010г.</c:v>
                </c:pt>
                <c:pt idx="1">
                  <c:v>2011г.</c:v>
                </c:pt>
              </c:strCache>
            </c:strRef>
          </c:cat>
          <c:val>
            <c:numRef>
              <c:f>Sheet1!$B$3:$D$3</c:f>
              <c:numCache>
                <c:formatCode>General</c:formatCode>
                <c:ptCount val="2"/>
                <c:pt idx="0">
                  <c:v>2518807</c:v>
                </c:pt>
                <c:pt idx="1">
                  <c:v>1500614</c:v>
                </c:pt>
              </c:numCache>
            </c:numRef>
          </c:val>
        </c:ser>
        <c:ser>
          <c:idx val="1"/>
          <c:order val="1"/>
          <c:tx>
            <c:strRef>
              <c:f>Sheet1!$A$4</c:f>
              <c:strCache>
                <c:ptCount val="1"/>
                <c:pt idx="0">
                  <c:v>Долгосрочные активы</c:v>
                </c:pt>
              </c:strCache>
            </c:strRef>
          </c:tx>
          <c:spPr>
            <a:pattFill prst="dkVert">
              <a:fgClr>
                <a:srgbClr val="993366"/>
              </a:fgClr>
              <a:bgClr>
                <a:srgbClr val="C0C0C0"/>
              </a:bgClr>
            </a:pattFill>
            <a:ln w="25389">
              <a:solidFill>
                <a:srgbClr val="000000"/>
              </a:solidFill>
              <a:prstDash val="solid"/>
            </a:ln>
          </c:spPr>
          <c:cat>
            <c:strRef>
              <c:f>Sheet1!$B$1:$D$1</c:f>
              <c:strCache>
                <c:ptCount val="2"/>
                <c:pt idx="0">
                  <c:v>2010г.</c:v>
                </c:pt>
                <c:pt idx="1">
                  <c:v>2011г.</c:v>
                </c:pt>
              </c:strCache>
            </c:strRef>
          </c:cat>
          <c:val>
            <c:numRef>
              <c:f>Sheet1!$B$4:$D$4</c:f>
              <c:numCache>
                <c:formatCode>General</c:formatCode>
                <c:ptCount val="2"/>
                <c:pt idx="0">
                  <c:v>1565171</c:v>
                </c:pt>
                <c:pt idx="1">
                  <c:v>3206903</c:v>
                </c:pt>
              </c:numCache>
            </c:numRef>
          </c:val>
        </c:ser>
        <c:ser>
          <c:idx val="2"/>
          <c:order val="2"/>
          <c:tx>
            <c:strRef>
              <c:f>Sheet1!$A$5</c:f>
              <c:strCache>
                <c:ptCount val="1"/>
                <c:pt idx="0">
                  <c:v>Суммарный актив</c:v>
                </c:pt>
              </c:strCache>
            </c:strRef>
          </c:tx>
          <c:spPr>
            <a:pattFill prst="wdUpDiag">
              <a:fgClr>
                <a:srgbClr val="FFFFCC"/>
              </a:fgClr>
              <a:bgClr>
                <a:srgbClr val="C0C0C0"/>
              </a:bgClr>
            </a:pattFill>
            <a:ln w="25389">
              <a:solidFill>
                <a:srgbClr val="000000"/>
              </a:solidFill>
              <a:prstDash val="solid"/>
            </a:ln>
          </c:spPr>
          <c:cat>
            <c:strRef>
              <c:f>Sheet1!$B$1:$D$1</c:f>
              <c:strCache>
                <c:ptCount val="2"/>
                <c:pt idx="0">
                  <c:v>2010г.</c:v>
                </c:pt>
                <c:pt idx="1">
                  <c:v>2011г.</c:v>
                </c:pt>
              </c:strCache>
            </c:strRef>
          </c:cat>
          <c:val>
            <c:numRef>
              <c:f>Sheet1!$B$5:$D$5</c:f>
              <c:numCache>
                <c:formatCode>General</c:formatCode>
                <c:ptCount val="2"/>
                <c:pt idx="0">
                  <c:v>4083978</c:v>
                </c:pt>
                <c:pt idx="1">
                  <c:v>4707517</c:v>
                </c:pt>
              </c:numCache>
            </c:numRef>
          </c:val>
        </c:ser>
        <c:axId val="36918400"/>
        <c:axId val="36919936"/>
      </c:barChart>
      <c:catAx>
        <c:axId val="36918400"/>
        <c:scaling>
          <c:orientation val="minMax"/>
        </c:scaling>
        <c:axPos val="b"/>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6919936"/>
        <c:crosses val="autoZero"/>
        <c:auto val="1"/>
        <c:lblAlgn val="ctr"/>
        <c:lblOffset val="100"/>
        <c:tickLblSkip val="1"/>
        <c:tickMarkSkip val="1"/>
      </c:catAx>
      <c:valAx>
        <c:axId val="3691993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6918400"/>
        <c:crosses val="autoZero"/>
        <c:crossBetween val="between"/>
      </c:valAx>
      <c:spPr>
        <a:noFill/>
        <a:ln w="25389">
          <a:noFill/>
        </a:ln>
      </c:spPr>
    </c:plotArea>
    <c:legend>
      <c:legendPos val="b"/>
      <c:layout>
        <c:manualLayout>
          <c:xMode val="edge"/>
          <c:yMode val="edge"/>
          <c:x val="6.4102564102564111E-2"/>
          <c:y val="0.89873417721519022"/>
          <c:w val="0.8948717948717948"/>
          <c:h val="8.8607594936708861E-2"/>
        </c:manualLayout>
      </c:layout>
      <c:spPr>
        <a:noFill/>
        <a:ln w="3174">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905491698595133E-2"/>
          <c:y val="2.582159624413144E-2"/>
          <c:w val="0.92209450830140482"/>
          <c:h val="0.77464788732394396"/>
        </c:manualLayout>
      </c:layout>
      <c:barChart>
        <c:barDir val="col"/>
        <c:grouping val="clustered"/>
        <c:ser>
          <c:idx val="0"/>
          <c:order val="0"/>
          <c:tx>
            <c:strRef>
              <c:f>Sheet1!$A$3</c:f>
              <c:strCache>
                <c:ptCount val="1"/>
                <c:pt idx="0">
                  <c:v>Текущие обязательства</c:v>
                </c:pt>
              </c:strCache>
            </c:strRef>
          </c:tx>
          <c:spPr>
            <a:pattFill prst="wdDnDiag">
              <a:fgClr>
                <a:srgbClr val="9999FF"/>
              </a:fgClr>
              <a:bgClr>
                <a:srgbClr val="C0C0C0"/>
              </a:bgClr>
            </a:pattFill>
            <a:ln w="25400">
              <a:solidFill>
                <a:srgbClr val="000000"/>
              </a:solidFill>
              <a:prstDash val="solid"/>
            </a:ln>
          </c:spPr>
          <c:cat>
            <c:strRef>
              <c:f>Sheet1!$B$1:$D$1</c:f>
              <c:strCache>
                <c:ptCount val="2"/>
                <c:pt idx="0">
                  <c:v>2010г.</c:v>
                </c:pt>
                <c:pt idx="1">
                  <c:v>2011г.</c:v>
                </c:pt>
              </c:strCache>
            </c:strRef>
          </c:cat>
          <c:val>
            <c:numRef>
              <c:f>Sheet1!$B$3:$D$3</c:f>
              <c:numCache>
                <c:formatCode>General</c:formatCode>
                <c:ptCount val="2"/>
                <c:pt idx="0">
                  <c:v>932554</c:v>
                </c:pt>
                <c:pt idx="1">
                  <c:v>1198937</c:v>
                </c:pt>
              </c:numCache>
            </c:numRef>
          </c:val>
        </c:ser>
        <c:ser>
          <c:idx val="1"/>
          <c:order val="1"/>
          <c:tx>
            <c:strRef>
              <c:f>Sheet1!$A$4</c:f>
              <c:strCache>
                <c:ptCount val="1"/>
                <c:pt idx="0">
                  <c:v>Долгосрочные обязательства</c:v>
                </c:pt>
              </c:strCache>
            </c:strRef>
          </c:tx>
          <c:spPr>
            <a:pattFill prst="dkVert">
              <a:fgClr>
                <a:srgbClr val="993366"/>
              </a:fgClr>
              <a:bgClr>
                <a:srgbClr val="C0C0C0"/>
              </a:bgClr>
            </a:pattFill>
            <a:ln w="25400">
              <a:solidFill>
                <a:srgbClr val="000000"/>
              </a:solidFill>
              <a:prstDash val="solid"/>
            </a:ln>
          </c:spPr>
          <c:cat>
            <c:strRef>
              <c:f>Sheet1!$B$1:$D$1</c:f>
              <c:strCache>
                <c:ptCount val="2"/>
                <c:pt idx="0">
                  <c:v>2010г.</c:v>
                </c:pt>
                <c:pt idx="1">
                  <c:v>2011г.</c:v>
                </c:pt>
              </c:strCache>
            </c:strRef>
          </c:cat>
          <c:val>
            <c:numRef>
              <c:f>Sheet1!$B$4:$D$4</c:f>
              <c:numCache>
                <c:formatCode>General</c:formatCode>
                <c:ptCount val="2"/>
                <c:pt idx="0">
                  <c:v>2317965</c:v>
                </c:pt>
                <c:pt idx="1">
                  <c:v>2652657</c:v>
                </c:pt>
              </c:numCache>
            </c:numRef>
          </c:val>
        </c:ser>
        <c:ser>
          <c:idx val="4"/>
          <c:order val="2"/>
          <c:tx>
            <c:strRef>
              <c:f>Sheet1!$A$5</c:f>
              <c:strCache>
                <c:ptCount val="1"/>
                <c:pt idx="0">
                  <c:v>Собственный капитал</c:v>
                </c:pt>
              </c:strCache>
            </c:strRef>
          </c:tx>
          <c:spPr>
            <a:pattFill prst="lgGrid">
              <a:fgClr>
                <a:srgbClr val="660066"/>
              </a:fgClr>
              <a:bgClr>
                <a:srgbClr val="C0C0C0"/>
              </a:bgClr>
            </a:pattFill>
            <a:ln w="25400">
              <a:solidFill>
                <a:srgbClr val="000000"/>
              </a:solidFill>
              <a:prstDash val="solid"/>
            </a:ln>
          </c:spPr>
          <c:cat>
            <c:strRef>
              <c:f>Sheet1!$B$1:$D$1</c:f>
              <c:strCache>
                <c:ptCount val="2"/>
                <c:pt idx="0">
                  <c:v>2010г.</c:v>
                </c:pt>
                <c:pt idx="1">
                  <c:v>2011г.</c:v>
                </c:pt>
              </c:strCache>
            </c:strRef>
          </c:cat>
          <c:val>
            <c:numRef>
              <c:f>Sheet1!$B$5:$D$5</c:f>
              <c:numCache>
                <c:formatCode>General</c:formatCode>
                <c:ptCount val="2"/>
                <c:pt idx="0">
                  <c:v>833459</c:v>
                </c:pt>
                <c:pt idx="1">
                  <c:v>855923</c:v>
                </c:pt>
              </c:numCache>
            </c:numRef>
          </c:val>
        </c:ser>
        <c:ser>
          <c:idx val="5"/>
          <c:order val="3"/>
          <c:tx>
            <c:strRef>
              <c:f>Sheet1!$A$6</c:f>
              <c:strCache>
                <c:ptCount val="1"/>
                <c:pt idx="0">
                  <c:v>Суммарный пассив</c:v>
                </c:pt>
              </c:strCache>
            </c:strRef>
          </c:tx>
          <c:spPr>
            <a:pattFill prst="diagBrick">
              <a:fgClr>
                <a:srgbClr val="FF6600"/>
              </a:fgClr>
              <a:bgClr>
                <a:srgbClr val="C0C0C0"/>
              </a:bgClr>
            </a:pattFill>
            <a:ln w="25400">
              <a:solidFill>
                <a:srgbClr val="000000"/>
              </a:solidFill>
              <a:prstDash val="solid"/>
            </a:ln>
          </c:spPr>
          <c:cat>
            <c:strRef>
              <c:f>Sheet1!$B$1:$D$1</c:f>
              <c:strCache>
                <c:ptCount val="2"/>
                <c:pt idx="0">
                  <c:v>2010г.</c:v>
                </c:pt>
                <c:pt idx="1">
                  <c:v>2011г.</c:v>
                </c:pt>
              </c:strCache>
            </c:strRef>
          </c:cat>
          <c:val>
            <c:numRef>
              <c:f>Sheet1!$B$6:$D$6</c:f>
              <c:numCache>
                <c:formatCode>General</c:formatCode>
                <c:ptCount val="2"/>
                <c:pt idx="0">
                  <c:v>4083978</c:v>
                </c:pt>
                <c:pt idx="1">
                  <c:v>4707517</c:v>
                </c:pt>
              </c:numCache>
            </c:numRef>
          </c:val>
        </c:ser>
        <c:axId val="37101952"/>
        <c:axId val="37103488"/>
      </c:barChart>
      <c:catAx>
        <c:axId val="3710195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7103488"/>
        <c:crosses val="autoZero"/>
        <c:auto val="1"/>
        <c:lblAlgn val="ctr"/>
        <c:lblOffset val="100"/>
        <c:tickLblSkip val="1"/>
        <c:tickMarkSkip val="1"/>
      </c:catAx>
      <c:valAx>
        <c:axId val="37103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7101952"/>
        <c:crosses val="autoZero"/>
        <c:crossBetween val="between"/>
      </c:valAx>
      <c:spPr>
        <a:noFill/>
        <a:ln w="12700">
          <a:solidFill>
            <a:srgbClr val="808080"/>
          </a:solidFill>
          <a:prstDash val="solid"/>
        </a:ln>
      </c:spPr>
    </c:plotArea>
    <c:legend>
      <c:legendPos val="b"/>
      <c:legendEntry>
        <c:idx val="0"/>
        <c:txPr>
          <a:bodyPr/>
          <a:lstStyle/>
          <a:p>
            <a:pPr>
              <a:defRPr sz="920" b="1" i="0" u="none" strike="noStrike" baseline="0">
                <a:solidFill>
                  <a:srgbClr val="000000"/>
                </a:solidFill>
                <a:latin typeface="Arial Cyr"/>
                <a:ea typeface="Arial Cyr"/>
                <a:cs typeface="Arial Cyr"/>
              </a:defRPr>
            </a:pPr>
            <a:endParaRPr lang="ru-RU"/>
          </a:p>
        </c:txPr>
      </c:legendEntry>
      <c:layout>
        <c:manualLayout>
          <c:xMode val="edge"/>
          <c:yMode val="edge"/>
          <c:x val="9.0676883780332118E-2"/>
          <c:y val="0.87558685446009432"/>
          <c:w val="0.84674329501915746"/>
          <c:h val="0.12676056338028169"/>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905491698595133E-2"/>
          <c:y val="3.0470914127423858E-2"/>
          <c:w val="0.92209450830140482"/>
          <c:h val="0.62326869806094187"/>
        </c:manualLayout>
      </c:layout>
      <c:barChart>
        <c:barDir val="col"/>
        <c:grouping val="clustered"/>
        <c:ser>
          <c:idx val="0"/>
          <c:order val="0"/>
          <c:tx>
            <c:strRef>
              <c:f>Sheet1!$A$3</c:f>
              <c:strCache>
                <c:ptCount val="1"/>
                <c:pt idx="0">
                  <c:v>Чистый объем продаж</c:v>
                </c:pt>
              </c:strCache>
            </c:strRef>
          </c:tx>
          <c:spPr>
            <a:pattFill prst="wdDnDiag">
              <a:fgClr>
                <a:srgbClr val="9999FF"/>
              </a:fgClr>
              <a:bgClr>
                <a:srgbClr val="C0C0C0"/>
              </a:bgClr>
            </a:pattFill>
            <a:ln w="25408">
              <a:solidFill>
                <a:srgbClr val="000000"/>
              </a:solidFill>
              <a:prstDash val="solid"/>
            </a:ln>
          </c:spPr>
          <c:cat>
            <c:strRef>
              <c:f>Sheet1!$B$1:$D$1</c:f>
              <c:strCache>
                <c:ptCount val="2"/>
                <c:pt idx="0">
                  <c:v>2010г.</c:v>
                </c:pt>
                <c:pt idx="1">
                  <c:v>2011г.</c:v>
                </c:pt>
              </c:strCache>
            </c:strRef>
          </c:cat>
          <c:val>
            <c:numRef>
              <c:f>Sheet1!$B$3:$D$3</c:f>
              <c:numCache>
                <c:formatCode>General</c:formatCode>
                <c:ptCount val="2"/>
                <c:pt idx="0">
                  <c:v>1242103</c:v>
                </c:pt>
                <c:pt idx="1">
                  <c:v>1409075</c:v>
                </c:pt>
              </c:numCache>
            </c:numRef>
          </c:val>
        </c:ser>
        <c:ser>
          <c:idx val="1"/>
          <c:order val="1"/>
          <c:tx>
            <c:strRef>
              <c:f>Sheet1!$A$4</c:f>
              <c:strCache>
                <c:ptCount val="1"/>
                <c:pt idx="0">
                  <c:v>Валовая прибыль</c:v>
                </c:pt>
              </c:strCache>
            </c:strRef>
          </c:tx>
          <c:spPr>
            <a:pattFill prst="dkVert">
              <a:fgClr>
                <a:srgbClr val="993366"/>
              </a:fgClr>
              <a:bgClr>
                <a:srgbClr val="C0C0C0"/>
              </a:bgClr>
            </a:pattFill>
            <a:ln w="25408">
              <a:solidFill>
                <a:srgbClr val="000000"/>
              </a:solidFill>
              <a:prstDash val="solid"/>
            </a:ln>
          </c:spPr>
          <c:cat>
            <c:strRef>
              <c:f>Sheet1!$B$1:$D$1</c:f>
              <c:strCache>
                <c:ptCount val="2"/>
                <c:pt idx="0">
                  <c:v>2010г.</c:v>
                </c:pt>
                <c:pt idx="1">
                  <c:v>2011г.</c:v>
                </c:pt>
              </c:strCache>
            </c:strRef>
          </c:cat>
          <c:val>
            <c:numRef>
              <c:f>Sheet1!$B$4:$D$4</c:f>
              <c:numCache>
                <c:formatCode>General</c:formatCode>
                <c:ptCount val="2"/>
                <c:pt idx="0">
                  <c:v>651300</c:v>
                </c:pt>
                <c:pt idx="1">
                  <c:v>666056</c:v>
                </c:pt>
              </c:numCache>
            </c:numRef>
          </c:val>
        </c:ser>
        <c:ser>
          <c:idx val="3"/>
          <c:order val="2"/>
          <c:tx>
            <c:strRef>
              <c:f>Sheet1!$A$5</c:f>
              <c:strCache>
                <c:ptCount val="1"/>
                <c:pt idx="0">
                  <c:v>Операционная прибыль</c:v>
                </c:pt>
              </c:strCache>
            </c:strRef>
          </c:tx>
          <c:spPr>
            <a:pattFill prst="solidDmnd">
              <a:fgClr>
                <a:srgbClr val="CCFFFF"/>
              </a:fgClr>
              <a:bgClr>
                <a:srgbClr val="C0C0C0"/>
              </a:bgClr>
            </a:pattFill>
            <a:ln w="25408">
              <a:solidFill>
                <a:srgbClr val="000000"/>
              </a:solidFill>
              <a:prstDash val="solid"/>
            </a:ln>
          </c:spPr>
          <c:cat>
            <c:strRef>
              <c:f>Sheet1!$B$1:$D$1</c:f>
              <c:strCache>
                <c:ptCount val="2"/>
                <c:pt idx="0">
                  <c:v>2010г.</c:v>
                </c:pt>
                <c:pt idx="1">
                  <c:v>2011г.</c:v>
                </c:pt>
              </c:strCache>
            </c:strRef>
          </c:cat>
          <c:val>
            <c:numRef>
              <c:f>Sheet1!$B$5:$D$5</c:f>
              <c:numCache>
                <c:formatCode>General</c:formatCode>
                <c:ptCount val="2"/>
                <c:pt idx="0">
                  <c:v>343727</c:v>
                </c:pt>
                <c:pt idx="1">
                  <c:v>348359</c:v>
                </c:pt>
              </c:numCache>
            </c:numRef>
          </c:val>
        </c:ser>
        <c:ser>
          <c:idx val="4"/>
          <c:order val="3"/>
          <c:tx>
            <c:strRef>
              <c:f>Sheet1!$A$6</c:f>
              <c:strCache>
                <c:ptCount val="1"/>
                <c:pt idx="0">
                  <c:v>Прибыль до налога</c:v>
                </c:pt>
              </c:strCache>
            </c:strRef>
          </c:tx>
          <c:spPr>
            <a:pattFill prst="lgGrid">
              <a:fgClr>
                <a:srgbClr val="660066"/>
              </a:fgClr>
              <a:bgClr>
                <a:srgbClr val="C0C0C0"/>
              </a:bgClr>
            </a:pattFill>
            <a:ln w="25408">
              <a:solidFill>
                <a:srgbClr val="000000"/>
              </a:solidFill>
              <a:prstDash val="solid"/>
            </a:ln>
          </c:spPr>
          <c:cat>
            <c:strRef>
              <c:f>Sheet1!$B$1:$D$1</c:f>
              <c:strCache>
                <c:ptCount val="2"/>
                <c:pt idx="0">
                  <c:v>2010г.</c:v>
                </c:pt>
                <c:pt idx="1">
                  <c:v>2011г.</c:v>
                </c:pt>
              </c:strCache>
            </c:strRef>
          </c:cat>
          <c:val>
            <c:numRef>
              <c:f>Sheet1!$B$6:$D$6</c:f>
              <c:numCache>
                <c:formatCode>General</c:formatCode>
                <c:ptCount val="2"/>
                <c:pt idx="0">
                  <c:v>30712</c:v>
                </c:pt>
                <c:pt idx="1">
                  <c:v>30988</c:v>
                </c:pt>
              </c:numCache>
            </c:numRef>
          </c:val>
        </c:ser>
        <c:ser>
          <c:idx val="5"/>
          <c:order val="4"/>
          <c:tx>
            <c:strRef>
              <c:f>Sheet1!$A$7</c:f>
              <c:strCache>
                <c:ptCount val="1"/>
                <c:pt idx="0">
                  <c:v>ЧИСТАЯ ПРИБЫЛЬ</c:v>
                </c:pt>
              </c:strCache>
            </c:strRef>
          </c:tx>
          <c:spPr>
            <a:pattFill prst="dkHorz">
              <a:fgClr>
                <a:srgbClr val="FF8080"/>
              </a:fgClr>
              <a:bgClr>
                <a:srgbClr val="C0C0C0"/>
              </a:bgClr>
            </a:pattFill>
            <a:ln w="25408">
              <a:solidFill>
                <a:srgbClr val="000000"/>
              </a:solidFill>
              <a:prstDash val="solid"/>
            </a:ln>
          </c:spPr>
          <c:cat>
            <c:strRef>
              <c:f>Sheet1!$B$1:$D$1</c:f>
              <c:strCache>
                <c:ptCount val="2"/>
                <c:pt idx="0">
                  <c:v>2010г.</c:v>
                </c:pt>
                <c:pt idx="1">
                  <c:v>2011г.</c:v>
                </c:pt>
              </c:strCache>
            </c:strRef>
          </c:cat>
          <c:val>
            <c:numRef>
              <c:f>Sheet1!$B$7:$D$7</c:f>
              <c:numCache>
                <c:formatCode>General</c:formatCode>
                <c:ptCount val="2"/>
                <c:pt idx="0">
                  <c:v>26686</c:v>
                </c:pt>
                <c:pt idx="1">
                  <c:v>24090</c:v>
                </c:pt>
              </c:numCache>
            </c:numRef>
          </c:val>
        </c:ser>
        <c:axId val="40112896"/>
        <c:axId val="40114432"/>
      </c:barChart>
      <c:catAx>
        <c:axId val="40112896"/>
        <c:scaling>
          <c:orientation val="minMax"/>
        </c:scaling>
        <c:axPos val="b"/>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114432"/>
        <c:crosses val="autoZero"/>
        <c:auto val="1"/>
        <c:lblAlgn val="ctr"/>
        <c:lblOffset val="100"/>
        <c:tickLblSkip val="1"/>
        <c:tickMarkSkip val="1"/>
      </c:catAx>
      <c:valAx>
        <c:axId val="40114432"/>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112896"/>
        <c:crosses val="autoZero"/>
        <c:crossBetween val="between"/>
      </c:valAx>
      <c:spPr>
        <a:noFill/>
        <a:ln w="12704">
          <a:solidFill>
            <a:srgbClr val="808080"/>
          </a:solidFill>
          <a:prstDash val="solid"/>
        </a:ln>
      </c:spPr>
    </c:plotArea>
    <c:legend>
      <c:legendPos val="b"/>
      <c:layout>
        <c:manualLayout>
          <c:xMode val="edge"/>
          <c:yMode val="edge"/>
          <c:x val="0.10727969348659011"/>
          <c:y val="0.84210526315789502"/>
          <c:w val="0.86462324393358936"/>
          <c:h val="0.14681440443213312"/>
        </c:manualLayout>
      </c:layout>
      <c:spPr>
        <a:noFill/>
        <a:ln w="3176">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5E-2"/>
          <c:y val="0"/>
          <c:w val="0.92346938775510168"/>
          <c:h val="0.63732394366197209"/>
        </c:manualLayout>
      </c:layout>
      <c:barChart>
        <c:barDir val="bar"/>
        <c:grouping val="clustered"/>
        <c:ser>
          <c:idx val="0"/>
          <c:order val="0"/>
          <c:tx>
            <c:strRef>
              <c:f>Sheet1!$A$3</c:f>
              <c:strCache>
                <c:ptCount val="1"/>
                <c:pt idx="0">
                  <c:v>   Коэффициент абсолютной ликвидности</c:v>
                </c:pt>
              </c:strCache>
            </c:strRef>
          </c:tx>
          <c:spPr>
            <a:pattFill prst="lgGrid">
              <a:fgClr>
                <a:srgbClr val="9999FF"/>
              </a:fgClr>
              <a:bgClr>
                <a:srgbClr val="C0C0C0"/>
              </a:bgClr>
            </a:pattFill>
            <a:ln w="25405">
              <a:solidFill>
                <a:srgbClr val="000000"/>
              </a:solidFill>
              <a:prstDash val="solid"/>
            </a:ln>
          </c:spPr>
          <c:cat>
            <c:strRef>
              <c:f>Sheet1!$B$1:$D$1</c:f>
              <c:strCache>
                <c:ptCount val="2"/>
                <c:pt idx="0">
                  <c:v>2010г.</c:v>
                </c:pt>
                <c:pt idx="1">
                  <c:v>2011г.</c:v>
                </c:pt>
              </c:strCache>
            </c:strRef>
          </c:cat>
          <c:val>
            <c:numRef>
              <c:f>Sheet1!$B$3:$D$3</c:f>
              <c:numCache>
                <c:formatCode>General</c:formatCode>
                <c:ptCount val="2"/>
                <c:pt idx="0">
                  <c:v>0.27</c:v>
                </c:pt>
                <c:pt idx="1">
                  <c:v>0.54</c:v>
                </c:pt>
              </c:numCache>
            </c:numRef>
          </c:val>
        </c:ser>
        <c:ser>
          <c:idx val="1"/>
          <c:order val="1"/>
          <c:tx>
            <c:strRef>
              <c:f>Sheet1!$A$4</c:f>
              <c:strCache>
                <c:ptCount val="1"/>
                <c:pt idx="0">
                  <c:v>   Коэффициент срочной ликвидности (QR)</c:v>
                </c:pt>
              </c:strCache>
            </c:strRef>
          </c:tx>
          <c:spPr>
            <a:pattFill prst="dkVert">
              <a:fgClr>
                <a:srgbClr val="993366"/>
              </a:fgClr>
              <a:bgClr>
                <a:srgbClr val="C0C0C0"/>
              </a:bgClr>
            </a:pattFill>
            <a:ln w="25405">
              <a:solidFill>
                <a:srgbClr val="000000"/>
              </a:solidFill>
              <a:prstDash val="solid"/>
            </a:ln>
          </c:spPr>
          <c:cat>
            <c:strRef>
              <c:f>Sheet1!$B$1:$D$1</c:f>
              <c:strCache>
                <c:ptCount val="2"/>
                <c:pt idx="0">
                  <c:v>2010г.</c:v>
                </c:pt>
                <c:pt idx="1">
                  <c:v>2011г.</c:v>
                </c:pt>
              </c:strCache>
            </c:strRef>
          </c:cat>
          <c:val>
            <c:numRef>
              <c:f>Sheet1!$B$4:$D$4</c:f>
              <c:numCache>
                <c:formatCode>General</c:formatCode>
                <c:ptCount val="2"/>
                <c:pt idx="0">
                  <c:v>0.36000000000000015</c:v>
                </c:pt>
                <c:pt idx="1">
                  <c:v>0.60000000000000031</c:v>
                </c:pt>
              </c:numCache>
            </c:numRef>
          </c:val>
        </c:ser>
        <c:ser>
          <c:idx val="3"/>
          <c:order val="2"/>
          <c:tx>
            <c:strRef>
              <c:f>Sheet1!$A$5</c:f>
              <c:strCache>
                <c:ptCount val="1"/>
                <c:pt idx="0">
                  <c:v>   Коэффициент текущей ликвидности (CR)</c:v>
                </c:pt>
              </c:strCache>
            </c:strRef>
          </c:tx>
          <c:spPr>
            <a:pattFill prst="wdDnDiag">
              <a:fgClr>
                <a:srgbClr val="CCFFFF"/>
              </a:fgClr>
              <a:bgClr>
                <a:srgbClr val="C0C0C0"/>
              </a:bgClr>
            </a:pattFill>
            <a:ln w="25405">
              <a:solidFill>
                <a:srgbClr val="000000"/>
              </a:solidFill>
              <a:prstDash val="solid"/>
            </a:ln>
          </c:spPr>
          <c:cat>
            <c:strRef>
              <c:f>Sheet1!$B$1:$D$1</c:f>
              <c:strCache>
                <c:ptCount val="2"/>
                <c:pt idx="0">
                  <c:v>2010г.</c:v>
                </c:pt>
                <c:pt idx="1">
                  <c:v>2011г.</c:v>
                </c:pt>
              </c:strCache>
            </c:strRef>
          </c:cat>
          <c:val>
            <c:numRef>
              <c:f>Sheet1!$B$5:$D$5</c:f>
              <c:numCache>
                <c:formatCode>General</c:formatCode>
                <c:ptCount val="2"/>
                <c:pt idx="0">
                  <c:v>2.69</c:v>
                </c:pt>
                <c:pt idx="1">
                  <c:v>1.8900000000000001</c:v>
                </c:pt>
              </c:numCache>
            </c:numRef>
          </c:val>
        </c:ser>
        <c:axId val="40139776"/>
        <c:axId val="40145664"/>
      </c:barChart>
      <c:catAx>
        <c:axId val="40139776"/>
        <c:scaling>
          <c:orientation val="minMax"/>
        </c:scaling>
        <c:axPos val="l"/>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145664"/>
        <c:crosses val="autoZero"/>
        <c:auto val="1"/>
        <c:lblAlgn val="ctr"/>
        <c:lblOffset val="100"/>
        <c:tickLblSkip val="1"/>
        <c:tickMarkSkip val="1"/>
      </c:catAx>
      <c:valAx>
        <c:axId val="40145664"/>
        <c:scaling>
          <c:orientation val="minMax"/>
        </c:scaling>
        <c:axPos val="b"/>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139776"/>
        <c:crosses val="autoZero"/>
        <c:crossBetween val="between"/>
      </c:valAx>
      <c:spPr>
        <a:noFill/>
        <a:ln w="12703">
          <a:solidFill>
            <a:srgbClr val="808080"/>
          </a:solidFill>
          <a:prstDash val="solid"/>
        </a:ln>
      </c:spPr>
    </c:plotArea>
    <c:legend>
      <c:legendPos val="b"/>
      <c:layout>
        <c:manualLayout>
          <c:xMode val="edge"/>
          <c:yMode val="edge"/>
          <c:x val="0"/>
          <c:y val="0.79929577464788781"/>
          <c:w val="0.98724489795918413"/>
          <c:h val="0.18661971830985913"/>
        </c:manualLayout>
      </c:layout>
      <c:spPr>
        <a:noFill/>
        <a:ln w="3176">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4020227560050584E-2"/>
          <c:y val="2.8205128205128202E-2"/>
          <c:w val="0.97597977243994993"/>
          <c:h val="0.48205128205128206"/>
        </c:manualLayout>
      </c:layout>
      <c:barChart>
        <c:barDir val="col"/>
        <c:grouping val="clustered"/>
        <c:ser>
          <c:idx val="0"/>
          <c:order val="0"/>
          <c:tx>
            <c:strRef>
              <c:f>Sheet1!$A$3</c:f>
              <c:strCache>
                <c:ptCount val="1"/>
                <c:pt idx="0">
                  <c:v>   Коэффициент финансовой независимости (EQ/TA)</c:v>
                </c:pt>
              </c:strCache>
            </c:strRef>
          </c:tx>
          <c:spPr>
            <a:pattFill prst="wdDnDiag">
              <a:fgClr>
                <a:srgbClr val="9999FF"/>
              </a:fgClr>
              <a:bgClr>
                <a:srgbClr val="C0C0C0"/>
              </a:bgClr>
            </a:pattFill>
            <a:ln w="25379">
              <a:solidFill>
                <a:srgbClr val="000000"/>
              </a:solidFill>
              <a:prstDash val="solid"/>
            </a:ln>
          </c:spPr>
          <c:cat>
            <c:strRef>
              <c:f>Sheet1!$B$1:$D$1</c:f>
              <c:strCache>
                <c:ptCount val="2"/>
                <c:pt idx="0">
                  <c:v>2010г.</c:v>
                </c:pt>
                <c:pt idx="1">
                  <c:v>2011г.</c:v>
                </c:pt>
              </c:strCache>
            </c:strRef>
          </c:cat>
          <c:val>
            <c:numRef>
              <c:f>Sheet1!$B$3:$D$3</c:f>
              <c:numCache>
                <c:formatCode>General</c:formatCode>
                <c:ptCount val="2"/>
                <c:pt idx="0">
                  <c:v>0.12000000000000002</c:v>
                </c:pt>
                <c:pt idx="1">
                  <c:v>0.19</c:v>
                </c:pt>
              </c:numCache>
            </c:numRef>
          </c:val>
        </c:ser>
        <c:ser>
          <c:idx val="1"/>
          <c:order val="1"/>
          <c:tx>
            <c:strRef>
              <c:f>Sheet1!$A$4</c:f>
              <c:strCache>
                <c:ptCount val="1"/>
                <c:pt idx="0">
                  <c:v>   Суммарные обязательства к активам (TD/TA)</c:v>
                </c:pt>
              </c:strCache>
            </c:strRef>
          </c:tx>
          <c:spPr>
            <a:pattFill prst="dkVert">
              <a:fgClr>
                <a:srgbClr val="993366"/>
              </a:fgClr>
              <a:bgClr>
                <a:srgbClr val="C0C0C0"/>
              </a:bgClr>
            </a:pattFill>
            <a:ln w="25379">
              <a:solidFill>
                <a:srgbClr val="000000"/>
              </a:solidFill>
              <a:prstDash val="solid"/>
            </a:ln>
          </c:spPr>
          <c:cat>
            <c:strRef>
              <c:f>Sheet1!$B$1:$D$1</c:f>
              <c:strCache>
                <c:ptCount val="2"/>
                <c:pt idx="0">
                  <c:v>2010г.</c:v>
                </c:pt>
                <c:pt idx="1">
                  <c:v>2011г.</c:v>
                </c:pt>
              </c:strCache>
            </c:strRef>
          </c:cat>
          <c:val>
            <c:numRef>
              <c:f>Sheet1!$B$4:$D$4</c:f>
              <c:numCache>
                <c:formatCode>General</c:formatCode>
                <c:ptCount val="2"/>
                <c:pt idx="0">
                  <c:v>0.88</c:v>
                </c:pt>
                <c:pt idx="1">
                  <c:v>0.81</c:v>
                </c:pt>
              </c:numCache>
            </c:numRef>
          </c:val>
        </c:ser>
        <c:ser>
          <c:idx val="3"/>
          <c:order val="2"/>
          <c:tx>
            <c:strRef>
              <c:f>Sheet1!$A$5</c:f>
              <c:strCache>
                <c:ptCount val="1"/>
                <c:pt idx="0">
                  <c:v>   Суммарные обязательства к собственному капиталу (TD/EQ)</c:v>
                </c:pt>
              </c:strCache>
            </c:strRef>
          </c:tx>
          <c:spPr>
            <a:pattFill prst="lgGrid">
              <a:fgClr>
                <a:srgbClr val="CCFFFF"/>
              </a:fgClr>
              <a:bgClr>
                <a:srgbClr val="C0C0C0"/>
              </a:bgClr>
            </a:pattFill>
            <a:ln w="25379">
              <a:solidFill>
                <a:srgbClr val="000000"/>
              </a:solidFill>
              <a:prstDash val="solid"/>
            </a:ln>
          </c:spPr>
          <c:cat>
            <c:strRef>
              <c:f>Sheet1!$B$1:$D$1</c:f>
              <c:strCache>
                <c:ptCount val="2"/>
                <c:pt idx="0">
                  <c:v>2010г.</c:v>
                </c:pt>
                <c:pt idx="1">
                  <c:v>2011г.</c:v>
                </c:pt>
              </c:strCache>
            </c:strRef>
          </c:cat>
          <c:val>
            <c:numRef>
              <c:f>Sheet1!$B$5:$D$5</c:f>
              <c:numCache>
                <c:formatCode>General</c:formatCode>
                <c:ptCount val="2"/>
                <c:pt idx="0">
                  <c:v>7.26</c:v>
                </c:pt>
                <c:pt idx="1">
                  <c:v>4.2</c:v>
                </c:pt>
              </c:numCache>
            </c:numRef>
          </c:val>
        </c:ser>
        <c:ser>
          <c:idx val="4"/>
          <c:order val="3"/>
          <c:tx>
            <c:strRef>
              <c:f>Sheet1!$A$6</c:f>
              <c:strCache>
                <c:ptCount val="1"/>
                <c:pt idx="0">
                  <c:v>   Долгосрочные обязательства к активам (LTD/TA)</c:v>
                </c:pt>
              </c:strCache>
            </c:strRef>
          </c:tx>
          <c:spPr>
            <a:pattFill prst="lgConfetti">
              <a:fgClr>
                <a:srgbClr val="660066"/>
              </a:fgClr>
              <a:bgClr>
                <a:srgbClr val="C0C0C0"/>
              </a:bgClr>
            </a:pattFill>
            <a:ln w="25379">
              <a:solidFill>
                <a:srgbClr val="000000"/>
              </a:solidFill>
              <a:prstDash val="solid"/>
            </a:ln>
          </c:spPr>
          <c:cat>
            <c:strRef>
              <c:f>Sheet1!$B$1:$D$1</c:f>
              <c:strCache>
                <c:ptCount val="2"/>
                <c:pt idx="0">
                  <c:v>2010г.</c:v>
                </c:pt>
                <c:pt idx="1">
                  <c:v>2011г.</c:v>
                </c:pt>
              </c:strCache>
            </c:strRef>
          </c:cat>
          <c:val>
            <c:numRef>
              <c:f>Sheet1!$B$6:$D$6</c:f>
              <c:numCache>
                <c:formatCode>General</c:formatCode>
                <c:ptCount val="2"/>
                <c:pt idx="0">
                  <c:v>0.63000000000000034</c:v>
                </c:pt>
                <c:pt idx="1">
                  <c:v>0.56999999999999995</c:v>
                </c:pt>
              </c:numCache>
            </c:numRef>
          </c:val>
        </c:ser>
        <c:ser>
          <c:idx val="5"/>
          <c:order val="4"/>
          <c:tx>
            <c:strRef>
              <c:f>Sheet1!$A$7</c:f>
              <c:strCache>
                <c:ptCount val="1"/>
                <c:pt idx="0">
                  <c:v>   Долгосрочные обязательства к внеоборотным активам (LTD/FA)</c:v>
                </c:pt>
              </c:strCache>
            </c:strRef>
          </c:tx>
          <c:spPr>
            <a:pattFill prst="solidDmnd">
              <a:fgClr>
                <a:srgbClr val="FF8080"/>
              </a:fgClr>
              <a:bgClr>
                <a:srgbClr val="C0C0C0"/>
              </a:bgClr>
            </a:pattFill>
            <a:ln w="25379">
              <a:solidFill>
                <a:srgbClr val="000000"/>
              </a:solidFill>
              <a:prstDash val="solid"/>
            </a:ln>
          </c:spPr>
          <c:cat>
            <c:strRef>
              <c:f>Sheet1!$B$1:$D$1</c:f>
              <c:strCache>
                <c:ptCount val="2"/>
                <c:pt idx="0">
                  <c:v>2010г.</c:v>
                </c:pt>
                <c:pt idx="1">
                  <c:v>2011г.</c:v>
                </c:pt>
              </c:strCache>
            </c:strRef>
          </c:cat>
          <c:val>
            <c:numRef>
              <c:f>Sheet1!$B$7:$D$7</c:f>
              <c:numCache>
                <c:formatCode>General</c:formatCode>
                <c:ptCount val="2"/>
                <c:pt idx="0">
                  <c:v>1.85</c:v>
                </c:pt>
                <c:pt idx="1">
                  <c:v>1.04</c:v>
                </c:pt>
              </c:numCache>
            </c:numRef>
          </c:val>
        </c:ser>
        <c:axId val="40172544"/>
        <c:axId val="40313600"/>
      </c:barChart>
      <c:catAx>
        <c:axId val="40172544"/>
        <c:scaling>
          <c:orientation val="minMax"/>
        </c:scaling>
        <c:axPos val="b"/>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40313600"/>
        <c:crosses val="autoZero"/>
        <c:auto val="1"/>
        <c:lblAlgn val="ctr"/>
        <c:lblOffset val="100"/>
        <c:tickLblSkip val="1"/>
        <c:tickMarkSkip val="1"/>
      </c:catAx>
      <c:valAx>
        <c:axId val="4031360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40172544"/>
        <c:crosses val="autoZero"/>
        <c:crossBetween val="between"/>
      </c:valAx>
      <c:spPr>
        <a:noFill/>
        <a:ln w="12690">
          <a:solidFill>
            <a:srgbClr val="808080"/>
          </a:solidFill>
          <a:prstDash val="solid"/>
        </a:ln>
      </c:spPr>
    </c:plotArea>
    <c:legend>
      <c:legendPos val="b"/>
      <c:layout>
        <c:manualLayout>
          <c:xMode val="edge"/>
          <c:yMode val="edge"/>
          <c:x val="6.0682680151706768E-2"/>
          <c:y val="0.61025641025641064"/>
          <c:w val="0.82553729456384339"/>
          <c:h val="0.37948717948717986"/>
        </c:manualLayout>
      </c:layout>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3072313118285359"/>
          <c:y val="5.0001790818879413E-2"/>
          <c:w val="0.46086834502049456"/>
          <c:h val="0.63881523678350127"/>
        </c:manualLayout>
      </c:layout>
      <c:bar3DChart>
        <c:barDir val="col"/>
        <c:grouping val="stacked"/>
        <c:ser>
          <c:idx val="0"/>
          <c:order val="0"/>
          <c:tx>
            <c:strRef>
              <c:f>'Таблицы и диаграммы'!$A$49</c:f>
              <c:strCache>
                <c:ptCount val="1"/>
                <c:pt idx="0">
                  <c:v>Бюджетные договоры</c:v>
                </c:pt>
              </c:strCache>
            </c:strRef>
          </c:tx>
          <c:cat>
            <c:strRef>
              <c:f>'Таблицы и диаграммы'!$B$41:$I$41</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диаграммы'!$B$49:$I$49</c:f>
              <c:numCache>
                <c:formatCode>_-* #,##0.00_р_._-;\-* #,##0.00_р_._-;_-* "-"??_р_._-;_-@_-</c:formatCode>
                <c:ptCount val="8"/>
                <c:pt idx="0">
                  <c:v>117701573</c:v>
                </c:pt>
                <c:pt idx="1">
                  <c:v>58464449.620000012</c:v>
                </c:pt>
                <c:pt idx="2">
                  <c:v>271534961.54811978</c:v>
                </c:pt>
                <c:pt idx="3">
                  <c:v>121268439.9948</c:v>
                </c:pt>
                <c:pt idx="4">
                  <c:v>132140860.55000001</c:v>
                </c:pt>
                <c:pt idx="5">
                  <c:v>0</c:v>
                </c:pt>
                <c:pt idx="6">
                  <c:v>0</c:v>
                </c:pt>
              </c:numCache>
            </c:numRef>
          </c:val>
        </c:ser>
        <c:ser>
          <c:idx val="1"/>
          <c:order val="1"/>
          <c:tx>
            <c:strRef>
              <c:f>'Таблицы и диаграммы'!$A$50</c:f>
              <c:strCache>
                <c:ptCount val="1"/>
                <c:pt idx="0">
                  <c:v>Коммерческие договоры</c:v>
                </c:pt>
              </c:strCache>
            </c:strRef>
          </c:tx>
          <c:cat>
            <c:strRef>
              <c:f>'Таблицы и диаграммы'!$B$41:$I$41</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диаграммы'!$B$50:$I$50</c:f>
              <c:numCache>
                <c:formatCode>_-* #,##0.00_р_._-;\-* #,##0.00_р_._-;_-* "-"??_р_._-;_-@_-</c:formatCode>
                <c:ptCount val="8"/>
                <c:pt idx="0">
                  <c:v>72239572.979999989</c:v>
                </c:pt>
                <c:pt idx="1">
                  <c:v>224646075.52185601</c:v>
                </c:pt>
                <c:pt idx="2">
                  <c:v>314847565.05799997</c:v>
                </c:pt>
                <c:pt idx="3">
                  <c:v>316590460.74814022</c:v>
                </c:pt>
                <c:pt idx="4">
                  <c:v>688501962.54120004</c:v>
                </c:pt>
                <c:pt idx="5">
                  <c:v>507450767.41768384</c:v>
                </c:pt>
                <c:pt idx="6">
                  <c:v>554771931.44000006</c:v>
                </c:pt>
                <c:pt idx="7">
                  <c:v>736689198.00550389</c:v>
                </c:pt>
              </c:numCache>
            </c:numRef>
          </c:val>
        </c:ser>
        <c:ser>
          <c:idx val="2"/>
          <c:order val="2"/>
          <c:tx>
            <c:strRef>
              <c:f>'Таблицы и диаграммы'!$A$51</c:f>
              <c:strCache>
                <c:ptCount val="1"/>
                <c:pt idx="0">
                  <c:v>Коммерческие договоры с возмещением процентных ставок</c:v>
                </c:pt>
              </c:strCache>
            </c:strRef>
          </c:tx>
          <c:cat>
            <c:strRef>
              <c:f>'Таблицы и диаграммы'!$B$41:$I$41</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диаграммы'!$B$51:$I$51</c:f>
              <c:numCache>
                <c:formatCode>_-* #,##0.00_р_._-;\-* #,##0.00_р_._-;_-* "-"??_р_._-;_-@_-</c:formatCode>
                <c:ptCount val="8"/>
                <c:pt idx="0">
                  <c:v>140833793.41</c:v>
                </c:pt>
                <c:pt idx="1">
                  <c:v>185287837.69</c:v>
                </c:pt>
                <c:pt idx="2">
                  <c:v>170656101.10809991</c:v>
                </c:pt>
                <c:pt idx="3">
                  <c:v>693049602.37760007</c:v>
                </c:pt>
                <c:pt idx="4">
                  <c:v>1222835991.83462</c:v>
                </c:pt>
                <c:pt idx="5">
                  <c:v>581470704.96666408</c:v>
                </c:pt>
                <c:pt idx="6">
                  <c:v>829121597.44999945</c:v>
                </c:pt>
                <c:pt idx="7">
                  <c:v>1361475290.3799999</c:v>
                </c:pt>
              </c:numCache>
            </c:numRef>
          </c:val>
        </c:ser>
        <c:shape val="box"/>
        <c:axId val="147651200"/>
        <c:axId val="33870208"/>
        <c:axId val="0"/>
      </c:bar3DChart>
      <c:catAx>
        <c:axId val="147651200"/>
        <c:scaling>
          <c:orientation val="minMax"/>
        </c:scaling>
        <c:axPos val="b"/>
        <c:numFmt formatCode="General" sourceLinked="1"/>
        <c:tickLblPos val="nextTo"/>
        <c:crossAx val="33870208"/>
        <c:crosses val="autoZero"/>
        <c:auto val="1"/>
        <c:lblAlgn val="ctr"/>
        <c:lblOffset val="100"/>
      </c:catAx>
      <c:valAx>
        <c:axId val="33870208"/>
        <c:scaling>
          <c:orientation val="minMax"/>
        </c:scaling>
        <c:axPos val="l"/>
        <c:majorGridlines/>
        <c:numFmt formatCode="_-* #,##0.00_р_._-;\-* #,##0.00_р_._-;_-* &quot;-&quot;??_р_._-;_-@_-" sourceLinked="1"/>
        <c:tickLblPos val="nextTo"/>
        <c:crossAx val="147651200"/>
        <c:crosses val="autoZero"/>
        <c:crossBetween val="between"/>
      </c:valAx>
    </c:plotArea>
    <c:legend>
      <c:legendPos val="r"/>
      <c:layout>
        <c:manualLayout>
          <c:xMode val="edge"/>
          <c:yMode val="edge"/>
          <c:x val="0.7642470713418934"/>
          <c:y val="3.6834188094337458E-2"/>
          <c:w val="0.21992907925132174"/>
          <c:h val="0.69916723113148072"/>
        </c:manualLayout>
      </c:layout>
    </c:legend>
    <c:plotVisOnly val="1"/>
  </c:chart>
  <c:txPr>
    <a:bodyPr/>
    <a:lstStyle/>
    <a:p>
      <a:pPr>
        <a:defRPr sz="12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'Таблицы и диаграммы'!$A$16</c:f>
              <c:strCache>
                <c:ptCount val="1"/>
                <c:pt idx="0">
                  <c:v>Грузовые автомобили</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диаграммы'!$B$16:$I$16</c:f>
              <c:numCache>
                <c:formatCode>_-* #,##0.00_р_._-;\-* #,##0.00_р_._-;_-* "-"??_р_._-;_-@_-</c:formatCode>
                <c:ptCount val="8"/>
                <c:pt idx="0">
                  <c:v>23890740.949999996</c:v>
                </c:pt>
                <c:pt idx="1">
                  <c:v>8362072.9700000035</c:v>
                </c:pt>
                <c:pt idx="2">
                  <c:v>67811014.642500013</c:v>
                </c:pt>
                <c:pt idx="3">
                  <c:v>111719565.56999999</c:v>
                </c:pt>
                <c:pt idx="4">
                  <c:v>91052314.689999998</c:v>
                </c:pt>
                <c:pt idx="5">
                  <c:v>9971000</c:v>
                </c:pt>
                <c:pt idx="6">
                  <c:v>110452207.15000001</c:v>
                </c:pt>
                <c:pt idx="7">
                  <c:v>165528058.03999999</c:v>
                </c:pt>
              </c:numCache>
            </c:numRef>
          </c:val>
        </c:ser>
        <c:ser>
          <c:idx val="1"/>
          <c:order val="1"/>
          <c:tx>
            <c:strRef>
              <c:f>'Таблицы и диаграммы'!$A$17</c:f>
              <c:strCache>
                <c:ptCount val="1"/>
                <c:pt idx="0">
                  <c:v>Автобусы</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диаграммы'!$B$17:$I$17</c:f>
              <c:numCache>
                <c:formatCode>_-* #,##0.00_р_._-;\-* #,##0.00_р_._-;_-* "-"??_р_._-;_-@_-</c:formatCode>
                <c:ptCount val="8"/>
                <c:pt idx="0">
                  <c:v>0</c:v>
                </c:pt>
                <c:pt idx="1">
                  <c:v>0</c:v>
                </c:pt>
                <c:pt idx="2">
                  <c:v>0</c:v>
                </c:pt>
                <c:pt idx="3">
                  <c:v>0</c:v>
                </c:pt>
                <c:pt idx="4">
                  <c:v>0</c:v>
                </c:pt>
                <c:pt idx="5">
                  <c:v>0</c:v>
                </c:pt>
                <c:pt idx="6">
                  <c:v>150000000</c:v>
                </c:pt>
                <c:pt idx="7">
                  <c:v>9656000</c:v>
                </c:pt>
              </c:numCache>
            </c:numRef>
          </c:val>
        </c:ser>
        <c:ser>
          <c:idx val="2"/>
          <c:order val="2"/>
          <c:tx>
            <c:strRef>
              <c:f>'Таблицы и диаграммы'!$A$18</c:f>
              <c:strCache>
                <c:ptCount val="1"/>
                <c:pt idx="0">
                  <c:v>Спецтехника</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диаграммы'!$B$18:$I$18</c:f>
              <c:numCache>
                <c:formatCode>_-* #,##0.00_р_._-;\-* #,##0.00_р_._-;_-* "-"??_р_._-;_-@_-</c:formatCode>
                <c:ptCount val="8"/>
                <c:pt idx="0">
                  <c:v>35052460.07</c:v>
                </c:pt>
                <c:pt idx="1">
                  <c:v>94577623.190000013</c:v>
                </c:pt>
                <c:pt idx="2">
                  <c:v>84611695.146666676</c:v>
                </c:pt>
                <c:pt idx="3">
                  <c:v>138603183.69999999</c:v>
                </c:pt>
                <c:pt idx="4">
                  <c:v>226289715.30000001</c:v>
                </c:pt>
                <c:pt idx="5">
                  <c:v>0</c:v>
                </c:pt>
                <c:pt idx="6">
                  <c:v>81844674</c:v>
                </c:pt>
                <c:pt idx="7">
                  <c:v>212412495.63456002</c:v>
                </c:pt>
              </c:numCache>
            </c:numRef>
          </c:val>
        </c:ser>
        <c:ser>
          <c:idx val="3"/>
          <c:order val="3"/>
          <c:tx>
            <c:strRef>
              <c:f>'Таблицы и диаграммы'!$A$19</c:f>
              <c:strCache>
                <c:ptCount val="1"/>
                <c:pt idx="0">
                  <c:v>Сельскохозяйственная техника и оборудование</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диаграммы'!$B$19:$I$19</c:f>
              <c:numCache>
                <c:formatCode>_-* #,##0.00_р_._-;\-* #,##0.00_р_._-;_-* "-"??_р_._-;_-@_-</c:formatCode>
                <c:ptCount val="8"/>
                <c:pt idx="0">
                  <c:v>201093752.98000011</c:v>
                </c:pt>
                <c:pt idx="1">
                  <c:v>158089641.53999999</c:v>
                </c:pt>
                <c:pt idx="2">
                  <c:v>432649424.56371951</c:v>
                </c:pt>
                <c:pt idx="3">
                  <c:v>771786601.37239993</c:v>
                </c:pt>
                <c:pt idx="4">
                  <c:v>1394971889.2846241</c:v>
                </c:pt>
                <c:pt idx="5">
                  <c:v>630167767.41768408</c:v>
                </c:pt>
                <c:pt idx="6">
                  <c:v>768458001.65999937</c:v>
                </c:pt>
                <c:pt idx="7">
                  <c:v>1076355142.3199999</c:v>
                </c:pt>
              </c:numCache>
            </c:numRef>
          </c:val>
        </c:ser>
        <c:ser>
          <c:idx val="4"/>
          <c:order val="4"/>
          <c:tx>
            <c:strRef>
              <c:f>'Таблицы и диаграммы'!$A$20</c:f>
              <c:strCache>
                <c:ptCount val="1"/>
                <c:pt idx="0">
                  <c:v>Легковые атомобили</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диаграммы'!$B$20:$I$20</c:f>
              <c:numCache>
                <c:formatCode>_-* #,##0.00_р_._-;\-* #,##0.00_р_._-;_-* "-"??_р_._-;_-@_-</c:formatCode>
                <c:ptCount val="8"/>
                <c:pt idx="0">
                  <c:v>9931131.8300000001</c:v>
                </c:pt>
                <c:pt idx="1">
                  <c:v>8356451.9700000035</c:v>
                </c:pt>
                <c:pt idx="2">
                  <c:v>22574083.869999997</c:v>
                </c:pt>
                <c:pt idx="3">
                  <c:v>24640130.629999999</c:v>
                </c:pt>
                <c:pt idx="4">
                  <c:v>20731130.600000001</c:v>
                </c:pt>
                <c:pt idx="5">
                  <c:v>4194000</c:v>
                </c:pt>
                <c:pt idx="6">
                  <c:v>15588530</c:v>
                </c:pt>
                <c:pt idx="7">
                  <c:v>38264027.400944002</c:v>
                </c:pt>
              </c:numCache>
            </c:numRef>
          </c:val>
        </c:ser>
        <c:ser>
          <c:idx val="5"/>
          <c:order val="5"/>
          <c:tx>
            <c:strRef>
              <c:f>'Таблицы и диаграммы'!$A$21</c:f>
              <c:strCache>
                <c:ptCount val="1"/>
                <c:pt idx="0">
                  <c:v>Недвижимость</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диаграммы'!$B$21:$I$21</c:f>
              <c:numCache>
                <c:formatCode>_-* #,##0.00_р_._-;\-* #,##0.00_р_._-;_-* "-"??_р_._-;_-@_-</c:formatCode>
                <c:ptCount val="8"/>
                <c:pt idx="0">
                  <c:v>678464.6</c:v>
                </c:pt>
                <c:pt idx="1">
                  <c:v>2400000.0099999998</c:v>
                </c:pt>
                <c:pt idx="2">
                  <c:v>70638960</c:v>
                </c:pt>
                <c:pt idx="3">
                  <c:v>20004841.850000001</c:v>
                </c:pt>
                <c:pt idx="4">
                  <c:v>124000000</c:v>
                </c:pt>
                <c:pt idx="5">
                  <c:v>396943600</c:v>
                </c:pt>
                <c:pt idx="6">
                  <c:v>9235500</c:v>
                </c:pt>
                <c:pt idx="7">
                  <c:v>96630000</c:v>
                </c:pt>
              </c:numCache>
            </c:numRef>
          </c:val>
        </c:ser>
        <c:ser>
          <c:idx val="6"/>
          <c:order val="6"/>
          <c:tx>
            <c:strRef>
              <c:f>'Таблицы и диаграммы'!$A$22</c:f>
              <c:strCache>
                <c:ptCount val="1"/>
                <c:pt idx="0">
                  <c:v>Оборудование для пищевой промышленности </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диаграммы'!$B$22:$I$22</c:f>
              <c:numCache>
                <c:formatCode>_-* #,##0.00_р_._-;\-* #,##0.00_р_._-;_-* "-"??_р_._-;_-@_-</c:formatCode>
                <c:ptCount val="8"/>
                <c:pt idx="0">
                  <c:v>0</c:v>
                </c:pt>
                <c:pt idx="1">
                  <c:v>0</c:v>
                </c:pt>
                <c:pt idx="2">
                  <c:v>0</c:v>
                </c:pt>
                <c:pt idx="3">
                  <c:v>0</c:v>
                </c:pt>
                <c:pt idx="4">
                  <c:v>0</c:v>
                </c:pt>
                <c:pt idx="5">
                  <c:v>0</c:v>
                </c:pt>
                <c:pt idx="6">
                  <c:v>58980140.449999996</c:v>
                </c:pt>
                <c:pt idx="7">
                  <c:v>157082509.47</c:v>
                </c:pt>
              </c:numCache>
            </c:numRef>
          </c:val>
        </c:ser>
        <c:ser>
          <c:idx val="7"/>
          <c:order val="7"/>
          <c:tx>
            <c:strRef>
              <c:f>'Таблицы и диаграммы'!$A$23</c:f>
              <c:strCache>
                <c:ptCount val="1"/>
                <c:pt idx="0">
                  <c:v>Оборудование для производства строительных материалов </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диаграммы'!$B$23:$I$23</c:f>
              <c:numCache>
                <c:formatCode>_-* #,##0.00_р_._-;\-* #,##0.00_р_._-;_-* "-"??_р_._-;_-@_-</c:formatCode>
                <c:ptCount val="8"/>
                <c:pt idx="0">
                  <c:v>0</c:v>
                </c:pt>
                <c:pt idx="1">
                  <c:v>0</c:v>
                </c:pt>
                <c:pt idx="2">
                  <c:v>0</c:v>
                </c:pt>
                <c:pt idx="3">
                  <c:v>0</c:v>
                </c:pt>
                <c:pt idx="4">
                  <c:v>0</c:v>
                </c:pt>
                <c:pt idx="5">
                  <c:v>0</c:v>
                </c:pt>
                <c:pt idx="6">
                  <c:v>99250000</c:v>
                </c:pt>
                <c:pt idx="7">
                  <c:v>204468784.22999999</c:v>
                </c:pt>
              </c:numCache>
            </c:numRef>
          </c:val>
        </c:ser>
        <c:ser>
          <c:idx val="8"/>
          <c:order val="8"/>
          <c:tx>
            <c:strRef>
              <c:f>'Таблицы и диаграммы'!$A$24</c:f>
              <c:strCache>
                <c:ptCount val="1"/>
                <c:pt idx="0">
                  <c:v>Оборудование связи </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диаграммы'!$B$24:$I$24</c:f>
              <c:numCache>
                <c:formatCode>_-* #,##0.00_р_._-;\-* #,##0.00_р_._-;_-* "-"??_р_._-;_-@_-</c:formatCode>
                <c:ptCount val="8"/>
                <c:pt idx="0">
                  <c:v>0</c:v>
                </c:pt>
                <c:pt idx="1">
                  <c:v>0</c:v>
                </c:pt>
                <c:pt idx="2">
                  <c:v>0</c:v>
                </c:pt>
                <c:pt idx="3">
                  <c:v>0</c:v>
                </c:pt>
                <c:pt idx="4">
                  <c:v>0</c:v>
                </c:pt>
                <c:pt idx="5">
                  <c:v>0</c:v>
                </c:pt>
                <c:pt idx="6">
                  <c:v>53479424.030000001</c:v>
                </c:pt>
                <c:pt idx="7">
                  <c:v>35907143.660000011</c:v>
                </c:pt>
              </c:numCache>
            </c:numRef>
          </c:val>
        </c:ser>
        <c:ser>
          <c:idx val="9"/>
          <c:order val="9"/>
          <c:tx>
            <c:strRef>
              <c:f>'Таблицы и диаграммы'!$A$25</c:f>
              <c:strCache>
                <c:ptCount val="1"/>
                <c:pt idx="0">
                  <c:v>Металлообрабатывающее оборудование </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диаграммы'!$B$25:$I$25</c:f>
              <c:numCache>
                <c:formatCode>_-* #,##0.00_р_._-;\-* #,##0.00_р_._-;_-* "-"??_р_._-;_-@_-</c:formatCode>
                <c:ptCount val="8"/>
                <c:pt idx="0">
                  <c:v>0</c:v>
                </c:pt>
                <c:pt idx="1">
                  <c:v>0</c:v>
                </c:pt>
                <c:pt idx="2">
                  <c:v>0</c:v>
                </c:pt>
                <c:pt idx="3">
                  <c:v>0</c:v>
                </c:pt>
                <c:pt idx="4">
                  <c:v>0</c:v>
                </c:pt>
                <c:pt idx="5">
                  <c:v>0</c:v>
                </c:pt>
                <c:pt idx="6">
                  <c:v>5223000</c:v>
                </c:pt>
                <c:pt idx="7">
                  <c:v>18228918.759999998</c:v>
                </c:pt>
              </c:numCache>
            </c:numRef>
          </c:val>
        </c:ser>
        <c:ser>
          <c:idx val="10"/>
          <c:order val="10"/>
          <c:tx>
            <c:strRef>
              <c:f>'Таблицы и диаграммы'!$A$26</c:f>
              <c:strCache>
                <c:ptCount val="1"/>
                <c:pt idx="0">
                  <c:v>Прочее оборудование</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диаграммы'!$B$26:$I$26</c:f>
              <c:numCache>
                <c:formatCode>_-* #,##0.00_р_._-;\-* #,##0.00_р_._-;_-* "-"??_р_._-;_-@_-</c:formatCode>
                <c:ptCount val="8"/>
                <c:pt idx="0">
                  <c:v>30688321.600000001</c:v>
                </c:pt>
                <c:pt idx="1">
                  <c:v>196612573.15185603</c:v>
                </c:pt>
                <c:pt idx="2">
                  <c:v>78753449.491333336</c:v>
                </c:pt>
                <c:pt idx="3">
                  <c:v>64154179.998140022</c:v>
                </c:pt>
                <c:pt idx="4">
                  <c:v>186433765.0512</c:v>
                </c:pt>
                <c:pt idx="5">
                  <c:v>47645104.966664001</c:v>
                </c:pt>
                <c:pt idx="6">
                  <c:v>31382051.600000001</c:v>
                </c:pt>
                <c:pt idx="7">
                  <c:v>60362149.760000013</c:v>
                </c:pt>
              </c:numCache>
            </c:numRef>
          </c:val>
        </c:ser>
        <c:ser>
          <c:idx val="11"/>
          <c:order val="11"/>
          <c:tx>
            <c:strRef>
              <c:f>'Таблицы и диаграммы'!$A$27</c:f>
              <c:strCache>
                <c:ptCount val="1"/>
                <c:pt idx="0">
                  <c:v>Торговое оборудование </c:v>
                </c:pt>
              </c:strCache>
            </c:strRef>
          </c:tx>
          <c:cat>
            <c:strRef>
              <c:f>'Таблицы и диаграммы'!$B$15:$I$15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диаграммы'!$B$27:$I$27</c:f>
              <c:numCache>
                <c:formatCode>General</c:formatCode>
                <c:ptCount val="8"/>
                <c:pt idx="7" formatCode="_-* #,##0.00_р_._-;\-* #,##0.00_р_._-;_-* &quot;-&quot;??_р_._-;_-@_-">
                  <c:v>23269259.109999999</c:v>
                </c:pt>
              </c:numCache>
            </c:numRef>
          </c:val>
        </c:ser>
        <c:shape val="cylinder"/>
        <c:axId val="34890112"/>
        <c:axId val="34891648"/>
        <c:axId val="0"/>
      </c:bar3DChart>
      <c:catAx>
        <c:axId val="34890112"/>
        <c:scaling>
          <c:orientation val="minMax"/>
        </c:scaling>
        <c:axPos val="b"/>
        <c:tickLblPos val="nextTo"/>
        <c:crossAx val="34891648"/>
        <c:crosses val="autoZero"/>
        <c:auto val="1"/>
        <c:lblAlgn val="ctr"/>
        <c:lblOffset val="100"/>
      </c:catAx>
      <c:valAx>
        <c:axId val="34891648"/>
        <c:scaling>
          <c:orientation val="minMax"/>
        </c:scaling>
        <c:axPos val="l"/>
        <c:majorGridlines/>
        <c:numFmt formatCode="_-* #,##0.00_р_._-;\-* #,##0.00_р_._-;_-* &quot;-&quot;??_р_._-;_-@_-" sourceLinked="1"/>
        <c:tickLblPos val="nextTo"/>
        <c:crossAx val="34890112"/>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7897462817147956"/>
          <c:y val="5.1400554097404488E-2"/>
          <c:w val="0.34599890638670266"/>
          <c:h val="0.68412802566345965"/>
        </c:manualLayout>
      </c:layout>
      <c:bar3DChart>
        <c:barDir val="col"/>
        <c:grouping val="stacked"/>
        <c:ser>
          <c:idx val="0"/>
          <c:order val="0"/>
          <c:tx>
            <c:strRef>
              <c:f>'Таблицы и диаграммы'!$A$42</c:f>
              <c:strCache>
                <c:ptCount val="1"/>
                <c:pt idx="0">
                  <c:v>Бюджетные кредиты </c:v>
                </c:pt>
              </c:strCache>
            </c:strRef>
          </c:tx>
          <c:cat>
            <c:strRef>
              <c:f>'Таблицы и диаграммы'!$D$41:$I$41</c:f>
              <c:strCache>
                <c:ptCount val="6"/>
                <c:pt idx="0">
                  <c:v>2006 год</c:v>
                </c:pt>
                <c:pt idx="1">
                  <c:v>2007 год</c:v>
                </c:pt>
                <c:pt idx="2">
                  <c:v>2008 год</c:v>
                </c:pt>
                <c:pt idx="3">
                  <c:v>2009 год</c:v>
                </c:pt>
                <c:pt idx="4">
                  <c:v>2010 год</c:v>
                </c:pt>
                <c:pt idx="5">
                  <c:v>2011 год</c:v>
                </c:pt>
              </c:strCache>
            </c:strRef>
          </c:cat>
          <c:val>
            <c:numRef>
              <c:f>'Таблицы и диаграммы'!$D$42:$I$42</c:f>
              <c:numCache>
                <c:formatCode>_-* #,##0.00_р_._-;\-* #,##0.00_р_._-;_-* "-"??_р_._-;_-@_-</c:formatCode>
                <c:ptCount val="6"/>
                <c:pt idx="0">
                  <c:v>270000000</c:v>
                </c:pt>
                <c:pt idx="1">
                  <c:v>121268439.9948</c:v>
                </c:pt>
                <c:pt idx="2">
                  <c:v>132000000</c:v>
                </c:pt>
                <c:pt idx="3">
                  <c:v>0</c:v>
                </c:pt>
                <c:pt idx="4">
                  <c:v>0</c:v>
                </c:pt>
                <c:pt idx="5">
                  <c:v>0</c:v>
                </c:pt>
              </c:numCache>
            </c:numRef>
          </c:val>
        </c:ser>
        <c:ser>
          <c:idx val="1"/>
          <c:order val="1"/>
          <c:tx>
            <c:strRef>
              <c:f>'Таблицы и диаграммы'!$A$43</c:f>
              <c:strCache>
                <c:ptCount val="1"/>
                <c:pt idx="0">
                  <c:v>Собственные средства</c:v>
                </c:pt>
              </c:strCache>
            </c:strRef>
          </c:tx>
          <c:cat>
            <c:strRef>
              <c:f>'Таблицы и диаграммы'!$D$41:$I$41</c:f>
              <c:strCache>
                <c:ptCount val="6"/>
                <c:pt idx="0">
                  <c:v>2006 год</c:v>
                </c:pt>
                <c:pt idx="1">
                  <c:v>2007 год</c:v>
                </c:pt>
                <c:pt idx="2">
                  <c:v>2008 год</c:v>
                </c:pt>
                <c:pt idx="3">
                  <c:v>2009 год</c:v>
                </c:pt>
                <c:pt idx="4">
                  <c:v>2010 год</c:v>
                </c:pt>
                <c:pt idx="5">
                  <c:v>2011 год</c:v>
                </c:pt>
              </c:strCache>
            </c:strRef>
          </c:cat>
          <c:val>
            <c:numRef>
              <c:f>'Таблицы и диаграммы'!$D$43:$I$43</c:f>
              <c:numCache>
                <c:formatCode>_-* #,##0.00_р_._-;\-* #,##0.00_р_._-;_-* "-"??_р_._-;_-@_-</c:formatCode>
                <c:ptCount val="6"/>
                <c:pt idx="0">
                  <c:v>0</c:v>
                </c:pt>
                <c:pt idx="1">
                  <c:v>0</c:v>
                </c:pt>
                <c:pt idx="2">
                  <c:v>0</c:v>
                </c:pt>
                <c:pt idx="3">
                  <c:v>0</c:v>
                </c:pt>
                <c:pt idx="4">
                  <c:v>150000000</c:v>
                </c:pt>
                <c:pt idx="5">
                  <c:v>0</c:v>
                </c:pt>
              </c:numCache>
            </c:numRef>
          </c:val>
        </c:ser>
        <c:ser>
          <c:idx val="2"/>
          <c:order val="2"/>
          <c:tx>
            <c:strRef>
              <c:f>'Таблицы и диаграммы'!$A$44</c:f>
              <c:strCache>
                <c:ptCount val="1"/>
                <c:pt idx="0">
                  <c:v>Коммерческие кредиты</c:v>
                </c:pt>
              </c:strCache>
            </c:strRef>
          </c:tx>
          <c:cat>
            <c:strRef>
              <c:f>'Таблицы и диаграммы'!$D$41:$I$41</c:f>
              <c:strCache>
                <c:ptCount val="6"/>
                <c:pt idx="0">
                  <c:v>2006 год</c:v>
                </c:pt>
                <c:pt idx="1">
                  <c:v>2007 год</c:v>
                </c:pt>
                <c:pt idx="2">
                  <c:v>2008 год</c:v>
                </c:pt>
                <c:pt idx="3">
                  <c:v>2009 год</c:v>
                </c:pt>
                <c:pt idx="4">
                  <c:v>2010 год</c:v>
                </c:pt>
                <c:pt idx="5">
                  <c:v>2011 год</c:v>
                </c:pt>
              </c:strCache>
            </c:strRef>
          </c:cat>
          <c:val>
            <c:numRef>
              <c:f>'Таблицы и диаграммы'!$D$44:$I$44</c:f>
              <c:numCache>
                <c:formatCode>_-* #,##0.00_р_._-;\-* #,##0.00_р_._-;_-* "-"??_р_._-;_-@_-</c:formatCode>
                <c:ptCount val="6"/>
                <c:pt idx="0">
                  <c:v>411497653.83071202</c:v>
                </c:pt>
                <c:pt idx="1">
                  <c:v>878830789.1886214</c:v>
                </c:pt>
                <c:pt idx="2">
                  <c:v>1661421385.5258241</c:v>
                </c:pt>
                <c:pt idx="3">
                  <c:v>939912746.29479551</c:v>
                </c:pt>
                <c:pt idx="4">
                  <c:v>1041058449.3083835</c:v>
                </c:pt>
                <c:pt idx="5">
                  <c:v>1670167753</c:v>
                </c:pt>
              </c:numCache>
            </c:numRef>
          </c:val>
        </c:ser>
        <c:ser>
          <c:idx val="3"/>
          <c:order val="3"/>
          <c:tx>
            <c:strRef>
              <c:f>'Таблицы и диаграммы'!$A$45</c:f>
              <c:strCache>
                <c:ptCount val="1"/>
                <c:pt idx="0">
                  <c:v>Авансы лизингополучателей</c:v>
                </c:pt>
              </c:strCache>
            </c:strRef>
          </c:tx>
          <c:cat>
            <c:strRef>
              <c:f>'Таблицы и диаграммы'!$D$41:$I$41</c:f>
              <c:strCache>
                <c:ptCount val="6"/>
                <c:pt idx="0">
                  <c:v>2006 год</c:v>
                </c:pt>
                <c:pt idx="1">
                  <c:v>2007 год</c:v>
                </c:pt>
                <c:pt idx="2">
                  <c:v>2008 год</c:v>
                </c:pt>
                <c:pt idx="3">
                  <c:v>2009 год</c:v>
                </c:pt>
                <c:pt idx="4">
                  <c:v>2010 год</c:v>
                </c:pt>
                <c:pt idx="5">
                  <c:v>2011 год</c:v>
                </c:pt>
              </c:strCache>
            </c:strRef>
          </c:cat>
          <c:val>
            <c:numRef>
              <c:f>'Таблицы и диаграммы'!$D$45:$I$45</c:f>
              <c:numCache>
                <c:formatCode>_-* #,##0.00_р_._-;\-* #,##0.00_р_._-;_-* "-"??_р_._-;_-@_-</c:formatCode>
                <c:ptCount val="6"/>
                <c:pt idx="0">
                  <c:v>74006012.335387707</c:v>
                </c:pt>
                <c:pt idx="1">
                  <c:v>130809273.93711865</c:v>
                </c:pt>
                <c:pt idx="2">
                  <c:v>250057429.40000001</c:v>
                </c:pt>
                <c:pt idx="3">
                  <c:v>149008726.08955291</c:v>
                </c:pt>
                <c:pt idx="4">
                  <c:v>192835079.58161643</c:v>
                </c:pt>
                <c:pt idx="5">
                  <c:v>427996735</c:v>
                </c:pt>
              </c:numCache>
            </c:numRef>
          </c:val>
        </c:ser>
        <c:shape val="box"/>
        <c:axId val="36769792"/>
        <c:axId val="36771328"/>
        <c:axId val="0"/>
      </c:bar3DChart>
      <c:catAx>
        <c:axId val="36769792"/>
        <c:scaling>
          <c:orientation val="minMax"/>
        </c:scaling>
        <c:axPos val="b"/>
        <c:tickLblPos val="nextTo"/>
        <c:crossAx val="36771328"/>
        <c:crosses val="autoZero"/>
        <c:auto val="1"/>
        <c:lblAlgn val="ctr"/>
        <c:lblOffset val="100"/>
      </c:catAx>
      <c:valAx>
        <c:axId val="36771328"/>
        <c:scaling>
          <c:orientation val="minMax"/>
        </c:scaling>
        <c:axPos val="l"/>
        <c:majorGridlines/>
        <c:numFmt formatCode="_-* #,##0.00_р_._-;\-* #,##0.00_р_._-;_-* &quot;-&quot;??_р_._-;_-@_-" sourceLinked="1"/>
        <c:tickLblPos val="nextTo"/>
        <c:crossAx val="36769792"/>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'Таблицы и диаграммы'!$B$65</c:f>
              <c:strCache>
                <c:ptCount val="1"/>
                <c:pt idx="0">
                  <c:v>Величина портфеля компании, млрл. руб.</c:v>
                </c:pt>
              </c:strCache>
            </c:strRef>
          </c:tx>
          <c:cat>
            <c:strRef>
              <c:f>'Таблицы и диаграммы'!$A$66:$A$70</c:f>
              <c:strCache>
                <c:ptCount val="5"/>
                <c:pt idx="0">
                  <c:v>На 31.12.07</c:v>
                </c:pt>
                <c:pt idx="1">
                  <c:v>На 31.12.08</c:v>
                </c:pt>
                <c:pt idx="2">
                  <c:v>На 31.12.09</c:v>
                </c:pt>
                <c:pt idx="3">
                  <c:v>На 31.12.10</c:v>
                </c:pt>
                <c:pt idx="4">
                  <c:v>На 31.12.11</c:v>
                </c:pt>
              </c:strCache>
            </c:strRef>
          </c:cat>
          <c:val>
            <c:numRef>
              <c:f>'Таблицы и диаграммы'!$B$66:$B$70</c:f>
              <c:numCache>
                <c:formatCode>General</c:formatCode>
                <c:ptCount val="5"/>
                <c:pt idx="0">
                  <c:v>2.25</c:v>
                </c:pt>
                <c:pt idx="1">
                  <c:v>3.34</c:v>
                </c:pt>
                <c:pt idx="2">
                  <c:v>3.65</c:v>
                </c:pt>
                <c:pt idx="3">
                  <c:v>2.86</c:v>
                </c:pt>
                <c:pt idx="4">
                  <c:v>3.3299999999999992</c:v>
                </c:pt>
              </c:numCache>
            </c:numRef>
          </c:val>
        </c:ser>
        <c:shape val="cylinder"/>
        <c:axId val="36783232"/>
        <c:axId val="36784768"/>
        <c:axId val="0"/>
      </c:bar3DChart>
      <c:catAx>
        <c:axId val="36783232"/>
        <c:scaling>
          <c:orientation val="minMax"/>
        </c:scaling>
        <c:axPos val="b"/>
        <c:numFmt formatCode="General" sourceLinked="1"/>
        <c:tickLblPos val="nextTo"/>
        <c:crossAx val="36784768"/>
        <c:crosses val="autoZero"/>
        <c:auto val="1"/>
        <c:lblAlgn val="ctr"/>
        <c:lblOffset val="100"/>
      </c:catAx>
      <c:valAx>
        <c:axId val="36784768"/>
        <c:scaling>
          <c:orientation val="minMax"/>
        </c:scaling>
        <c:axPos val="l"/>
        <c:majorGridlines/>
        <c:numFmt formatCode="General" sourceLinked="1"/>
        <c:tickLblPos val="nextTo"/>
        <c:crossAx val="36783232"/>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'Таблицы и диаграммы'!$A$56</c:f>
              <c:strCache>
                <c:ptCount val="1"/>
                <c:pt idx="0">
                  <c:v>Стоимость имущества по договорам лизинга</c:v>
                </c:pt>
              </c:strCache>
            </c:strRef>
          </c:tx>
          <c:cat>
            <c:strRef>
              <c:f>'Таблицы и диаграммы'!$B$55:$I$55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диаграммы'!$B$56:$I$56</c:f>
              <c:numCache>
                <c:formatCode>_-* #,##0.00_р_._-;\-* #,##0.00_р_._-;_-* "-"??_р_._-;_-@_-</c:formatCode>
                <c:ptCount val="8"/>
                <c:pt idx="0">
                  <c:v>330774939.38999999</c:v>
                </c:pt>
                <c:pt idx="1">
                  <c:v>468398362.83185601</c:v>
                </c:pt>
                <c:pt idx="2">
                  <c:v>757038627.71421957</c:v>
                </c:pt>
                <c:pt idx="3">
                  <c:v>1130908503.1205399</c:v>
                </c:pt>
                <c:pt idx="4">
                  <c:v>2043478814.9258201</c:v>
                </c:pt>
                <c:pt idx="5">
                  <c:v>1088921472.3843482</c:v>
                </c:pt>
                <c:pt idx="6">
                  <c:v>1383893528.8899999</c:v>
                </c:pt>
                <c:pt idx="7">
                  <c:v>2098164488</c:v>
                </c:pt>
              </c:numCache>
            </c:numRef>
          </c:val>
        </c:ser>
        <c:ser>
          <c:idx val="1"/>
          <c:order val="1"/>
          <c:tx>
            <c:strRef>
              <c:f>'Таблицы и диаграммы'!$A$57</c:f>
              <c:strCache>
                <c:ptCount val="1"/>
                <c:pt idx="0">
                  <c:v>Стоимость договоров лизинга</c:v>
                </c:pt>
              </c:strCache>
            </c:strRef>
          </c:tx>
          <c:cat>
            <c:strRef>
              <c:f>'Таблицы и диаграммы'!$B$55:$I$55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диаграммы'!$B$57:$I$57</c:f>
              <c:numCache>
                <c:formatCode>_-* #,##0.00_р_._-;\-* #,##0.00_р_._-;_-* "-"??_р_._-;_-@_-</c:formatCode>
                <c:ptCount val="8"/>
                <c:pt idx="0">
                  <c:v>434759103</c:v>
                </c:pt>
                <c:pt idx="1">
                  <c:v>722427832.85438776</c:v>
                </c:pt>
                <c:pt idx="2">
                  <c:v>1015177375.1336055</c:v>
                </c:pt>
                <c:pt idx="3">
                  <c:v>1489687435.940439</c:v>
                </c:pt>
                <c:pt idx="4">
                  <c:v>2731805133.4406886</c:v>
                </c:pt>
                <c:pt idx="5">
                  <c:v>1700040450.8627</c:v>
                </c:pt>
                <c:pt idx="6">
                  <c:v>1705162401.7593105</c:v>
                </c:pt>
                <c:pt idx="7">
                  <c:v>2549326807</c:v>
                </c:pt>
              </c:numCache>
            </c:numRef>
          </c:val>
        </c:ser>
        <c:marker val="1"/>
        <c:axId val="36801152"/>
        <c:axId val="36811136"/>
      </c:lineChart>
      <c:catAx>
        <c:axId val="36801152"/>
        <c:scaling>
          <c:orientation val="minMax"/>
        </c:scaling>
        <c:axPos val="b"/>
        <c:tickLblPos val="nextTo"/>
        <c:txPr>
          <a:bodyPr/>
          <a:lstStyle/>
          <a:p>
            <a:pPr>
              <a:defRPr sz="1250" baseline="0"/>
            </a:pPr>
            <a:endParaRPr lang="ru-RU"/>
          </a:p>
        </c:txPr>
        <c:crossAx val="36811136"/>
        <c:crosses val="autoZero"/>
        <c:auto val="1"/>
        <c:lblAlgn val="ctr"/>
        <c:lblOffset val="100"/>
      </c:catAx>
      <c:valAx>
        <c:axId val="36811136"/>
        <c:scaling>
          <c:orientation val="minMax"/>
        </c:scaling>
        <c:axPos val="l"/>
        <c:majorGridlines/>
        <c:numFmt formatCode="_-* #,##0.00_р_._-;\-* #,##0.00_р_._-;_-* &quot;-&quot;??_р_._-;_-@_-" sourceLinked="1"/>
        <c:tickLblPos val="nextTo"/>
        <c:txPr>
          <a:bodyPr/>
          <a:lstStyle/>
          <a:p>
            <a:pPr>
              <a:defRPr sz="1250" baseline="0"/>
            </a:pPr>
            <a:endParaRPr lang="ru-RU"/>
          </a:p>
        </c:txPr>
        <c:crossAx val="36801152"/>
        <c:crosses val="autoZero"/>
        <c:crossBetween val="between"/>
      </c:valAx>
    </c:plotArea>
    <c:legend>
      <c:legendPos val="r"/>
      <c:txPr>
        <a:bodyPr/>
        <a:lstStyle/>
        <a:p>
          <a:pPr>
            <a:defRPr sz="1250" baseline="0"/>
          </a:pPr>
          <a:endParaRPr lang="ru-RU"/>
        </a:p>
      </c:txPr>
    </c:legend>
    <c:plotVisOnly val="1"/>
  </c:chart>
  <c:txPr>
    <a:bodyPr/>
    <a:lstStyle/>
    <a:p>
      <a:pPr>
        <a:defRPr baseline="0">
          <a:latin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'Таблицы и диаграммы'!$A$58</c:f>
              <c:strCache>
                <c:ptCount val="1"/>
                <c:pt idx="0">
                  <c:v>Коэффициент удорожания предмета лизинга</c:v>
                </c:pt>
              </c:strCache>
            </c:strRef>
          </c:tx>
          <c:cat>
            <c:strRef>
              <c:f>'Таблицы и диаграммы'!$B$55:$I$55</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диаграммы'!$B$58:$I$58</c:f>
              <c:numCache>
                <c:formatCode>_-* #,##0.00_р_._-;\-* #,##0.00_р_._-;_-* "-"??_р_._-;_-@_-</c:formatCode>
                <c:ptCount val="8"/>
                <c:pt idx="0">
                  <c:v>0.31436530168144827</c:v>
                </c:pt>
                <c:pt idx="1">
                  <c:v>0.54233637471897456</c:v>
                </c:pt>
                <c:pt idx="2">
                  <c:v>0.34098490878702264</c:v>
                </c:pt>
                <c:pt idx="3">
                  <c:v>0.31724841738293741</c:v>
                </c:pt>
                <c:pt idx="4">
                  <c:v>0.33684044751883374</c:v>
                </c:pt>
                <c:pt idx="5">
                  <c:v>0.56121492134801976</c:v>
                </c:pt>
                <c:pt idx="6">
                  <c:v>0.23214854767548171</c:v>
                </c:pt>
                <c:pt idx="7">
                  <c:v>0.21502714471640616</c:v>
                </c:pt>
              </c:numCache>
            </c:numRef>
          </c:val>
        </c:ser>
        <c:marker val="1"/>
        <c:axId val="36818304"/>
        <c:axId val="36820096"/>
      </c:lineChart>
      <c:catAx>
        <c:axId val="36818304"/>
        <c:scaling>
          <c:orientation val="minMax"/>
        </c:scaling>
        <c:axPos val="b"/>
        <c:tickLblPos val="nextTo"/>
        <c:crossAx val="36820096"/>
        <c:crosses val="autoZero"/>
        <c:auto val="1"/>
        <c:lblAlgn val="ctr"/>
        <c:lblOffset val="100"/>
      </c:catAx>
      <c:valAx>
        <c:axId val="36820096"/>
        <c:scaling>
          <c:orientation val="minMax"/>
        </c:scaling>
        <c:axPos val="l"/>
        <c:majorGridlines/>
        <c:numFmt formatCode="_-* #,##0.00_р_._-;\-* #,##0.00_р_._-;_-* &quot;-&quot;??_р_._-;_-@_-" sourceLinked="1"/>
        <c:tickLblPos val="nextTo"/>
        <c:crossAx val="36818304"/>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'Таблицы и диаграммы'!$A$61</c:f>
              <c:strCache>
                <c:ptCount val="1"/>
                <c:pt idx="0">
                  <c:v>Бюджетный</c:v>
                </c:pt>
              </c:strCache>
            </c:strRef>
          </c:tx>
          <c:cat>
            <c:strRef>
              <c:f>'Таблицы и диаграммы'!$B$60:$I$60</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диаграммы'!$B$61:$I$61</c:f>
              <c:numCache>
                <c:formatCode>_-* #,##0.00_р_._-;\-* #,##0.00_р_._-;_-* "-"??_р_._-;_-@_-</c:formatCode>
                <c:ptCount val="8"/>
                <c:pt idx="0">
                  <c:v>51582607</c:v>
                </c:pt>
                <c:pt idx="1">
                  <c:v>53812380</c:v>
                </c:pt>
                <c:pt idx="2">
                  <c:v>126195674.5</c:v>
                </c:pt>
                <c:pt idx="3">
                  <c:v>115947000</c:v>
                </c:pt>
                <c:pt idx="4">
                  <c:v>107186000</c:v>
                </c:pt>
                <c:pt idx="5">
                  <c:v>95503725</c:v>
                </c:pt>
                <c:pt idx="6">
                  <c:v>85431939</c:v>
                </c:pt>
                <c:pt idx="7">
                  <c:v>84890725</c:v>
                </c:pt>
              </c:numCache>
            </c:numRef>
          </c:val>
        </c:ser>
        <c:ser>
          <c:idx val="1"/>
          <c:order val="1"/>
          <c:tx>
            <c:strRef>
              <c:f>'Таблицы и диаграммы'!$A$62</c:f>
              <c:strCache>
                <c:ptCount val="1"/>
                <c:pt idx="0">
                  <c:v>Коммерческий</c:v>
                </c:pt>
              </c:strCache>
            </c:strRef>
          </c:tx>
          <c:cat>
            <c:strRef>
              <c:f>'Таблицы и диаграммы'!$B$60:$I$60</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диаграммы'!$B$62:$I$62</c:f>
              <c:numCache>
                <c:formatCode>_-* #,##0.00_р_._-;\-* #,##0.00_р_._-;_-* "-"??_р_._-;_-@_-</c:formatCode>
                <c:ptCount val="8"/>
                <c:pt idx="0">
                  <c:v>68421444</c:v>
                </c:pt>
                <c:pt idx="1">
                  <c:v>125691735</c:v>
                </c:pt>
                <c:pt idx="2">
                  <c:v>277457363.04000002</c:v>
                </c:pt>
                <c:pt idx="3">
                  <c:v>343750910</c:v>
                </c:pt>
                <c:pt idx="4">
                  <c:v>375081800</c:v>
                </c:pt>
                <c:pt idx="5">
                  <c:v>447151591</c:v>
                </c:pt>
                <c:pt idx="6">
                  <c:v>463324070</c:v>
                </c:pt>
                <c:pt idx="7">
                  <c:v>663484780</c:v>
                </c:pt>
              </c:numCache>
            </c:numRef>
          </c:val>
        </c:ser>
        <c:ser>
          <c:idx val="2"/>
          <c:order val="2"/>
          <c:tx>
            <c:strRef>
              <c:f>'Таблицы и диаграммы'!$A$63</c:f>
              <c:strCache>
                <c:ptCount val="1"/>
                <c:pt idx="0">
                  <c:v>Коммерческий с возмещением</c:v>
                </c:pt>
              </c:strCache>
            </c:strRef>
          </c:tx>
          <c:cat>
            <c:strRef>
              <c:f>'Таблицы и диаграммы'!$B$60:$I$60</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диаграммы'!$B$63:$I$63</c:f>
              <c:numCache>
                <c:formatCode>_-* #,##0.00_р_._-;\-* #,##0.00_р_._-;_-* "-"??_р_._-;_-@_-</c:formatCode>
                <c:ptCount val="8"/>
                <c:pt idx="0">
                  <c:v>8118002</c:v>
                </c:pt>
                <c:pt idx="1">
                  <c:v>24009015</c:v>
                </c:pt>
                <c:pt idx="2">
                  <c:v>53761231</c:v>
                </c:pt>
                <c:pt idx="3">
                  <c:v>201703090</c:v>
                </c:pt>
                <c:pt idx="4">
                  <c:v>404002200</c:v>
                </c:pt>
                <c:pt idx="5">
                  <c:v>542601409</c:v>
                </c:pt>
                <c:pt idx="6">
                  <c:v>689652069</c:v>
                </c:pt>
                <c:pt idx="7">
                  <c:v>1253412549</c:v>
                </c:pt>
              </c:numCache>
            </c:numRef>
          </c:val>
        </c:ser>
        <c:axId val="36829056"/>
        <c:axId val="36830592"/>
      </c:barChart>
      <c:catAx>
        <c:axId val="36829056"/>
        <c:scaling>
          <c:orientation val="minMax"/>
        </c:scaling>
        <c:axPos val="b"/>
        <c:tickLblPos val="nextTo"/>
        <c:crossAx val="36830592"/>
        <c:crosses val="autoZero"/>
        <c:auto val="1"/>
        <c:lblAlgn val="ctr"/>
        <c:lblOffset val="100"/>
      </c:catAx>
      <c:valAx>
        <c:axId val="36830592"/>
        <c:scaling>
          <c:orientation val="minMax"/>
        </c:scaling>
        <c:axPos val="l"/>
        <c:majorGridlines/>
        <c:numFmt formatCode="_-* #,##0.00_р_._-;\-* #,##0.00_р_._-;_-* &quot;-&quot;??_р_._-;_-@_-" sourceLinked="1"/>
        <c:tickLblPos val="nextTo"/>
        <c:crossAx val="36829056"/>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'Таблицы и диаграммы'!$A$73</c:f>
              <c:strCache>
                <c:ptCount val="1"/>
                <c:pt idx="0">
                  <c:v>Средняя стоимость одной сделки</c:v>
                </c:pt>
              </c:strCache>
            </c:strRef>
          </c:tx>
          <c:marker>
            <c:symbol val="none"/>
          </c:marker>
          <c:cat>
            <c:strRef>
              <c:f>'Таблицы и диаграммы'!$B$71:$I$72</c:f>
              <c:strCache>
                <c:ptCount val="8"/>
                <c:pt idx="0">
                  <c:v>2004 год</c:v>
                </c:pt>
                <c:pt idx="1">
                  <c:v>2005 год</c:v>
                </c:pt>
                <c:pt idx="2">
                  <c:v>2006 год</c:v>
                </c:pt>
                <c:pt idx="3">
                  <c:v>2007 год</c:v>
                </c:pt>
                <c:pt idx="4">
                  <c:v>2008 год</c:v>
                </c:pt>
                <c:pt idx="5">
                  <c:v>2009 год</c:v>
                </c:pt>
                <c:pt idx="6">
                  <c:v>2010 год</c:v>
                </c:pt>
                <c:pt idx="7">
                  <c:v>2011 год</c:v>
                </c:pt>
              </c:strCache>
            </c:strRef>
          </c:cat>
          <c:val>
            <c:numRef>
              <c:f>'Таблицы и диаграммы'!$B$73:$I$73</c:f>
              <c:numCache>
                <c:formatCode>_-* #,##0.00_р_._-;\-* #,##0.00_р_._-;_-* "-"??_р_._-;_-@_-</c:formatCode>
                <c:ptCount val="8"/>
                <c:pt idx="0">
                  <c:v>3138904.9169791667</c:v>
                </c:pt>
                <c:pt idx="1">
                  <c:v>5204426.2536872886</c:v>
                </c:pt>
                <c:pt idx="2">
                  <c:v>5692019.7572497744</c:v>
                </c:pt>
                <c:pt idx="3">
                  <c:v>3962694.3789405343</c:v>
                </c:pt>
                <c:pt idx="4">
                  <c:v>7485270.3843436772</c:v>
                </c:pt>
                <c:pt idx="5">
                  <c:v>13611518.404804356</c:v>
                </c:pt>
                <c:pt idx="6">
                  <c:v>8188719.1058579842</c:v>
                </c:pt>
                <c:pt idx="7">
                  <c:v>6117097.6326530594</c:v>
                </c:pt>
              </c:numCache>
            </c:numRef>
          </c:val>
        </c:ser>
        <c:marker val="1"/>
        <c:axId val="36907648"/>
        <c:axId val="36909440"/>
      </c:lineChart>
      <c:catAx>
        <c:axId val="36907648"/>
        <c:scaling>
          <c:orientation val="minMax"/>
        </c:scaling>
        <c:axPos val="b"/>
        <c:tickLblPos val="nextTo"/>
        <c:crossAx val="36909440"/>
        <c:crosses val="autoZero"/>
        <c:auto val="1"/>
        <c:lblAlgn val="ctr"/>
        <c:lblOffset val="100"/>
      </c:catAx>
      <c:valAx>
        <c:axId val="36909440"/>
        <c:scaling>
          <c:orientation val="minMax"/>
        </c:scaling>
        <c:axPos val="l"/>
        <c:majorGridlines/>
        <c:numFmt formatCode="_-* #,##0.00_р_._-;\-* #,##0.00_р_._-;_-* &quot;-&quot;??_р_._-;_-@_-" sourceLinked="1"/>
        <c:tickLblPos val="nextTo"/>
        <c:crossAx val="36907648"/>
        <c:crosses val="autoZero"/>
        <c:crossBetween val="between"/>
      </c:valAx>
    </c:plotArea>
    <c:legend>
      <c:legendPos val="r"/>
    </c:legend>
    <c:plotVisOnly val="1"/>
  </c:chart>
  <c:txPr>
    <a:bodyPr/>
    <a:lstStyle/>
    <a:p>
      <a:pPr>
        <a:defRPr sz="12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203D-786E-416C-B81A-C20FFE44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anreport_AE4</Template>
  <TotalTime>0</TotalTime>
  <Pages>14</Pages>
  <Words>21364</Words>
  <Characters>121775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142854</CharactersWithSpaces>
  <SharedDoc>false</SharedDoc>
  <HLinks>
    <vt:vector size="198" baseType="variant">
      <vt:variant>
        <vt:i4>1376312</vt:i4>
      </vt:variant>
      <vt:variant>
        <vt:i4>194</vt:i4>
      </vt:variant>
      <vt:variant>
        <vt:i4>0</vt:i4>
      </vt:variant>
      <vt:variant>
        <vt:i4>5</vt:i4>
      </vt:variant>
      <vt:variant>
        <vt:lpwstr/>
      </vt:variant>
      <vt:variant>
        <vt:lpwstr>_Toc58400993</vt:lpwstr>
      </vt:variant>
      <vt:variant>
        <vt:i4>1310776</vt:i4>
      </vt:variant>
      <vt:variant>
        <vt:i4>188</vt:i4>
      </vt:variant>
      <vt:variant>
        <vt:i4>0</vt:i4>
      </vt:variant>
      <vt:variant>
        <vt:i4>5</vt:i4>
      </vt:variant>
      <vt:variant>
        <vt:lpwstr/>
      </vt:variant>
      <vt:variant>
        <vt:lpwstr>_Toc58400992</vt:lpwstr>
      </vt:variant>
      <vt:variant>
        <vt:i4>1507384</vt:i4>
      </vt:variant>
      <vt:variant>
        <vt:i4>182</vt:i4>
      </vt:variant>
      <vt:variant>
        <vt:i4>0</vt:i4>
      </vt:variant>
      <vt:variant>
        <vt:i4>5</vt:i4>
      </vt:variant>
      <vt:variant>
        <vt:lpwstr/>
      </vt:variant>
      <vt:variant>
        <vt:lpwstr>_Toc58400991</vt:lpwstr>
      </vt:variant>
      <vt:variant>
        <vt:i4>1441848</vt:i4>
      </vt:variant>
      <vt:variant>
        <vt:i4>176</vt:i4>
      </vt:variant>
      <vt:variant>
        <vt:i4>0</vt:i4>
      </vt:variant>
      <vt:variant>
        <vt:i4>5</vt:i4>
      </vt:variant>
      <vt:variant>
        <vt:lpwstr/>
      </vt:variant>
      <vt:variant>
        <vt:lpwstr>_Toc58400990</vt:lpwstr>
      </vt:variant>
      <vt:variant>
        <vt:i4>2031673</vt:i4>
      </vt:variant>
      <vt:variant>
        <vt:i4>170</vt:i4>
      </vt:variant>
      <vt:variant>
        <vt:i4>0</vt:i4>
      </vt:variant>
      <vt:variant>
        <vt:i4>5</vt:i4>
      </vt:variant>
      <vt:variant>
        <vt:lpwstr/>
      </vt:variant>
      <vt:variant>
        <vt:lpwstr>_Toc58400989</vt:lpwstr>
      </vt:variant>
      <vt:variant>
        <vt:i4>1966137</vt:i4>
      </vt:variant>
      <vt:variant>
        <vt:i4>164</vt:i4>
      </vt:variant>
      <vt:variant>
        <vt:i4>0</vt:i4>
      </vt:variant>
      <vt:variant>
        <vt:i4>5</vt:i4>
      </vt:variant>
      <vt:variant>
        <vt:lpwstr/>
      </vt:variant>
      <vt:variant>
        <vt:lpwstr>_Toc58400988</vt:lpwstr>
      </vt:variant>
      <vt:variant>
        <vt:i4>1114169</vt:i4>
      </vt:variant>
      <vt:variant>
        <vt:i4>158</vt:i4>
      </vt:variant>
      <vt:variant>
        <vt:i4>0</vt:i4>
      </vt:variant>
      <vt:variant>
        <vt:i4>5</vt:i4>
      </vt:variant>
      <vt:variant>
        <vt:lpwstr/>
      </vt:variant>
      <vt:variant>
        <vt:lpwstr>_Toc58400987</vt:lpwstr>
      </vt:variant>
      <vt:variant>
        <vt:i4>1048633</vt:i4>
      </vt:variant>
      <vt:variant>
        <vt:i4>152</vt:i4>
      </vt:variant>
      <vt:variant>
        <vt:i4>0</vt:i4>
      </vt:variant>
      <vt:variant>
        <vt:i4>5</vt:i4>
      </vt:variant>
      <vt:variant>
        <vt:lpwstr/>
      </vt:variant>
      <vt:variant>
        <vt:lpwstr>_Toc58400986</vt:lpwstr>
      </vt:variant>
      <vt:variant>
        <vt:i4>1245241</vt:i4>
      </vt:variant>
      <vt:variant>
        <vt:i4>146</vt:i4>
      </vt:variant>
      <vt:variant>
        <vt:i4>0</vt:i4>
      </vt:variant>
      <vt:variant>
        <vt:i4>5</vt:i4>
      </vt:variant>
      <vt:variant>
        <vt:lpwstr/>
      </vt:variant>
      <vt:variant>
        <vt:lpwstr>_Toc58400985</vt:lpwstr>
      </vt:variant>
      <vt:variant>
        <vt:i4>1179705</vt:i4>
      </vt:variant>
      <vt:variant>
        <vt:i4>140</vt:i4>
      </vt:variant>
      <vt:variant>
        <vt:i4>0</vt:i4>
      </vt:variant>
      <vt:variant>
        <vt:i4>5</vt:i4>
      </vt:variant>
      <vt:variant>
        <vt:lpwstr/>
      </vt:variant>
      <vt:variant>
        <vt:lpwstr>_Toc58400984</vt:lpwstr>
      </vt:variant>
      <vt:variant>
        <vt:i4>1376313</vt:i4>
      </vt:variant>
      <vt:variant>
        <vt:i4>134</vt:i4>
      </vt:variant>
      <vt:variant>
        <vt:i4>0</vt:i4>
      </vt:variant>
      <vt:variant>
        <vt:i4>5</vt:i4>
      </vt:variant>
      <vt:variant>
        <vt:lpwstr/>
      </vt:variant>
      <vt:variant>
        <vt:lpwstr>_Toc58400983</vt:lpwstr>
      </vt:variant>
      <vt:variant>
        <vt:i4>1310777</vt:i4>
      </vt:variant>
      <vt:variant>
        <vt:i4>128</vt:i4>
      </vt:variant>
      <vt:variant>
        <vt:i4>0</vt:i4>
      </vt:variant>
      <vt:variant>
        <vt:i4>5</vt:i4>
      </vt:variant>
      <vt:variant>
        <vt:lpwstr/>
      </vt:variant>
      <vt:variant>
        <vt:lpwstr>_Toc58400982</vt:lpwstr>
      </vt:variant>
      <vt:variant>
        <vt:i4>1507385</vt:i4>
      </vt:variant>
      <vt:variant>
        <vt:i4>122</vt:i4>
      </vt:variant>
      <vt:variant>
        <vt:i4>0</vt:i4>
      </vt:variant>
      <vt:variant>
        <vt:i4>5</vt:i4>
      </vt:variant>
      <vt:variant>
        <vt:lpwstr/>
      </vt:variant>
      <vt:variant>
        <vt:lpwstr>_Toc58400981</vt:lpwstr>
      </vt:variant>
      <vt:variant>
        <vt:i4>1441849</vt:i4>
      </vt:variant>
      <vt:variant>
        <vt:i4>116</vt:i4>
      </vt:variant>
      <vt:variant>
        <vt:i4>0</vt:i4>
      </vt:variant>
      <vt:variant>
        <vt:i4>5</vt:i4>
      </vt:variant>
      <vt:variant>
        <vt:lpwstr/>
      </vt:variant>
      <vt:variant>
        <vt:lpwstr>_Toc58400980</vt:lpwstr>
      </vt:variant>
      <vt:variant>
        <vt:i4>2031670</vt:i4>
      </vt:variant>
      <vt:variant>
        <vt:i4>110</vt:i4>
      </vt:variant>
      <vt:variant>
        <vt:i4>0</vt:i4>
      </vt:variant>
      <vt:variant>
        <vt:i4>5</vt:i4>
      </vt:variant>
      <vt:variant>
        <vt:lpwstr/>
      </vt:variant>
      <vt:variant>
        <vt:lpwstr>_Toc58400979</vt:lpwstr>
      </vt:variant>
      <vt:variant>
        <vt:i4>1966134</vt:i4>
      </vt:variant>
      <vt:variant>
        <vt:i4>104</vt:i4>
      </vt:variant>
      <vt:variant>
        <vt:i4>0</vt:i4>
      </vt:variant>
      <vt:variant>
        <vt:i4>5</vt:i4>
      </vt:variant>
      <vt:variant>
        <vt:lpwstr/>
      </vt:variant>
      <vt:variant>
        <vt:lpwstr>_Toc58400978</vt:lpwstr>
      </vt:variant>
      <vt:variant>
        <vt:i4>1114166</vt:i4>
      </vt:variant>
      <vt:variant>
        <vt:i4>98</vt:i4>
      </vt:variant>
      <vt:variant>
        <vt:i4>0</vt:i4>
      </vt:variant>
      <vt:variant>
        <vt:i4>5</vt:i4>
      </vt:variant>
      <vt:variant>
        <vt:lpwstr/>
      </vt:variant>
      <vt:variant>
        <vt:lpwstr>_Toc58400977</vt:lpwstr>
      </vt:variant>
      <vt:variant>
        <vt:i4>1048630</vt:i4>
      </vt:variant>
      <vt:variant>
        <vt:i4>92</vt:i4>
      </vt:variant>
      <vt:variant>
        <vt:i4>0</vt:i4>
      </vt:variant>
      <vt:variant>
        <vt:i4>5</vt:i4>
      </vt:variant>
      <vt:variant>
        <vt:lpwstr/>
      </vt:variant>
      <vt:variant>
        <vt:lpwstr>_Toc58400976</vt:lpwstr>
      </vt:variant>
      <vt:variant>
        <vt:i4>1245238</vt:i4>
      </vt:variant>
      <vt:variant>
        <vt:i4>86</vt:i4>
      </vt:variant>
      <vt:variant>
        <vt:i4>0</vt:i4>
      </vt:variant>
      <vt:variant>
        <vt:i4>5</vt:i4>
      </vt:variant>
      <vt:variant>
        <vt:lpwstr/>
      </vt:variant>
      <vt:variant>
        <vt:lpwstr>_Toc58400975</vt:lpwstr>
      </vt:variant>
      <vt:variant>
        <vt:i4>1179702</vt:i4>
      </vt:variant>
      <vt:variant>
        <vt:i4>80</vt:i4>
      </vt:variant>
      <vt:variant>
        <vt:i4>0</vt:i4>
      </vt:variant>
      <vt:variant>
        <vt:i4>5</vt:i4>
      </vt:variant>
      <vt:variant>
        <vt:lpwstr/>
      </vt:variant>
      <vt:variant>
        <vt:lpwstr>_Toc58400974</vt:lpwstr>
      </vt:variant>
      <vt:variant>
        <vt:i4>1376310</vt:i4>
      </vt:variant>
      <vt:variant>
        <vt:i4>74</vt:i4>
      </vt:variant>
      <vt:variant>
        <vt:i4>0</vt:i4>
      </vt:variant>
      <vt:variant>
        <vt:i4>5</vt:i4>
      </vt:variant>
      <vt:variant>
        <vt:lpwstr/>
      </vt:variant>
      <vt:variant>
        <vt:lpwstr>_Toc58400973</vt:lpwstr>
      </vt:variant>
      <vt:variant>
        <vt:i4>1310774</vt:i4>
      </vt:variant>
      <vt:variant>
        <vt:i4>68</vt:i4>
      </vt:variant>
      <vt:variant>
        <vt:i4>0</vt:i4>
      </vt:variant>
      <vt:variant>
        <vt:i4>5</vt:i4>
      </vt:variant>
      <vt:variant>
        <vt:lpwstr/>
      </vt:variant>
      <vt:variant>
        <vt:lpwstr>_Toc58400972</vt:lpwstr>
      </vt:variant>
      <vt:variant>
        <vt:i4>1507382</vt:i4>
      </vt:variant>
      <vt:variant>
        <vt:i4>62</vt:i4>
      </vt:variant>
      <vt:variant>
        <vt:i4>0</vt:i4>
      </vt:variant>
      <vt:variant>
        <vt:i4>5</vt:i4>
      </vt:variant>
      <vt:variant>
        <vt:lpwstr/>
      </vt:variant>
      <vt:variant>
        <vt:lpwstr>_Toc58400971</vt:lpwstr>
      </vt:variant>
      <vt:variant>
        <vt:i4>1441846</vt:i4>
      </vt:variant>
      <vt:variant>
        <vt:i4>56</vt:i4>
      </vt:variant>
      <vt:variant>
        <vt:i4>0</vt:i4>
      </vt:variant>
      <vt:variant>
        <vt:i4>5</vt:i4>
      </vt:variant>
      <vt:variant>
        <vt:lpwstr/>
      </vt:variant>
      <vt:variant>
        <vt:lpwstr>_Toc58400970</vt:lpwstr>
      </vt:variant>
      <vt:variant>
        <vt:i4>2031671</vt:i4>
      </vt:variant>
      <vt:variant>
        <vt:i4>50</vt:i4>
      </vt:variant>
      <vt:variant>
        <vt:i4>0</vt:i4>
      </vt:variant>
      <vt:variant>
        <vt:i4>5</vt:i4>
      </vt:variant>
      <vt:variant>
        <vt:lpwstr/>
      </vt:variant>
      <vt:variant>
        <vt:lpwstr>_Toc58400969</vt:lpwstr>
      </vt:variant>
      <vt:variant>
        <vt:i4>1966135</vt:i4>
      </vt:variant>
      <vt:variant>
        <vt:i4>44</vt:i4>
      </vt:variant>
      <vt:variant>
        <vt:i4>0</vt:i4>
      </vt:variant>
      <vt:variant>
        <vt:i4>5</vt:i4>
      </vt:variant>
      <vt:variant>
        <vt:lpwstr/>
      </vt:variant>
      <vt:variant>
        <vt:lpwstr>_Toc58400968</vt:lpwstr>
      </vt:variant>
      <vt:variant>
        <vt:i4>1114167</vt:i4>
      </vt:variant>
      <vt:variant>
        <vt:i4>38</vt:i4>
      </vt:variant>
      <vt:variant>
        <vt:i4>0</vt:i4>
      </vt:variant>
      <vt:variant>
        <vt:i4>5</vt:i4>
      </vt:variant>
      <vt:variant>
        <vt:lpwstr/>
      </vt:variant>
      <vt:variant>
        <vt:lpwstr>_Toc58400967</vt:lpwstr>
      </vt:variant>
      <vt:variant>
        <vt:i4>1048631</vt:i4>
      </vt:variant>
      <vt:variant>
        <vt:i4>32</vt:i4>
      </vt:variant>
      <vt:variant>
        <vt:i4>0</vt:i4>
      </vt:variant>
      <vt:variant>
        <vt:i4>5</vt:i4>
      </vt:variant>
      <vt:variant>
        <vt:lpwstr/>
      </vt:variant>
      <vt:variant>
        <vt:lpwstr>_Toc58400966</vt:lpwstr>
      </vt:variant>
      <vt:variant>
        <vt:i4>1245239</vt:i4>
      </vt:variant>
      <vt:variant>
        <vt:i4>26</vt:i4>
      </vt:variant>
      <vt:variant>
        <vt:i4>0</vt:i4>
      </vt:variant>
      <vt:variant>
        <vt:i4>5</vt:i4>
      </vt:variant>
      <vt:variant>
        <vt:lpwstr/>
      </vt:variant>
      <vt:variant>
        <vt:lpwstr>_Toc58400965</vt:lpwstr>
      </vt:variant>
      <vt:variant>
        <vt:i4>1179703</vt:i4>
      </vt:variant>
      <vt:variant>
        <vt:i4>20</vt:i4>
      </vt:variant>
      <vt:variant>
        <vt:i4>0</vt:i4>
      </vt:variant>
      <vt:variant>
        <vt:i4>5</vt:i4>
      </vt:variant>
      <vt:variant>
        <vt:lpwstr/>
      </vt:variant>
      <vt:variant>
        <vt:lpwstr>_Toc58400964</vt:lpwstr>
      </vt:variant>
      <vt:variant>
        <vt:i4>1376311</vt:i4>
      </vt:variant>
      <vt:variant>
        <vt:i4>14</vt:i4>
      </vt:variant>
      <vt:variant>
        <vt:i4>0</vt:i4>
      </vt:variant>
      <vt:variant>
        <vt:i4>5</vt:i4>
      </vt:variant>
      <vt:variant>
        <vt:lpwstr/>
      </vt:variant>
      <vt:variant>
        <vt:lpwstr>_Toc58400963</vt:lpwstr>
      </vt:variant>
      <vt:variant>
        <vt:i4>1310775</vt:i4>
      </vt:variant>
      <vt:variant>
        <vt:i4>8</vt:i4>
      </vt:variant>
      <vt:variant>
        <vt:i4>0</vt:i4>
      </vt:variant>
      <vt:variant>
        <vt:i4>5</vt:i4>
      </vt:variant>
      <vt:variant>
        <vt:lpwstr/>
      </vt:variant>
      <vt:variant>
        <vt:lpwstr>_Toc58400962</vt:lpwstr>
      </vt:variant>
      <vt:variant>
        <vt:i4>1507383</vt:i4>
      </vt:variant>
      <vt:variant>
        <vt:i4>2</vt:i4>
      </vt:variant>
      <vt:variant>
        <vt:i4>0</vt:i4>
      </vt:variant>
      <vt:variant>
        <vt:i4>5</vt:i4>
      </vt:variant>
      <vt:variant>
        <vt:lpwstr/>
      </vt:variant>
      <vt:variant>
        <vt:lpwstr>_Toc58400961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Благовисный</dc:creator>
  <cp:lastModifiedBy>Капеко</cp:lastModifiedBy>
  <cp:revision>2</cp:revision>
  <cp:lastPrinted>2012-05-30T11:09:00Z</cp:lastPrinted>
  <dcterms:created xsi:type="dcterms:W3CDTF">2012-08-23T05:59:00Z</dcterms:created>
  <dcterms:modified xsi:type="dcterms:W3CDTF">2012-08-23T05:59:00Z</dcterms:modified>
</cp:coreProperties>
</file>